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tblGrid>
      <w:tr w:rsidR="00A407CA" w:rsidRPr="00092661" w:rsidTr="00A407CA">
        <w:tc>
          <w:tcPr>
            <w:tcW w:w="1956" w:type="dxa"/>
          </w:tcPr>
          <w:p w:rsidR="00A407CA" w:rsidRPr="00092661" w:rsidRDefault="00A407CA" w:rsidP="008F6101">
            <w:pPr>
              <w:jc w:val="center"/>
              <w:rPr>
                <w:szCs w:val="21"/>
              </w:rPr>
            </w:pPr>
            <w:r w:rsidRPr="00092661">
              <w:rPr>
                <w:rFonts w:eastAsia="华文楷体"/>
                <w:noProof/>
                <w:sz w:val="28"/>
                <w:szCs w:val="28"/>
              </w:rPr>
              <w:drawing>
                <wp:inline distT="0" distB="0" distL="0" distR="0" wp14:anchorId="0EAE2425" wp14:editId="49AD6965">
                  <wp:extent cx="1203960" cy="1203960"/>
                  <wp:effectExtent l="0" t="0" r="0" b="0"/>
                  <wp:docPr id="7" name="Picture 7" descr="I:\shared\work\材料学院文件\logo\Fosu-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hared\work\材料学院文件\logo\Fosu-logo-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513" cy="1202513"/>
                          </a:xfrm>
                          <a:prstGeom prst="rect">
                            <a:avLst/>
                          </a:prstGeom>
                          <a:noFill/>
                          <a:ln>
                            <a:noFill/>
                          </a:ln>
                        </pic:spPr>
                      </pic:pic>
                    </a:graphicData>
                  </a:graphic>
                </wp:inline>
              </w:drawing>
            </w:r>
          </w:p>
        </w:tc>
      </w:tr>
      <w:tr w:rsidR="00A407CA" w:rsidRPr="00092661" w:rsidTr="00A407CA">
        <w:tc>
          <w:tcPr>
            <w:tcW w:w="1956" w:type="dxa"/>
          </w:tcPr>
          <w:p w:rsidR="00A407CA" w:rsidRPr="00092661" w:rsidRDefault="00A407CA" w:rsidP="008F6101">
            <w:pPr>
              <w:ind w:left="592" w:hangingChars="185" w:hanging="592"/>
              <w:jc w:val="center"/>
              <w:rPr>
                <w:rFonts w:eastAsia="华文楷体"/>
                <w:sz w:val="24"/>
                <w:szCs w:val="28"/>
              </w:rPr>
            </w:pPr>
            <w:r w:rsidRPr="00092661">
              <w:rPr>
                <w:rFonts w:eastAsia="楷体_GB2312"/>
                <w:sz w:val="32"/>
                <w:szCs w:val="30"/>
              </w:rPr>
              <w:t>佛山</w:t>
            </w:r>
            <w:r w:rsidRPr="00092661">
              <w:rPr>
                <w:rFonts w:eastAsia="楷体_GB2312" w:hint="eastAsia"/>
                <w:sz w:val="32"/>
                <w:szCs w:val="30"/>
              </w:rPr>
              <w:t>大学</w:t>
            </w:r>
          </w:p>
        </w:tc>
      </w:tr>
    </w:tbl>
    <w:p w:rsidR="00AF1C93" w:rsidRPr="00092661" w:rsidRDefault="00AF1C93">
      <w:pPr>
        <w:rPr>
          <w:szCs w:val="21"/>
        </w:rPr>
      </w:pPr>
    </w:p>
    <w:p w:rsidR="00AF1C93" w:rsidRPr="00092661" w:rsidRDefault="00866AF2">
      <w:pPr>
        <w:spacing w:line="960" w:lineRule="exact"/>
        <w:jc w:val="center"/>
        <w:rPr>
          <w:rFonts w:eastAsia="黑体"/>
          <w:b/>
          <w:sz w:val="72"/>
          <w:szCs w:val="72"/>
        </w:rPr>
      </w:pPr>
      <w:r w:rsidRPr="00092661">
        <w:rPr>
          <w:rFonts w:eastAsia="黑体"/>
          <w:b/>
          <w:spacing w:val="20"/>
          <w:sz w:val="72"/>
          <w:szCs w:val="72"/>
        </w:rPr>
        <w:t>材料科学与氢能</w:t>
      </w:r>
      <w:r w:rsidRPr="00092661">
        <w:rPr>
          <w:rFonts w:eastAsia="黑体"/>
          <w:b/>
          <w:sz w:val="72"/>
          <w:szCs w:val="72"/>
        </w:rPr>
        <w:t>学院</w:t>
      </w:r>
    </w:p>
    <w:p w:rsidR="00AF1C93" w:rsidRPr="00092661" w:rsidRDefault="00AF1C93">
      <w:pPr>
        <w:jc w:val="center"/>
        <w:rPr>
          <w:spacing w:val="20"/>
          <w:sz w:val="24"/>
        </w:rPr>
      </w:pPr>
    </w:p>
    <w:p w:rsidR="00AF1C93" w:rsidRPr="00092661" w:rsidRDefault="00AF1C93">
      <w:pPr>
        <w:jc w:val="center"/>
        <w:rPr>
          <w:spacing w:val="20"/>
          <w:sz w:val="24"/>
        </w:rPr>
      </w:pPr>
    </w:p>
    <w:p w:rsidR="00866AF2" w:rsidRPr="00F56E87" w:rsidRDefault="00866AF2" w:rsidP="00F56E87">
      <w:pPr>
        <w:jc w:val="center"/>
        <w:rPr>
          <w:b/>
          <w:sz w:val="72"/>
          <w:szCs w:val="72"/>
        </w:rPr>
      </w:pPr>
      <w:r w:rsidRPr="00F56E87">
        <w:rPr>
          <w:rFonts w:hint="eastAsia"/>
          <w:b/>
          <w:sz w:val="72"/>
          <w:szCs w:val="72"/>
        </w:rPr>
        <w:t>储能科学与工程</w:t>
      </w:r>
      <w:r w:rsidRPr="00F56E87">
        <w:rPr>
          <w:b/>
          <w:sz w:val="72"/>
          <w:szCs w:val="72"/>
        </w:rPr>
        <w:t>专业</w:t>
      </w:r>
    </w:p>
    <w:p w:rsidR="00AF1C93" w:rsidRPr="00F56E87" w:rsidRDefault="00866AF2" w:rsidP="00F56E87">
      <w:pPr>
        <w:jc w:val="center"/>
        <w:rPr>
          <w:b/>
          <w:sz w:val="72"/>
          <w:szCs w:val="72"/>
        </w:rPr>
      </w:pPr>
      <w:r w:rsidRPr="00F56E87">
        <w:rPr>
          <w:b/>
          <w:sz w:val="72"/>
          <w:szCs w:val="72"/>
        </w:rPr>
        <w:t>课程简介</w:t>
      </w:r>
    </w:p>
    <w:p w:rsidR="00AF1C93" w:rsidRPr="00092661" w:rsidRDefault="00AF1C93">
      <w:pPr>
        <w:jc w:val="center"/>
        <w:rPr>
          <w:spacing w:val="20"/>
          <w:sz w:val="24"/>
        </w:rPr>
      </w:pPr>
    </w:p>
    <w:p w:rsidR="00AF1C93" w:rsidRPr="00092661" w:rsidRDefault="00866AF2">
      <w:pPr>
        <w:jc w:val="center"/>
        <w:rPr>
          <w:b/>
          <w:spacing w:val="20"/>
          <w:sz w:val="84"/>
          <w:szCs w:val="84"/>
        </w:rPr>
      </w:pPr>
      <w:r w:rsidRPr="00092661">
        <w:rPr>
          <w:noProof/>
        </w:rPr>
        <w:drawing>
          <wp:inline distT="0" distB="0" distL="0" distR="0" wp14:anchorId="1CB12C3F" wp14:editId="53FB3D95">
            <wp:extent cx="1155065" cy="115189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55600" cy="1152000"/>
                    </a:xfrm>
                    <a:prstGeom prst="rect">
                      <a:avLst/>
                    </a:prstGeom>
                    <a:noFill/>
                    <a:ln>
                      <a:noFill/>
                    </a:ln>
                  </pic:spPr>
                </pic:pic>
              </a:graphicData>
            </a:graphic>
          </wp:inline>
        </w:drawing>
      </w:r>
    </w:p>
    <w:p w:rsidR="00AF1C93" w:rsidRPr="00092661" w:rsidRDefault="00AF1C93">
      <w:pPr>
        <w:spacing w:line="700" w:lineRule="exact"/>
        <w:jc w:val="center"/>
        <w:rPr>
          <w:spacing w:val="20"/>
          <w:sz w:val="24"/>
        </w:rPr>
      </w:pPr>
    </w:p>
    <w:p w:rsidR="00AF1C93" w:rsidRPr="00092661" w:rsidRDefault="00AF1C93">
      <w:pPr>
        <w:spacing w:line="700" w:lineRule="exact"/>
        <w:jc w:val="center"/>
        <w:rPr>
          <w:spacing w:val="20"/>
          <w:sz w:val="24"/>
        </w:rPr>
      </w:pPr>
    </w:p>
    <w:p w:rsidR="00AF1C93" w:rsidRPr="00092661" w:rsidRDefault="00AF1C93">
      <w:pPr>
        <w:spacing w:line="700" w:lineRule="exact"/>
        <w:jc w:val="center"/>
        <w:rPr>
          <w:spacing w:val="20"/>
          <w:sz w:val="24"/>
        </w:rPr>
      </w:pPr>
    </w:p>
    <w:p w:rsidR="00866AF2" w:rsidRPr="00092661" w:rsidRDefault="00866AF2">
      <w:pPr>
        <w:jc w:val="center"/>
        <w:rPr>
          <w:b/>
          <w:spacing w:val="20"/>
          <w:sz w:val="52"/>
          <w:szCs w:val="52"/>
        </w:rPr>
      </w:pPr>
      <w:r w:rsidRPr="00092661">
        <w:rPr>
          <w:b/>
          <w:spacing w:val="20"/>
          <w:sz w:val="52"/>
          <w:szCs w:val="52"/>
        </w:rPr>
        <w:t>二〇二</w:t>
      </w:r>
      <w:r w:rsidRPr="00092661">
        <w:rPr>
          <w:rFonts w:hint="eastAsia"/>
          <w:b/>
          <w:spacing w:val="20"/>
          <w:sz w:val="52"/>
          <w:szCs w:val="52"/>
        </w:rPr>
        <w:t>四</w:t>
      </w:r>
      <w:r w:rsidRPr="00092661">
        <w:rPr>
          <w:b/>
          <w:spacing w:val="20"/>
          <w:sz w:val="52"/>
          <w:szCs w:val="52"/>
        </w:rPr>
        <w:t>年</w:t>
      </w:r>
      <w:r w:rsidRPr="00092661">
        <w:rPr>
          <w:rFonts w:hint="eastAsia"/>
          <w:b/>
          <w:spacing w:val="20"/>
          <w:sz w:val="52"/>
          <w:szCs w:val="52"/>
        </w:rPr>
        <w:t>五</w:t>
      </w:r>
      <w:r w:rsidRPr="00092661">
        <w:rPr>
          <w:b/>
          <w:spacing w:val="20"/>
          <w:sz w:val="52"/>
          <w:szCs w:val="52"/>
        </w:rPr>
        <w:t>月</w:t>
      </w:r>
    </w:p>
    <w:p w:rsidR="00866AF2" w:rsidRPr="00092661" w:rsidRDefault="00866AF2">
      <w:pPr>
        <w:widowControl/>
        <w:jc w:val="left"/>
        <w:rPr>
          <w:b/>
          <w:spacing w:val="20"/>
          <w:sz w:val="52"/>
          <w:szCs w:val="52"/>
        </w:rPr>
      </w:pPr>
      <w:r w:rsidRPr="00092661">
        <w:rPr>
          <w:b/>
          <w:spacing w:val="20"/>
          <w:sz w:val="52"/>
          <w:szCs w:val="52"/>
        </w:rPr>
        <w:br w:type="page"/>
      </w:r>
    </w:p>
    <w:p w:rsidR="00AF1C93" w:rsidRPr="00092661" w:rsidRDefault="00AF1C93">
      <w:pPr>
        <w:jc w:val="center"/>
        <w:rPr>
          <w:b/>
          <w:spacing w:val="20"/>
          <w:sz w:val="52"/>
          <w:szCs w:val="52"/>
        </w:rPr>
      </w:pPr>
    </w:p>
    <w:sdt>
      <w:sdtPr>
        <w:id w:val="554278"/>
        <w:docPartObj>
          <w:docPartGallery w:val="Table of Contents"/>
          <w:docPartUnique/>
        </w:docPartObj>
      </w:sdtPr>
      <w:sdtEndPr>
        <w:rPr>
          <w:b/>
          <w:bCs/>
          <w:sz w:val="28"/>
          <w:szCs w:val="28"/>
        </w:rPr>
      </w:sdtEndPr>
      <w:sdtContent>
        <w:p w:rsidR="00AF1C93" w:rsidRPr="00AF46F3" w:rsidRDefault="00866AF2">
          <w:pPr>
            <w:spacing w:line="360" w:lineRule="auto"/>
            <w:jc w:val="center"/>
            <w:rPr>
              <w:rFonts w:eastAsia="黑体"/>
              <w:sz w:val="44"/>
              <w:szCs w:val="32"/>
            </w:rPr>
          </w:pPr>
          <w:r w:rsidRPr="00AF46F3">
            <w:rPr>
              <w:rFonts w:eastAsia="黑体"/>
              <w:sz w:val="44"/>
              <w:szCs w:val="32"/>
            </w:rPr>
            <w:t>目</w:t>
          </w:r>
          <w:r w:rsidRPr="00AF46F3">
            <w:rPr>
              <w:rFonts w:eastAsia="黑体" w:hint="eastAsia"/>
              <w:sz w:val="44"/>
              <w:szCs w:val="32"/>
            </w:rPr>
            <w:t xml:space="preserve"> </w:t>
          </w:r>
          <w:r w:rsidRPr="00AF46F3">
            <w:rPr>
              <w:rFonts w:eastAsia="黑体"/>
              <w:sz w:val="44"/>
              <w:szCs w:val="32"/>
            </w:rPr>
            <w:t>录</w:t>
          </w:r>
        </w:p>
        <w:p w:rsidR="00176069" w:rsidRPr="00176069" w:rsidRDefault="00866AF2">
          <w:pPr>
            <w:pStyle w:val="TOC1"/>
            <w:rPr>
              <w:rFonts w:asciiTheme="minorHAnsi" w:eastAsiaTheme="minorEastAsia" w:hAnsiTheme="minorHAnsi" w:cstheme="minorBidi"/>
              <w:noProof/>
              <w:sz w:val="28"/>
              <w:szCs w:val="28"/>
            </w:rPr>
          </w:pPr>
          <w:r w:rsidRPr="007043CE">
            <w:rPr>
              <w:rFonts w:eastAsia="黑体"/>
              <w:sz w:val="28"/>
              <w:szCs w:val="28"/>
            </w:rPr>
            <w:fldChar w:fldCharType="begin"/>
          </w:r>
          <w:r w:rsidRPr="007043CE">
            <w:rPr>
              <w:rFonts w:eastAsia="黑体"/>
              <w:sz w:val="28"/>
              <w:szCs w:val="28"/>
            </w:rPr>
            <w:instrText xml:space="preserve"> TOC \o "1-3" \h \z \u </w:instrText>
          </w:r>
          <w:r w:rsidRPr="007043CE">
            <w:rPr>
              <w:rFonts w:eastAsia="黑体"/>
              <w:sz w:val="28"/>
              <w:szCs w:val="28"/>
            </w:rPr>
            <w:fldChar w:fldCharType="separate"/>
          </w:r>
          <w:hyperlink w:anchor="_Toc170390068" w:history="1">
            <w:r w:rsidR="00176069" w:rsidRPr="00176069">
              <w:rPr>
                <w:rStyle w:val="Hyperlink"/>
                <w:rFonts w:eastAsia="黑体" w:hint="eastAsia"/>
                <w:noProof/>
                <w:sz w:val="28"/>
                <w:szCs w:val="28"/>
              </w:rPr>
              <w:t>《机械设计基础》课程简介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_Toc170390068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69" w:history="1">
            <w:r w:rsidR="00176069" w:rsidRPr="00176069">
              <w:rPr>
                <w:rStyle w:val="Hyperlink"/>
                <w:rFonts w:eastAsia="黑体" w:hint="eastAsia"/>
                <w:noProof/>
                <w:sz w:val="28"/>
                <w:szCs w:val="28"/>
              </w:rPr>
              <w:t>《工程制图与</w:t>
            </w:r>
            <w:r w:rsidR="00176069" w:rsidRPr="00176069">
              <w:rPr>
                <w:rStyle w:val="Hyperlink"/>
                <w:rFonts w:eastAsia="黑体"/>
                <w:noProof/>
                <w:sz w:val="28"/>
                <w:szCs w:val="28"/>
              </w:rPr>
              <w:t>CAD</w:t>
            </w:r>
            <w:r w:rsidR="00176069" w:rsidRPr="00176069">
              <w:rPr>
                <w:rStyle w:val="Hyperlink"/>
                <w:rFonts w:eastAsia="黑体" w:hint="eastAsia"/>
                <w:noProof/>
                <w:sz w:val="28"/>
                <w:szCs w:val="28"/>
              </w:rPr>
              <w:t>》课程简介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_Toc170390069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0" w:history="1">
            <w:r w:rsidR="00176069" w:rsidRPr="00176069">
              <w:rPr>
                <w:rStyle w:val="Hyperlink"/>
                <w:rFonts w:eastAsia="黑体" w:hint="eastAsia"/>
                <w:noProof/>
                <w:sz w:val="28"/>
                <w:szCs w:val="28"/>
              </w:rPr>
              <w:t>《电工与电子技术》课程简介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_Toc170390070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1" w:history="1">
            <w:r w:rsidR="00176069" w:rsidRPr="00176069">
              <w:rPr>
                <w:rStyle w:val="Hyperlink"/>
                <w:rFonts w:eastAsia="黑体" w:hint="eastAsia"/>
                <w:noProof/>
                <w:sz w:val="28"/>
                <w:szCs w:val="28"/>
              </w:rPr>
              <w:t>《专业英语》课程简介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_Toc170390071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2" w:history="1">
            <w:r w:rsidR="00176069" w:rsidRPr="00176069">
              <w:rPr>
                <w:rStyle w:val="Hyperlink"/>
                <w:rFonts w:eastAsia="黑体" w:hint="eastAsia"/>
                <w:noProof/>
                <w:sz w:val="28"/>
                <w:szCs w:val="28"/>
              </w:rPr>
              <w:t>《材料科学计算机应用》课程简介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_Toc170390072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5</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3" w:history="1">
            <w:r w:rsidR="00176069" w:rsidRPr="00176069">
              <w:rPr>
                <w:rStyle w:val="Hyperlink"/>
                <w:rFonts w:eastAsia="黑体" w:hint="eastAsia"/>
                <w:noProof/>
                <w:sz w:val="28"/>
                <w:szCs w:val="28"/>
              </w:rPr>
              <w:t>《材料力学》课程简介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_Toc170390073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6</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4" w:history="1">
            <w:r w:rsidR="00176069" w:rsidRPr="00176069">
              <w:rPr>
                <w:rStyle w:val="Hyperlink"/>
                <w:rFonts w:eastAsia="黑体" w:hint="eastAsia"/>
                <w:noProof/>
                <w:sz w:val="28"/>
                <w:szCs w:val="28"/>
              </w:rPr>
              <w:t>《工程伦理学》课程简介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_Toc170390074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7</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5" w:history="1">
            <w:r w:rsidR="00176069" w:rsidRPr="00176069">
              <w:rPr>
                <w:rStyle w:val="Hyperlink"/>
                <w:rFonts w:eastAsia="黑体" w:hint="eastAsia"/>
                <w:noProof/>
                <w:sz w:val="28"/>
                <w:szCs w:val="28"/>
              </w:rPr>
              <w:t>《普通化学》课程简介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_Toc170390075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8</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6" w:history="1">
            <w:r w:rsidR="00176069" w:rsidRPr="00176069">
              <w:rPr>
                <w:rStyle w:val="Hyperlink"/>
                <w:rFonts w:eastAsia="黑体" w:hint="eastAsia"/>
                <w:noProof/>
                <w:sz w:val="28"/>
                <w:szCs w:val="28"/>
              </w:rPr>
              <w:t>《普通化学实验》课程简介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_Toc170390076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9</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7" w:history="1">
            <w:r w:rsidR="00176069" w:rsidRPr="00176069">
              <w:rPr>
                <w:rStyle w:val="Hyperlink"/>
                <w:rFonts w:eastAsia="黑体" w:hint="eastAsia"/>
                <w:noProof/>
                <w:sz w:val="28"/>
                <w:szCs w:val="28"/>
              </w:rPr>
              <w:t>《有机化学》课程简介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_Toc170390077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10</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8" w:history="1">
            <w:r w:rsidR="00176069" w:rsidRPr="00176069">
              <w:rPr>
                <w:rStyle w:val="Hyperlink"/>
                <w:rFonts w:eastAsia="黑体" w:hint="eastAsia"/>
                <w:noProof/>
                <w:sz w:val="28"/>
                <w:szCs w:val="28"/>
              </w:rPr>
              <w:t>《有机化学实验》课程简介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_Toc170390078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11</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79" w:history="1">
            <w:r w:rsidR="00176069" w:rsidRPr="00176069">
              <w:rPr>
                <w:rStyle w:val="Hyperlink"/>
                <w:rFonts w:eastAsia="黑体" w:hint="eastAsia"/>
                <w:noProof/>
                <w:sz w:val="28"/>
                <w:szCs w:val="28"/>
              </w:rPr>
              <w:t>《物理化学》课程简介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_Toc170390079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12</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0" w:history="1">
            <w:r w:rsidR="00176069" w:rsidRPr="00176069">
              <w:rPr>
                <w:rStyle w:val="Hyperlink"/>
                <w:rFonts w:eastAsia="黑体" w:hint="eastAsia"/>
                <w:noProof/>
                <w:sz w:val="28"/>
                <w:szCs w:val="28"/>
              </w:rPr>
              <w:t>《物理化学实验》课程简介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_Toc170390080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13</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1" w:history="1">
            <w:r w:rsidR="00176069" w:rsidRPr="00176069">
              <w:rPr>
                <w:rStyle w:val="Hyperlink"/>
                <w:rFonts w:eastAsia="黑体" w:hint="eastAsia"/>
                <w:noProof/>
                <w:sz w:val="28"/>
                <w:szCs w:val="28"/>
              </w:rPr>
              <w:t>《材料科学基础》课程简介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_Toc170390081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14</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2" w:history="1">
            <w:r w:rsidR="00176069" w:rsidRPr="00176069">
              <w:rPr>
                <w:rStyle w:val="Hyperlink"/>
                <w:rFonts w:eastAsia="黑体" w:hint="eastAsia"/>
                <w:noProof/>
                <w:sz w:val="28"/>
                <w:szCs w:val="28"/>
              </w:rPr>
              <w:t>《材料研究与测试方法》课程简介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_Toc170390082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15</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3" w:history="1">
            <w:r w:rsidR="00176069" w:rsidRPr="00176069">
              <w:rPr>
                <w:rStyle w:val="Hyperlink"/>
                <w:rFonts w:eastAsia="黑体" w:hint="eastAsia"/>
                <w:noProof/>
                <w:sz w:val="28"/>
                <w:szCs w:val="28"/>
              </w:rPr>
              <w:t>《材料物理》课程简介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_Toc170390083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16</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4" w:history="1">
            <w:r w:rsidR="00176069" w:rsidRPr="00176069">
              <w:rPr>
                <w:rStyle w:val="Hyperlink"/>
                <w:rFonts w:eastAsia="黑体" w:hint="eastAsia"/>
                <w:noProof/>
                <w:sz w:val="28"/>
                <w:szCs w:val="28"/>
              </w:rPr>
              <w:t>《工程热力学与传热学》课程简介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_Toc170390084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17</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5" w:history="1">
            <w:r w:rsidR="00176069" w:rsidRPr="00176069">
              <w:rPr>
                <w:rStyle w:val="Hyperlink"/>
                <w:rFonts w:eastAsia="黑体" w:hint="eastAsia"/>
                <w:noProof/>
                <w:sz w:val="28"/>
                <w:szCs w:val="28"/>
              </w:rPr>
              <w:t>《新能源技术》课程简介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_Toc170390085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18</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6" w:history="1">
            <w:r w:rsidR="00176069" w:rsidRPr="00176069">
              <w:rPr>
                <w:rStyle w:val="Hyperlink"/>
                <w:rFonts w:eastAsia="黑体" w:hint="eastAsia"/>
                <w:noProof/>
                <w:sz w:val="28"/>
                <w:szCs w:val="28"/>
              </w:rPr>
              <w:t>《物理化学选论》课程简介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_Toc170390086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19</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7" w:history="1">
            <w:r w:rsidR="00176069" w:rsidRPr="00176069">
              <w:rPr>
                <w:rStyle w:val="Hyperlink"/>
                <w:rFonts w:eastAsia="黑体" w:hint="eastAsia"/>
                <w:noProof/>
                <w:sz w:val="28"/>
                <w:szCs w:val="28"/>
              </w:rPr>
              <w:t>《能源化学》课程简介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_Toc170390087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20</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8" w:history="1">
            <w:r w:rsidR="00176069" w:rsidRPr="00176069">
              <w:rPr>
                <w:rStyle w:val="Hyperlink"/>
                <w:rFonts w:eastAsia="黑体" w:hint="eastAsia"/>
                <w:noProof/>
                <w:sz w:val="28"/>
                <w:szCs w:val="28"/>
              </w:rPr>
              <w:t>《能源与环境》课程简介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_Toc170390088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21</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89" w:history="1">
            <w:r w:rsidR="00176069" w:rsidRPr="00176069">
              <w:rPr>
                <w:rStyle w:val="Hyperlink"/>
                <w:rFonts w:eastAsia="黑体" w:hint="eastAsia"/>
                <w:noProof/>
                <w:sz w:val="28"/>
                <w:szCs w:val="28"/>
              </w:rPr>
              <w:t>《氢能与氢储能》课程简介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_Toc170390089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22</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0" w:history="1">
            <w:r w:rsidR="00176069" w:rsidRPr="00176069">
              <w:rPr>
                <w:rStyle w:val="Hyperlink"/>
                <w:rFonts w:eastAsia="黑体" w:hint="eastAsia"/>
                <w:noProof/>
                <w:sz w:val="28"/>
                <w:szCs w:val="28"/>
              </w:rPr>
              <w:t>《电化学原理》课程简介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_Toc170390090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23</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1" w:history="1">
            <w:r w:rsidR="00176069" w:rsidRPr="00176069">
              <w:rPr>
                <w:rStyle w:val="Hyperlink"/>
                <w:rFonts w:eastAsia="黑体" w:hint="eastAsia"/>
                <w:noProof/>
                <w:sz w:val="28"/>
                <w:szCs w:val="28"/>
              </w:rPr>
              <w:t>《储能原理与技术》课程简介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_Toc170390091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24</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2" w:history="1">
            <w:r w:rsidR="00176069" w:rsidRPr="00176069">
              <w:rPr>
                <w:rStyle w:val="Hyperlink"/>
                <w:rFonts w:eastAsia="黑体" w:hint="eastAsia"/>
                <w:noProof/>
                <w:sz w:val="28"/>
                <w:szCs w:val="28"/>
              </w:rPr>
              <w:t>《储能系统安全》课程简介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_Toc170390092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25</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3" w:history="1">
            <w:r w:rsidR="00176069" w:rsidRPr="00176069">
              <w:rPr>
                <w:rStyle w:val="Hyperlink"/>
                <w:rFonts w:eastAsia="黑体" w:hint="eastAsia"/>
                <w:noProof/>
                <w:sz w:val="28"/>
                <w:szCs w:val="28"/>
              </w:rPr>
              <w:t>《锂离子电池原理》课程简介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_Toc170390093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26</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4" w:history="1">
            <w:r w:rsidR="00176069" w:rsidRPr="00176069">
              <w:rPr>
                <w:rStyle w:val="Hyperlink"/>
                <w:rFonts w:eastAsia="黑体" w:hint="eastAsia"/>
                <w:noProof/>
                <w:sz w:val="28"/>
                <w:szCs w:val="28"/>
              </w:rPr>
              <w:t>《燃料电池技术》课程简介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_Toc170390094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27</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5" w:history="1">
            <w:r w:rsidR="00176069" w:rsidRPr="00176069">
              <w:rPr>
                <w:rStyle w:val="Hyperlink"/>
                <w:rFonts w:eastAsia="黑体" w:hint="eastAsia"/>
                <w:noProof/>
                <w:sz w:val="28"/>
                <w:szCs w:val="28"/>
              </w:rPr>
              <w:t>《锂离子电池材料回收与资源化利用技术》课程简介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_Toc170390095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28</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6" w:history="1">
            <w:r w:rsidR="00176069" w:rsidRPr="00176069">
              <w:rPr>
                <w:rStyle w:val="Hyperlink"/>
                <w:rFonts w:eastAsia="黑体" w:hint="eastAsia"/>
                <w:noProof/>
                <w:sz w:val="28"/>
                <w:szCs w:val="28"/>
              </w:rPr>
              <w:t>《氢气储存和输运》课程简介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_Toc170390096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29</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7" w:history="1">
            <w:r w:rsidR="00176069" w:rsidRPr="00176069">
              <w:rPr>
                <w:rStyle w:val="Hyperlink"/>
                <w:rFonts w:eastAsia="黑体" w:hint="eastAsia"/>
                <w:noProof/>
                <w:sz w:val="28"/>
                <w:szCs w:val="28"/>
              </w:rPr>
              <w:t>《化工基础》课程简介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_Toc170390097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30</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8" w:history="1">
            <w:r w:rsidR="00176069" w:rsidRPr="00176069">
              <w:rPr>
                <w:rStyle w:val="Hyperlink"/>
                <w:rFonts w:eastAsia="黑体" w:hint="eastAsia"/>
                <w:noProof/>
                <w:sz w:val="28"/>
                <w:szCs w:val="28"/>
              </w:rPr>
              <w:t>《碳减排与低碳管理》课程简介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_Toc170390098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31</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099" w:history="1">
            <w:r w:rsidR="00176069" w:rsidRPr="00176069">
              <w:rPr>
                <w:rStyle w:val="Hyperlink"/>
                <w:rFonts w:eastAsia="黑体" w:hint="eastAsia"/>
                <w:noProof/>
                <w:sz w:val="28"/>
                <w:szCs w:val="28"/>
              </w:rPr>
              <w:t>《能源经济学》课程简介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_Toc170390099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32</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0" w:history="1">
            <w:r w:rsidR="00176069" w:rsidRPr="00176069">
              <w:rPr>
                <w:rStyle w:val="Hyperlink"/>
                <w:rFonts w:eastAsia="黑体" w:hint="eastAsia"/>
                <w:noProof/>
                <w:sz w:val="28"/>
                <w:szCs w:val="28"/>
              </w:rPr>
              <w:t>《储能功率转化与并网技术》课程简介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_Toc170390100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33</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1" w:history="1">
            <w:r w:rsidR="00176069" w:rsidRPr="00176069">
              <w:rPr>
                <w:rStyle w:val="Hyperlink"/>
                <w:rFonts w:eastAsia="黑体" w:hint="eastAsia"/>
                <w:noProof/>
                <w:sz w:val="28"/>
                <w:szCs w:val="28"/>
              </w:rPr>
              <w:t>《能源工程管理》课程简介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_Toc170390101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34</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2" w:history="1">
            <w:r w:rsidR="00176069" w:rsidRPr="00176069">
              <w:rPr>
                <w:rStyle w:val="Hyperlink"/>
                <w:rFonts w:eastAsia="黑体" w:hint="eastAsia"/>
                <w:noProof/>
                <w:sz w:val="28"/>
                <w:szCs w:val="28"/>
              </w:rPr>
              <w:t>《可再生能源技术》课程简介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_Toc170390102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35</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3" w:history="1">
            <w:r w:rsidR="00176069" w:rsidRPr="00176069">
              <w:rPr>
                <w:rStyle w:val="Hyperlink"/>
                <w:rFonts w:eastAsia="黑体" w:hint="eastAsia"/>
                <w:noProof/>
                <w:sz w:val="28"/>
                <w:szCs w:val="28"/>
              </w:rPr>
              <w:t>《储能技术前沿讲座》课程简介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_Toc170390103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36</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4" w:history="1">
            <w:r w:rsidR="00176069" w:rsidRPr="00176069">
              <w:rPr>
                <w:rStyle w:val="Hyperlink"/>
                <w:rFonts w:eastAsia="黑体" w:hint="eastAsia"/>
                <w:noProof/>
                <w:sz w:val="28"/>
                <w:szCs w:val="28"/>
              </w:rPr>
              <w:t>《碳基储能材料》课程简介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_Toc170390104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37</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5" w:history="1">
            <w:r w:rsidR="00176069" w:rsidRPr="00176069">
              <w:rPr>
                <w:rStyle w:val="Hyperlink"/>
                <w:rFonts w:eastAsia="黑体" w:hint="eastAsia"/>
                <w:noProof/>
                <w:sz w:val="28"/>
                <w:szCs w:val="28"/>
              </w:rPr>
              <w:t>《能源与动力装置基础》课程简介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_Toc170390105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38</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6" w:history="1">
            <w:r w:rsidR="00176069" w:rsidRPr="00176069">
              <w:rPr>
                <w:rStyle w:val="Hyperlink"/>
                <w:rFonts w:eastAsia="黑体" w:hint="eastAsia"/>
                <w:noProof/>
                <w:sz w:val="28"/>
                <w:szCs w:val="28"/>
              </w:rPr>
              <w:t>《生物质能转化原理技术》课程简介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_Toc170390106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39</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7" w:history="1">
            <w:r w:rsidR="00176069" w:rsidRPr="00176069">
              <w:rPr>
                <w:rStyle w:val="Hyperlink"/>
                <w:rFonts w:eastAsia="黑体" w:hint="eastAsia"/>
                <w:noProof/>
                <w:sz w:val="28"/>
                <w:szCs w:val="28"/>
              </w:rPr>
              <w:t>《流体机械能转化原理与技术》课程简介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_Toc170390107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40</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8" w:history="1">
            <w:r w:rsidR="00176069" w:rsidRPr="00176069">
              <w:rPr>
                <w:rStyle w:val="Hyperlink"/>
                <w:rFonts w:eastAsia="黑体" w:hint="eastAsia"/>
                <w:noProof/>
                <w:sz w:val="28"/>
                <w:szCs w:val="28"/>
              </w:rPr>
              <w:t>《储能科学与工程专业综合实验》课程简介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_Toc170390108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41</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09" w:history="1">
            <w:r w:rsidR="00176069" w:rsidRPr="00176069">
              <w:rPr>
                <w:rStyle w:val="Hyperlink"/>
                <w:rFonts w:eastAsia="黑体" w:hint="eastAsia"/>
                <w:noProof/>
                <w:sz w:val="28"/>
                <w:szCs w:val="28"/>
              </w:rPr>
              <w:t>《储能材料合成与制备》课程简介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_Toc170390109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42</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10" w:history="1">
            <w:r w:rsidR="00176069" w:rsidRPr="00176069">
              <w:rPr>
                <w:rStyle w:val="Hyperlink"/>
                <w:rFonts w:eastAsia="黑体" w:hint="eastAsia"/>
                <w:noProof/>
                <w:sz w:val="28"/>
                <w:szCs w:val="28"/>
              </w:rPr>
              <w:t>《电化学基础实验》课程简介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_Toc170390110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43</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11" w:history="1">
            <w:r w:rsidR="00176069" w:rsidRPr="00176069">
              <w:rPr>
                <w:rStyle w:val="Hyperlink"/>
                <w:rFonts w:eastAsia="黑体" w:hint="eastAsia"/>
                <w:noProof/>
                <w:sz w:val="28"/>
                <w:szCs w:val="28"/>
              </w:rPr>
              <w:t>《劳动教育》课程简介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_Toc170390111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44</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12" w:history="1">
            <w:r w:rsidR="00176069" w:rsidRPr="00176069">
              <w:rPr>
                <w:rStyle w:val="Hyperlink"/>
                <w:rFonts w:eastAsia="黑体" w:hint="eastAsia"/>
                <w:noProof/>
                <w:sz w:val="28"/>
                <w:szCs w:val="28"/>
              </w:rPr>
              <w:t>《安全教育与实践》课程简介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_Toc170390112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45</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13" w:history="1">
            <w:r w:rsidR="00176069" w:rsidRPr="00176069">
              <w:rPr>
                <w:rStyle w:val="Hyperlink"/>
                <w:rFonts w:eastAsia="黑体" w:hint="eastAsia"/>
                <w:noProof/>
                <w:sz w:val="28"/>
                <w:szCs w:val="28"/>
              </w:rPr>
              <w:t>《科研训练》课程简介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_Toc170390113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46</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14" w:history="1">
            <w:r w:rsidR="00176069" w:rsidRPr="00176069">
              <w:rPr>
                <w:rStyle w:val="Hyperlink"/>
                <w:rFonts w:eastAsia="黑体" w:hint="eastAsia"/>
                <w:noProof/>
                <w:sz w:val="28"/>
                <w:szCs w:val="28"/>
              </w:rPr>
              <w:t>《认识实习》课程简介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_Toc170390114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47</w:t>
            </w:r>
            <w:r w:rsidR="00176069" w:rsidRPr="00176069">
              <w:rPr>
                <w:noProof/>
                <w:webHidden/>
                <w:sz w:val="28"/>
                <w:szCs w:val="28"/>
              </w:rPr>
              <w:fldChar w:fldCharType="end"/>
            </w:r>
          </w:hyperlink>
        </w:p>
        <w:p w:rsidR="00176069" w:rsidRPr="00176069" w:rsidRDefault="0023200D">
          <w:pPr>
            <w:pStyle w:val="TOC1"/>
            <w:rPr>
              <w:rFonts w:asciiTheme="minorHAnsi" w:eastAsiaTheme="minorEastAsia" w:hAnsiTheme="minorHAnsi" w:cstheme="minorBidi"/>
              <w:noProof/>
              <w:sz w:val="28"/>
              <w:szCs w:val="28"/>
            </w:rPr>
          </w:pPr>
          <w:hyperlink w:anchor="_Toc170390115" w:history="1">
            <w:r w:rsidR="00176069" w:rsidRPr="00176069">
              <w:rPr>
                <w:rStyle w:val="Hyperlink"/>
                <w:rFonts w:eastAsia="黑体" w:hint="eastAsia"/>
                <w:noProof/>
                <w:sz w:val="28"/>
                <w:szCs w:val="28"/>
              </w:rPr>
              <w:t>《生产实习》课程简介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_Toc170390115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48</w:t>
            </w:r>
            <w:r w:rsidR="00176069" w:rsidRPr="00176069">
              <w:rPr>
                <w:noProof/>
                <w:webHidden/>
                <w:sz w:val="28"/>
                <w:szCs w:val="28"/>
              </w:rPr>
              <w:fldChar w:fldCharType="end"/>
            </w:r>
          </w:hyperlink>
        </w:p>
        <w:p w:rsidR="00176069" w:rsidRDefault="0023200D">
          <w:pPr>
            <w:pStyle w:val="TOC1"/>
            <w:rPr>
              <w:rFonts w:asciiTheme="minorHAnsi" w:eastAsiaTheme="minorEastAsia" w:hAnsiTheme="minorHAnsi" w:cstheme="minorBidi"/>
              <w:noProof/>
              <w:szCs w:val="22"/>
            </w:rPr>
          </w:pPr>
          <w:hyperlink w:anchor="_Toc170390116" w:history="1">
            <w:r w:rsidR="00176069" w:rsidRPr="00176069">
              <w:rPr>
                <w:rStyle w:val="Hyperlink"/>
                <w:rFonts w:eastAsia="黑体" w:hint="eastAsia"/>
                <w:noProof/>
                <w:sz w:val="28"/>
                <w:szCs w:val="28"/>
              </w:rPr>
              <w:t>《毕业论文》课程简介</w:t>
            </w:r>
            <w:r w:rsidR="00176069" w:rsidRPr="00176069">
              <w:rPr>
                <w:noProof/>
                <w:webHidden/>
                <w:sz w:val="28"/>
                <w:szCs w:val="28"/>
              </w:rPr>
              <w:tab/>
            </w:r>
            <w:r w:rsidR="00176069" w:rsidRPr="00176069">
              <w:rPr>
                <w:noProof/>
                <w:webHidden/>
                <w:sz w:val="28"/>
                <w:szCs w:val="28"/>
              </w:rPr>
              <w:fldChar w:fldCharType="begin"/>
            </w:r>
            <w:r w:rsidR="00176069" w:rsidRPr="00176069">
              <w:rPr>
                <w:noProof/>
                <w:webHidden/>
                <w:sz w:val="28"/>
                <w:szCs w:val="28"/>
              </w:rPr>
              <w:instrText xml:space="preserve"> PAGEREF _Toc170390116 \h </w:instrText>
            </w:r>
            <w:r w:rsidR="00176069" w:rsidRPr="00176069">
              <w:rPr>
                <w:noProof/>
                <w:webHidden/>
                <w:sz w:val="28"/>
                <w:szCs w:val="28"/>
              </w:rPr>
            </w:r>
            <w:r w:rsidR="00176069" w:rsidRPr="00176069">
              <w:rPr>
                <w:noProof/>
                <w:webHidden/>
                <w:sz w:val="28"/>
                <w:szCs w:val="28"/>
              </w:rPr>
              <w:fldChar w:fldCharType="separate"/>
            </w:r>
            <w:r w:rsidR="000531C4">
              <w:rPr>
                <w:noProof/>
                <w:webHidden/>
                <w:sz w:val="28"/>
                <w:szCs w:val="28"/>
              </w:rPr>
              <w:t>49</w:t>
            </w:r>
            <w:r w:rsidR="00176069" w:rsidRPr="00176069">
              <w:rPr>
                <w:noProof/>
                <w:webHidden/>
                <w:sz w:val="28"/>
                <w:szCs w:val="28"/>
              </w:rPr>
              <w:fldChar w:fldCharType="end"/>
            </w:r>
          </w:hyperlink>
        </w:p>
        <w:p w:rsidR="00AF1C93" w:rsidRPr="00092661" w:rsidRDefault="00866AF2">
          <w:pPr>
            <w:spacing w:line="360" w:lineRule="auto"/>
            <w:rPr>
              <w:sz w:val="28"/>
              <w:szCs w:val="28"/>
            </w:rPr>
          </w:pPr>
          <w:r w:rsidRPr="007043CE">
            <w:rPr>
              <w:rFonts w:eastAsia="黑体"/>
              <w:bCs/>
              <w:sz w:val="28"/>
              <w:szCs w:val="28"/>
            </w:rPr>
            <w:fldChar w:fldCharType="end"/>
          </w:r>
        </w:p>
      </w:sdtContent>
    </w:sdt>
    <w:p w:rsidR="00AF1C93" w:rsidRPr="00092661" w:rsidRDefault="00AF1C93">
      <w:pPr>
        <w:sectPr w:rsidR="00AF1C93" w:rsidRPr="00092661">
          <w:footerReference w:type="default" r:id="rId9"/>
          <w:pgSz w:w="11906" w:h="16838"/>
          <w:pgMar w:top="1440" w:right="1800" w:bottom="1440" w:left="1800" w:header="851" w:footer="992" w:gutter="0"/>
          <w:cols w:space="425"/>
          <w:docGrid w:type="lines" w:linePitch="312"/>
        </w:sectPr>
      </w:pPr>
    </w:p>
    <w:p w:rsidR="00EC6198" w:rsidRPr="00092661" w:rsidRDefault="00EC6198" w:rsidP="00EC6198">
      <w:pPr>
        <w:pStyle w:val="Heading1"/>
        <w:spacing w:before="0" w:after="0" w:line="240" w:lineRule="auto"/>
        <w:jc w:val="center"/>
        <w:rPr>
          <w:rFonts w:eastAsia="黑体"/>
          <w:b w:val="0"/>
          <w:sz w:val="32"/>
          <w:szCs w:val="32"/>
        </w:rPr>
      </w:pPr>
      <w:bookmarkStart w:id="0" w:name="_Toc170390068"/>
      <w:r w:rsidRPr="00092661">
        <w:rPr>
          <w:rFonts w:eastAsia="黑体" w:hint="eastAsia"/>
          <w:b w:val="0"/>
          <w:sz w:val="32"/>
          <w:szCs w:val="32"/>
        </w:rPr>
        <w:lastRenderedPageBreak/>
        <w:t>《机械设计基础》</w:t>
      </w:r>
      <w:r w:rsidRPr="00092661">
        <w:rPr>
          <w:rFonts w:eastAsia="黑体"/>
          <w:b w:val="0"/>
          <w:sz w:val="32"/>
          <w:szCs w:val="32"/>
        </w:rPr>
        <w:t>课程简介</w:t>
      </w:r>
      <w:bookmarkEnd w:id="0"/>
    </w:p>
    <w:p w:rsidR="00EC6198" w:rsidRPr="00092661" w:rsidRDefault="004D42C8" w:rsidP="00EC6198">
      <w:pPr>
        <w:jc w:val="center"/>
        <w:rPr>
          <w:rFonts w:eastAsia="黑体"/>
          <w:sz w:val="28"/>
          <w:szCs w:val="28"/>
        </w:rPr>
      </w:pPr>
      <w:r>
        <w:rPr>
          <w:rFonts w:eastAsia="黑体" w:hint="eastAsia"/>
          <w:b/>
          <w:sz w:val="28"/>
          <w:szCs w:val="28"/>
        </w:rPr>
        <w:t>（</w:t>
      </w:r>
      <w:r w:rsidR="00EC6198" w:rsidRPr="00092661">
        <w:rPr>
          <w:rFonts w:eastAsia="黑体" w:hint="eastAsia"/>
          <w:b/>
          <w:sz w:val="28"/>
          <w:szCs w:val="28"/>
        </w:rPr>
        <w:t>Basis of Mechanical Design</w:t>
      </w:r>
      <w:r>
        <w:rPr>
          <w:rFonts w:eastAsia="黑体" w:hint="eastAsia"/>
          <w:b/>
          <w:sz w:val="28"/>
          <w:szCs w:val="28"/>
        </w:rPr>
        <w:t>）</w:t>
      </w:r>
    </w:p>
    <w:p w:rsidR="00EC6198" w:rsidRPr="00092661" w:rsidRDefault="00EC6198" w:rsidP="00EC6198">
      <w:pPr>
        <w:spacing w:after="120"/>
        <w:jc w:val="center"/>
        <w:rPr>
          <w:sz w:val="32"/>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462"/>
        <w:gridCol w:w="941"/>
        <w:gridCol w:w="2133"/>
        <w:gridCol w:w="1286"/>
        <w:gridCol w:w="2875"/>
      </w:tblGrid>
      <w:tr w:rsidR="00831CBC" w:rsidRPr="00092661" w:rsidTr="004F31AD">
        <w:trPr>
          <w:jc w:val="center"/>
        </w:trPr>
        <w:tc>
          <w:tcPr>
            <w:tcW w:w="1243" w:type="dxa"/>
            <w:vAlign w:val="center"/>
          </w:tcPr>
          <w:p w:rsidR="00EC6198" w:rsidRPr="00092661" w:rsidRDefault="00EC6198" w:rsidP="004F31AD">
            <w:pPr>
              <w:spacing w:line="400" w:lineRule="exact"/>
              <w:jc w:val="center"/>
              <w:rPr>
                <w:sz w:val="24"/>
              </w:rPr>
            </w:pPr>
            <w:r w:rsidRPr="00092661">
              <w:rPr>
                <w:sz w:val="24"/>
              </w:rPr>
              <w:t>中文名称</w:t>
            </w:r>
          </w:p>
        </w:tc>
        <w:tc>
          <w:tcPr>
            <w:tcW w:w="8697" w:type="dxa"/>
            <w:gridSpan w:val="5"/>
            <w:vAlign w:val="center"/>
          </w:tcPr>
          <w:p w:rsidR="00EC6198" w:rsidRPr="00092661" w:rsidRDefault="00EC6198" w:rsidP="004F31AD">
            <w:pPr>
              <w:spacing w:line="400" w:lineRule="exact"/>
              <w:jc w:val="left"/>
              <w:rPr>
                <w:sz w:val="24"/>
              </w:rPr>
            </w:pPr>
            <w:r w:rsidRPr="00092661">
              <w:rPr>
                <w:rFonts w:hint="eastAsia"/>
                <w:sz w:val="24"/>
              </w:rPr>
              <w:t>机械设计基础</w:t>
            </w:r>
          </w:p>
        </w:tc>
      </w:tr>
      <w:tr w:rsidR="00831CBC" w:rsidRPr="00092661" w:rsidTr="004F31AD">
        <w:trPr>
          <w:jc w:val="center"/>
        </w:trPr>
        <w:tc>
          <w:tcPr>
            <w:tcW w:w="1243" w:type="dxa"/>
            <w:vAlign w:val="center"/>
          </w:tcPr>
          <w:p w:rsidR="00EC6198" w:rsidRPr="00092661" w:rsidRDefault="00EC6198" w:rsidP="004F31AD">
            <w:pPr>
              <w:spacing w:line="400" w:lineRule="exact"/>
              <w:jc w:val="center"/>
              <w:rPr>
                <w:sz w:val="24"/>
              </w:rPr>
            </w:pPr>
            <w:r w:rsidRPr="00092661">
              <w:rPr>
                <w:sz w:val="24"/>
              </w:rPr>
              <w:t>英文名称</w:t>
            </w:r>
          </w:p>
        </w:tc>
        <w:tc>
          <w:tcPr>
            <w:tcW w:w="8697" w:type="dxa"/>
            <w:gridSpan w:val="5"/>
            <w:vAlign w:val="center"/>
          </w:tcPr>
          <w:p w:rsidR="00EC6198" w:rsidRPr="00092661" w:rsidRDefault="00EC6198" w:rsidP="004F31AD">
            <w:pPr>
              <w:rPr>
                <w:sz w:val="24"/>
              </w:rPr>
            </w:pPr>
            <w:r w:rsidRPr="00092661">
              <w:rPr>
                <w:rFonts w:hint="eastAsia"/>
                <w:sz w:val="24"/>
              </w:rPr>
              <w:t>Basis of Mechanical Design</w:t>
            </w:r>
          </w:p>
        </w:tc>
      </w:tr>
      <w:tr w:rsidR="00831CBC" w:rsidRPr="00092661" w:rsidTr="004F31AD">
        <w:trPr>
          <w:jc w:val="center"/>
        </w:trPr>
        <w:tc>
          <w:tcPr>
            <w:tcW w:w="1243" w:type="dxa"/>
            <w:vAlign w:val="center"/>
          </w:tcPr>
          <w:p w:rsidR="00EC6198" w:rsidRPr="00092661" w:rsidRDefault="00EC6198" w:rsidP="004F31AD">
            <w:pPr>
              <w:spacing w:line="400" w:lineRule="exact"/>
              <w:jc w:val="center"/>
              <w:rPr>
                <w:sz w:val="24"/>
              </w:rPr>
            </w:pPr>
            <w:r w:rsidRPr="00092661">
              <w:rPr>
                <w:sz w:val="24"/>
              </w:rPr>
              <w:t>是否为双语</w:t>
            </w:r>
          </w:p>
        </w:tc>
        <w:tc>
          <w:tcPr>
            <w:tcW w:w="8697" w:type="dxa"/>
            <w:gridSpan w:val="5"/>
            <w:vAlign w:val="center"/>
          </w:tcPr>
          <w:p w:rsidR="00EC6198" w:rsidRPr="00092661" w:rsidRDefault="00EC6198" w:rsidP="004F31AD">
            <w:pPr>
              <w:rPr>
                <w:rFonts w:eastAsia="黑体"/>
                <w:sz w:val="32"/>
                <w:szCs w:val="22"/>
              </w:rPr>
            </w:pPr>
            <w:r w:rsidRPr="00092661">
              <w:rPr>
                <w:sz w:val="24"/>
                <w:szCs w:val="22"/>
              </w:rPr>
              <w:t>否</w:t>
            </w:r>
          </w:p>
        </w:tc>
      </w:tr>
      <w:tr w:rsidR="00831CBC" w:rsidRPr="00092661" w:rsidTr="004F31AD">
        <w:trPr>
          <w:jc w:val="center"/>
        </w:trPr>
        <w:tc>
          <w:tcPr>
            <w:tcW w:w="1243" w:type="dxa"/>
            <w:vAlign w:val="center"/>
          </w:tcPr>
          <w:p w:rsidR="00EC6198" w:rsidRPr="00092661" w:rsidRDefault="00EC6198" w:rsidP="004F31AD">
            <w:pPr>
              <w:spacing w:line="400" w:lineRule="exact"/>
              <w:jc w:val="center"/>
              <w:rPr>
                <w:sz w:val="24"/>
              </w:rPr>
            </w:pPr>
            <w:r w:rsidRPr="00092661">
              <w:rPr>
                <w:sz w:val="24"/>
              </w:rPr>
              <w:t>适用专业</w:t>
            </w:r>
          </w:p>
        </w:tc>
        <w:tc>
          <w:tcPr>
            <w:tcW w:w="8697" w:type="dxa"/>
            <w:gridSpan w:val="5"/>
            <w:vAlign w:val="center"/>
          </w:tcPr>
          <w:p w:rsidR="00EC6198" w:rsidRPr="00092661" w:rsidRDefault="00EC6198" w:rsidP="004F31AD">
            <w:pPr>
              <w:spacing w:line="400" w:lineRule="exact"/>
              <w:jc w:val="left"/>
              <w:rPr>
                <w:sz w:val="24"/>
              </w:rPr>
            </w:pPr>
            <w:r w:rsidRPr="00092661">
              <w:rPr>
                <w:rFonts w:hint="eastAsia"/>
                <w:sz w:val="24"/>
              </w:rPr>
              <w:t>储能科学与工程</w:t>
            </w:r>
          </w:p>
        </w:tc>
      </w:tr>
      <w:tr w:rsidR="00831CBC" w:rsidRPr="00092661" w:rsidTr="004F31AD">
        <w:trPr>
          <w:jc w:val="center"/>
        </w:trPr>
        <w:tc>
          <w:tcPr>
            <w:tcW w:w="1243" w:type="dxa"/>
            <w:vAlign w:val="center"/>
          </w:tcPr>
          <w:p w:rsidR="00EC6198" w:rsidRPr="00092661" w:rsidRDefault="00EC6198" w:rsidP="004F31AD">
            <w:pPr>
              <w:spacing w:line="400" w:lineRule="exact"/>
              <w:jc w:val="center"/>
              <w:rPr>
                <w:sz w:val="24"/>
              </w:rPr>
            </w:pPr>
            <w:r w:rsidRPr="00092661">
              <w:rPr>
                <w:sz w:val="24"/>
              </w:rPr>
              <w:t>开课单位</w:t>
            </w:r>
          </w:p>
        </w:tc>
        <w:tc>
          <w:tcPr>
            <w:tcW w:w="8697" w:type="dxa"/>
            <w:gridSpan w:val="5"/>
            <w:vAlign w:val="center"/>
          </w:tcPr>
          <w:p w:rsidR="00EC6198" w:rsidRPr="00092661" w:rsidRDefault="00EC6198" w:rsidP="004F31AD">
            <w:pPr>
              <w:spacing w:line="400" w:lineRule="exact"/>
              <w:jc w:val="left"/>
              <w:rPr>
                <w:sz w:val="24"/>
              </w:rPr>
            </w:pPr>
            <w:r w:rsidRPr="00092661">
              <w:rPr>
                <w:rFonts w:hint="eastAsia"/>
                <w:sz w:val="24"/>
              </w:rPr>
              <w:t>机电工程与自动化学院</w:t>
            </w:r>
          </w:p>
        </w:tc>
      </w:tr>
      <w:tr w:rsidR="00831CBC" w:rsidRPr="00092661" w:rsidTr="004F31AD">
        <w:trPr>
          <w:trHeight w:val="476"/>
          <w:jc w:val="center"/>
        </w:trPr>
        <w:tc>
          <w:tcPr>
            <w:tcW w:w="1243" w:type="dxa"/>
            <w:vAlign w:val="center"/>
          </w:tcPr>
          <w:p w:rsidR="00EC6198" w:rsidRPr="00092661" w:rsidRDefault="00EC6198" w:rsidP="004F31AD">
            <w:pPr>
              <w:spacing w:line="340" w:lineRule="exact"/>
              <w:jc w:val="center"/>
              <w:rPr>
                <w:sz w:val="24"/>
              </w:rPr>
            </w:pPr>
            <w:r w:rsidRPr="00092661">
              <w:rPr>
                <w:sz w:val="24"/>
              </w:rPr>
              <w:t>课程类型</w:t>
            </w:r>
          </w:p>
        </w:tc>
        <w:tc>
          <w:tcPr>
            <w:tcW w:w="4536" w:type="dxa"/>
            <w:gridSpan w:val="3"/>
            <w:tcBorders>
              <w:right w:val="single" w:sz="4" w:space="0" w:color="auto"/>
            </w:tcBorders>
            <w:vAlign w:val="center"/>
          </w:tcPr>
          <w:p w:rsidR="00EC6198" w:rsidRPr="00092661" w:rsidRDefault="00EC6198" w:rsidP="004F31AD">
            <w:pPr>
              <w:spacing w:line="340" w:lineRule="exact"/>
              <w:jc w:val="left"/>
              <w:rPr>
                <w:sz w:val="24"/>
              </w:rPr>
            </w:pPr>
            <w:r w:rsidRPr="00092661">
              <w:rPr>
                <w:rFonts w:hint="eastAsia"/>
                <w:sz w:val="24"/>
              </w:rPr>
              <w:t>工程学科基础课程</w:t>
            </w:r>
          </w:p>
        </w:tc>
        <w:tc>
          <w:tcPr>
            <w:tcW w:w="1286" w:type="dxa"/>
            <w:tcBorders>
              <w:right w:val="single" w:sz="4" w:space="0" w:color="auto"/>
            </w:tcBorders>
            <w:vAlign w:val="center"/>
          </w:tcPr>
          <w:p w:rsidR="00EC6198" w:rsidRPr="00092661" w:rsidRDefault="00EC6198" w:rsidP="004F31AD">
            <w:pPr>
              <w:widowControl/>
              <w:jc w:val="center"/>
              <w:rPr>
                <w:sz w:val="24"/>
              </w:rPr>
            </w:pPr>
            <w:r w:rsidRPr="00092661">
              <w:rPr>
                <w:sz w:val="24"/>
              </w:rPr>
              <w:t>课程性质</w:t>
            </w:r>
          </w:p>
        </w:tc>
        <w:tc>
          <w:tcPr>
            <w:tcW w:w="2875" w:type="dxa"/>
            <w:tcBorders>
              <w:left w:val="single" w:sz="4" w:space="0" w:color="auto"/>
            </w:tcBorders>
            <w:vAlign w:val="center"/>
          </w:tcPr>
          <w:p w:rsidR="00EC6198" w:rsidRPr="00092661" w:rsidRDefault="00EC6198" w:rsidP="004F31AD">
            <w:pPr>
              <w:widowControl/>
              <w:jc w:val="center"/>
              <w:rPr>
                <w:sz w:val="24"/>
              </w:rPr>
            </w:pPr>
            <w:r w:rsidRPr="00092661">
              <w:rPr>
                <w:rFonts w:hint="eastAsia"/>
                <w:sz w:val="24"/>
              </w:rPr>
              <w:t>必修</w:t>
            </w:r>
            <w:r w:rsidRPr="00092661">
              <w:rPr>
                <w:sz w:val="24"/>
              </w:rPr>
              <w:t>课</w:t>
            </w:r>
          </w:p>
        </w:tc>
      </w:tr>
      <w:tr w:rsidR="00831CBC" w:rsidRPr="00092661" w:rsidTr="004F31AD">
        <w:trPr>
          <w:jc w:val="center"/>
        </w:trPr>
        <w:tc>
          <w:tcPr>
            <w:tcW w:w="1243" w:type="dxa"/>
            <w:vAlign w:val="center"/>
          </w:tcPr>
          <w:p w:rsidR="00EC6198" w:rsidRPr="00092661" w:rsidRDefault="00EC6198" w:rsidP="004F31AD">
            <w:pPr>
              <w:spacing w:line="400" w:lineRule="exact"/>
              <w:jc w:val="center"/>
              <w:rPr>
                <w:sz w:val="24"/>
              </w:rPr>
            </w:pPr>
            <w:r w:rsidRPr="00092661">
              <w:rPr>
                <w:sz w:val="24"/>
              </w:rPr>
              <w:t>学分数</w:t>
            </w:r>
          </w:p>
        </w:tc>
        <w:tc>
          <w:tcPr>
            <w:tcW w:w="1462" w:type="dxa"/>
            <w:vAlign w:val="center"/>
          </w:tcPr>
          <w:p w:rsidR="00EC6198" w:rsidRPr="00092661" w:rsidRDefault="00EC6198" w:rsidP="004F31AD">
            <w:pPr>
              <w:spacing w:line="400" w:lineRule="exact"/>
              <w:ind w:firstLineChars="200" w:firstLine="480"/>
              <w:jc w:val="center"/>
              <w:rPr>
                <w:sz w:val="24"/>
              </w:rPr>
            </w:pPr>
            <w:r w:rsidRPr="00092661">
              <w:rPr>
                <w:sz w:val="24"/>
              </w:rPr>
              <w:t>2</w:t>
            </w:r>
            <w:r w:rsidRPr="00092661">
              <w:rPr>
                <w:sz w:val="24"/>
              </w:rPr>
              <w:t>学分</w:t>
            </w:r>
          </w:p>
        </w:tc>
        <w:tc>
          <w:tcPr>
            <w:tcW w:w="941" w:type="dxa"/>
            <w:vAlign w:val="center"/>
          </w:tcPr>
          <w:p w:rsidR="00EC6198" w:rsidRPr="00092661" w:rsidRDefault="00EC6198" w:rsidP="004F31AD">
            <w:pPr>
              <w:spacing w:line="400" w:lineRule="exact"/>
              <w:jc w:val="center"/>
              <w:rPr>
                <w:sz w:val="24"/>
              </w:rPr>
            </w:pPr>
            <w:r w:rsidRPr="00092661">
              <w:rPr>
                <w:sz w:val="24"/>
              </w:rPr>
              <w:t>学时数</w:t>
            </w:r>
          </w:p>
        </w:tc>
        <w:tc>
          <w:tcPr>
            <w:tcW w:w="6294" w:type="dxa"/>
            <w:gridSpan w:val="3"/>
            <w:vAlign w:val="center"/>
          </w:tcPr>
          <w:p w:rsidR="00EC6198" w:rsidRPr="00092661" w:rsidRDefault="00EC6198" w:rsidP="004F31AD">
            <w:pPr>
              <w:spacing w:line="400" w:lineRule="exact"/>
              <w:ind w:firstLineChars="200" w:firstLine="480"/>
              <w:jc w:val="center"/>
              <w:rPr>
                <w:sz w:val="24"/>
              </w:rPr>
            </w:pPr>
            <w:r w:rsidRPr="00092661">
              <w:rPr>
                <w:sz w:val="24"/>
              </w:rPr>
              <w:t xml:space="preserve">32 </w:t>
            </w:r>
            <w:r w:rsidRPr="00092661">
              <w:rPr>
                <w:sz w:val="24"/>
              </w:rPr>
              <w:t>学时，其中：实验（实训）</w:t>
            </w:r>
            <w:r w:rsidRPr="00092661">
              <w:rPr>
                <w:sz w:val="24"/>
              </w:rPr>
              <w:t xml:space="preserve"> 0  </w:t>
            </w:r>
            <w:r w:rsidRPr="00092661">
              <w:rPr>
                <w:sz w:val="24"/>
              </w:rPr>
              <w:t>学时；课外</w:t>
            </w:r>
            <w:r w:rsidRPr="00092661">
              <w:rPr>
                <w:sz w:val="24"/>
              </w:rPr>
              <w:t>0</w:t>
            </w:r>
            <w:r w:rsidRPr="00092661">
              <w:rPr>
                <w:sz w:val="24"/>
              </w:rPr>
              <w:t>学时</w:t>
            </w:r>
          </w:p>
        </w:tc>
      </w:tr>
      <w:tr w:rsidR="00831CBC" w:rsidRPr="00092661" w:rsidTr="004F31AD">
        <w:trPr>
          <w:trHeight w:val="1812"/>
          <w:jc w:val="center"/>
        </w:trPr>
        <w:tc>
          <w:tcPr>
            <w:tcW w:w="1243" w:type="dxa"/>
            <w:vAlign w:val="center"/>
          </w:tcPr>
          <w:p w:rsidR="00EC6198" w:rsidRPr="00092661" w:rsidRDefault="00EC6198" w:rsidP="004F31AD">
            <w:pPr>
              <w:spacing w:line="400" w:lineRule="exact"/>
              <w:jc w:val="center"/>
              <w:rPr>
                <w:sz w:val="32"/>
                <w:szCs w:val="21"/>
              </w:rPr>
            </w:pPr>
            <w:r w:rsidRPr="00092661">
              <w:rPr>
                <w:sz w:val="24"/>
              </w:rPr>
              <w:t>内容简介</w:t>
            </w:r>
          </w:p>
        </w:tc>
        <w:tc>
          <w:tcPr>
            <w:tcW w:w="8697" w:type="dxa"/>
            <w:gridSpan w:val="5"/>
            <w:vAlign w:val="center"/>
          </w:tcPr>
          <w:p w:rsidR="00EC6198" w:rsidRPr="00092661" w:rsidRDefault="00EC6198" w:rsidP="004F31AD">
            <w:pPr>
              <w:spacing w:line="400" w:lineRule="exact"/>
              <w:jc w:val="center"/>
              <w:rPr>
                <w:sz w:val="32"/>
                <w:szCs w:val="21"/>
              </w:rPr>
            </w:pPr>
          </w:p>
          <w:p w:rsidR="00EC6198" w:rsidRPr="00092661" w:rsidRDefault="00EC6198" w:rsidP="004F31AD">
            <w:pPr>
              <w:spacing w:line="400" w:lineRule="exact"/>
              <w:ind w:firstLineChars="200" w:firstLine="480"/>
              <w:jc w:val="left"/>
              <w:rPr>
                <w:rFonts w:eastAsia="楷体"/>
                <w:sz w:val="24"/>
              </w:rPr>
            </w:pPr>
            <w:r w:rsidRPr="00092661">
              <w:rPr>
                <w:rFonts w:eastAsia="楷体" w:hint="eastAsia"/>
                <w:sz w:val="24"/>
              </w:rPr>
              <w:t>本课程是</w:t>
            </w:r>
            <w:r w:rsidR="0068458E" w:rsidRPr="00092661">
              <w:rPr>
                <w:rFonts w:eastAsia="楷体" w:hint="eastAsia"/>
                <w:sz w:val="24"/>
              </w:rPr>
              <w:t>储能科学与工程</w:t>
            </w:r>
            <w:r w:rsidRPr="00092661">
              <w:rPr>
                <w:rFonts w:eastAsia="楷体" w:hint="eastAsia"/>
                <w:sz w:val="24"/>
              </w:rPr>
              <w:t>专业的学科基础必修课，也是一种通识教育。课程主要研究机构设计、机械零部件设计中的共性问题，内容涵盖了材料力学、机械原理和机械设计的相关基本知识。通过本课程的学习，使学生初步掌握机械设计中的基本概念、基本理论和基本方法，为后续课程的学习和毕业后从事相关的技术工作打下基础。</w:t>
            </w:r>
          </w:p>
          <w:p w:rsidR="00EC6198" w:rsidRPr="00092661" w:rsidRDefault="00EC6198" w:rsidP="004F31AD">
            <w:pPr>
              <w:spacing w:line="400" w:lineRule="exact"/>
              <w:ind w:firstLineChars="200" w:firstLine="480"/>
              <w:jc w:val="left"/>
              <w:rPr>
                <w:rFonts w:eastAsia="楷体"/>
                <w:sz w:val="24"/>
              </w:rPr>
            </w:pPr>
          </w:p>
          <w:p w:rsidR="00EC6198" w:rsidRPr="00092661" w:rsidRDefault="00EC6198" w:rsidP="004F31AD">
            <w:pPr>
              <w:keepNext/>
              <w:keepLines/>
              <w:spacing w:before="260" w:after="260" w:line="416" w:lineRule="auto"/>
              <w:jc w:val="center"/>
              <w:outlineLvl w:val="1"/>
              <w:rPr>
                <w:b/>
                <w:bCs/>
                <w:sz w:val="32"/>
                <w:szCs w:val="32"/>
              </w:rPr>
            </w:pPr>
          </w:p>
          <w:p w:rsidR="00EC6198" w:rsidRPr="00092661" w:rsidRDefault="00EC6198" w:rsidP="004F31AD">
            <w:pPr>
              <w:jc w:val="center"/>
              <w:rPr>
                <w:rFonts w:eastAsia="黑体"/>
                <w:sz w:val="32"/>
                <w:szCs w:val="22"/>
              </w:rPr>
            </w:pPr>
          </w:p>
          <w:p w:rsidR="00EC6198" w:rsidRPr="00092661" w:rsidRDefault="00EC6198" w:rsidP="004F31AD">
            <w:pPr>
              <w:spacing w:line="400" w:lineRule="exact"/>
              <w:jc w:val="center"/>
              <w:rPr>
                <w:sz w:val="32"/>
                <w:szCs w:val="21"/>
              </w:rPr>
            </w:pPr>
          </w:p>
        </w:tc>
      </w:tr>
      <w:tr w:rsidR="00831CBC" w:rsidRPr="00092661" w:rsidTr="004F31AD">
        <w:trPr>
          <w:trHeight w:val="674"/>
          <w:jc w:val="center"/>
        </w:trPr>
        <w:tc>
          <w:tcPr>
            <w:tcW w:w="1243" w:type="dxa"/>
            <w:vAlign w:val="center"/>
          </w:tcPr>
          <w:p w:rsidR="00EC6198" w:rsidRPr="00092661" w:rsidRDefault="00EC6198" w:rsidP="004F31AD">
            <w:pPr>
              <w:spacing w:line="400" w:lineRule="exact"/>
              <w:jc w:val="center"/>
              <w:rPr>
                <w:sz w:val="32"/>
                <w:szCs w:val="21"/>
              </w:rPr>
            </w:pPr>
            <w:r w:rsidRPr="00092661">
              <w:rPr>
                <w:sz w:val="24"/>
              </w:rPr>
              <w:t>教材</w:t>
            </w:r>
          </w:p>
        </w:tc>
        <w:tc>
          <w:tcPr>
            <w:tcW w:w="8697" w:type="dxa"/>
            <w:gridSpan w:val="5"/>
            <w:vAlign w:val="center"/>
          </w:tcPr>
          <w:p w:rsidR="00EC6198" w:rsidRPr="00092661" w:rsidRDefault="00EC6198" w:rsidP="004F31AD">
            <w:pPr>
              <w:spacing w:line="400" w:lineRule="exact"/>
              <w:ind w:firstLineChars="200" w:firstLine="480"/>
              <w:jc w:val="left"/>
              <w:rPr>
                <w:rFonts w:eastAsia="黑体"/>
                <w:sz w:val="32"/>
                <w:szCs w:val="21"/>
              </w:rPr>
            </w:pPr>
            <w:r w:rsidRPr="00092661">
              <w:rPr>
                <w:rFonts w:eastAsia="楷体" w:hint="eastAsia"/>
                <w:sz w:val="24"/>
              </w:rPr>
              <w:t>李育锡等主编</w:t>
            </w:r>
            <w:r w:rsidRPr="00092661">
              <w:rPr>
                <w:rFonts w:eastAsia="楷体" w:hint="eastAsia"/>
                <w:sz w:val="24"/>
              </w:rPr>
              <w:t xml:space="preserve">. </w:t>
            </w:r>
            <w:r w:rsidRPr="00092661">
              <w:rPr>
                <w:rFonts w:eastAsia="楷体" w:hint="eastAsia"/>
                <w:sz w:val="24"/>
              </w:rPr>
              <w:t>机械设计基础</w:t>
            </w:r>
            <w:r w:rsidRPr="00092661">
              <w:rPr>
                <w:rFonts w:eastAsia="楷体" w:hint="eastAsia"/>
                <w:sz w:val="24"/>
              </w:rPr>
              <w:t>(</w:t>
            </w:r>
            <w:r w:rsidRPr="00092661">
              <w:rPr>
                <w:rFonts w:eastAsia="楷体" w:hint="eastAsia"/>
                <w:sz w:val="24"/>
              </w:rPr>
              <w:t>第</w:t>
            </w:r>
            <w:r w:rsidRPr="00092661">
              <w:rPr>
                <w:rFonts w:eastAsia="楷体" w:hint="eastAsia"/>
                <w:sz w:val="24"/>
              </w:rPr>
              <w:t>4</w:t>
            </w:r>
            <w:r w:rsidRPr="00092661">
              <w:rPr>
                <w:rFonts w:eastAsia="楷体" w:hint="eastAsia"/>
                <w:sz w:val="24"/>
              </w:rPr>
              <w:t>版</w:t>
            </w:r>
            <w:r w:rsidRPr="00092661">
              <w:rPr>
                <w:rFonts w:eastAsia="楷体" w:hint="eastAsia"/>
                <w:sz w:val="24"/>
              </w:rPr>
              <w:t>). ISBN 9787040495720</w:t>
            </w:r>
            <w:r w:rsidRPr="00092661">
              <w:rPr>
                <w:rFonts w:eastAsia="楷体" w:hint="eastAsia"/>
                <w:sz w:val="24"/>
              </w:rPr>
              <w:t>．北京：高等教育出版社，</w:t>
            </w:r>
            <w:r w:rsidRPr="00092661">
              <w:rPr>
                <w:rFonts w:eastAsia="楷体" w:hint="eastAsia"/>
                <w:sz w:val="24"/>
              </w:rPr>
              <w:t>2020.</w:t>
            </w:r>
          </w:p>
        </w:tc>
      </w:tr>
    </w:tbl>
    <w:p w:rsidR="00D779AF" w:rsidRPr="00092661" w:rsidRDefault="00EC6198" w:rsidP="0058104D">
      <w:pPr>
        <w:pStyle w:val="Heading1"/>
        <w:jc w:val="center"/>
        <w:rPr>
          <w:rFonts w:eastAsia="黑体"/>
        </w:rPr>
      </w:pPr>
      <w:r w:rsidRPr="00092661">
        <w:rPr>
          <w:rFonts w:eastAsia="黑体"/>
          <w:b w:val="0"/>
          <w:sz w:val="32"/>
          <w:szCs w:val="32"/>
        </w:rPr>
        <w:br w:type="page"/>
      </w:r>
      <w:bookmarkStart w:id="1" w:name="_Toc170390069"/>
      <w:r w:rsidR="00D779AF" w:rsidRPr="00092661">
        <w:rPr>
          <w:rFonts w:eastAsia="黑体" w:hint="eastAsia"/>
          <w:sz w:val="32"/>
          <w:szCs w:val="32"/>
        </w:rPr>
        <w:lastRenderedPageBreak/>
        <w:t>《工程制图与</w:t>
      </w:r>
      <w:r w:rsidR="00D779AF" w:rsidRPr="00092661">
        <w:rPr>
          <w:rFonts w:eastAsia="黑体" w:hint="eastAsia"/>
          <w:sz w:val="32"/>
          <w:szCs w:val="32"/>
        </w:rPr>
        <w:t>CAD</w:t>
      </w:r>
      <w:r w:rsidR="00D779AF" w:rsidRPr="00092661">
        <w:rPr>
          <w:rFonts w:eastAsia="黑体" w:hint="eastAsia"/>
          <w:sz w:val="32"/>
          <w:szCs w:val="32"/>
        </w:rPr>
        <w:t>》课程简介</w:t>
      </w:r>
      <w:bookmarkEnd w:id="1"/>
    </w:p>
    <w:p w:rsidR="00D779AF" w:rsidRPr="00092661" w:rsidRDefault="00D779AF" w:rsidP="00D779AF">
      <w:pPr>
        <w:spacing w:line="360" w:lineRule="auto"/>
        <w:jc w:val="center"/>
        <w:rPr>
          <w:rFonts w:eastAsiaTheme="minorEastAsia"/>
          <w:szCs w:val="21"/>
        </w:rPr>
      </w:pPr>
      <w:r w:rsidRPr="00092661">
        <w:rPr>
          <w:rFonts w:hint="eastAsia"/>
          <w:b/>
          <w:sz w:val="28"/>
          <w:szCs w:val="28"/>
        </w:rPr>
        <w:t>（</w:t>
      </w:r>
      <w:r w:rsidRPr="00092661">
        <w:rPr>
          <w:b/>
          <w:sz w:val="28"/>
          <w:szCs w:val="28"/>
        </w:rPr>
        <w:t>Engineering Drawing &amp; CAD</w:t>
      </w:r>
      <w:r w:rsidRPr="00092661">
        <w:rPr>
          <w:rFonts w:hint="eastAsia"/>
          <w:b/>
          <w:sz w:val="28"/>
          <w:szCs w:val="28"/>
        </w:rPr>
        <w:t>）</w:t>
      </w: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127"/>
        <w:gridCol w:w="1292"/>
        <w:gridCol w:w="2875"/>
      </w:tblGrid>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pStyle w:val="BodyTextIndent"/>
              <w:spacing w:after="0" w:line="400" w:lineRule="exact"/>
              <w:ind w:leftChars="0" w:left="0"/>
              <w:jc w:val="center"/>
              <w:rPr>
                <w:sz w:val="24"/>
              </w:rPr>
            </w:pPr>
            <w:r w:rsidRPr="00092661">
              <w:rPr>
                <w:rFonts w:hAnsi="宋体" w:hint="eastAsia"/>
                <w:sz w:val="24"/>
              </w:rPr>
              <w:t>中文名称</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D779AF" w:rsidRPr="00092661" w:rsidRDefault="00D779AF">
            <w:pPr>
              <w:pStyle w:val="BodyTextIndent"/>
              <w:spacing w:after="0" w:line="400" w:lineRule="exact"/>
              <w:ind w:leftChars="0" w:left="0"/>
              <w:rPr>
                <w:sz w:val="24"/>
              </w:rPr>
            </w:pPr>
            <w:r w:rsidRPr="00092661">
              <w:rPr>
                <w:rFonts w:hint="eastAsia"/>
                <w:sz w:val="24"/>
              </w:rPr>
              <w:t>工程制图与</w:t>
            </w:r>
            <w:r w:rsidRPr="00092661">
              <w:rPr>
                <w:sz w:val="24"/>
              </w:rPr>
              <w:t>CAD</w:t>
            </w:r>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pStyle w:val="BodyTextIndent"/>
              <w:spacing w:after="0" w:line="400" w:lineRule="exact"/>
              <w:ind w:leftChars="0" w:left="0"/>
              <w:jc w:val="center"/>
              <w:rPr>
                <w:sz w:val="24"/>
              </w:rPr>
            </w:pPr>
            <w:r w:rsidRPr="00092661">
              <w:rPr>
                <w:rFonts w:hAnsi="宋体" w:hint="eastAsia"/>
                <w:sz w:val="24"/>
              </w:rPr>
              <w:t>英文名称</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D779AF" w:rsidRPr="00092661" w:rsidRDefault="00D779AF">
            <w:pPr>
              <w:pStyle w:val="BodyTextIndent"/>
              <w:spacing w:after="0" w:line="400" w:lineRule="exact"/>
              <w:ind w:leftChars="0" w:left="0"/>
              <w:rPr>
                <w:sz w:val="24"/>
              </w:rPr>
            </w:pPr>
            <w:r w:rsidRPr="00092661">
              <w:t>Engineering Drawing &amp; CAD</w:t>
            </w:r>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auto"/>
            </w:tcBorders>
            <w:vAlign w:val="center"/>
            <w:hideMark/>
          </w:tcPr>
          <w:p w:rsidR="00D779AF" w:rsidRPr="00092661" w:rsidRDefault="00D779AF">
            <w:pPr>
              <w:pStyle w:val="BodyTextIndent"/>
              <w:spacing w:after="0" w:line="400" w:lineRule="exact"/>
              <w:ind w:leftChars="0" w:left="0"/>
              <w:rPr>
                <w:sz w:val="24"/>
              </w:rPr>
            </w:pPr>
            <w:r w:rsidRPr="00092661">
              <w:rPr>
                <w:rFonts w:hint="eastAsia"/>
                <w:sz w:val="24"/>
              </w:rPr>
              <w:t>是否为双语</w:t>
            </w:r>
          </w:p>
        </w:tc>
        <w:tc>
          <w:tcPr>
            <w:tcW w:w="8556" w:type="dxa"/>
            <w:gridSpan w:val="5"/>
            <w:tcBorders>
              <w:top w:val="single" w:sz="4" w:space="0" w:color="000000"/>
              <w:left w:val="single" w:sz="4" w:space="0" w:color="auto"/>
              <w:bottom w:val="single" w:sz="4" w:space="0" w:color="000000"/>
              <w:right w:val="single" w:sz="4" w:space="0" w:color="000000"/>
            </w:tcBorders>
            <w:hideMark/>
          </w:tcPr>
          <w:p w:rsidR="00D779AF" w:rsidRPr="00092661" w:rsidRDefault="00D779AF">
            <w:pPr>
              <w:pStyle w:val="BodyTextIndent"/>
              <w:spacing w:after="0" w:line="400" w:lineRule="exact"/>
              <w:ind w:leftChars="0" w:left="0"/>
              <w:rPr>
                <w:sz w:val="24"/>
              </w:rPr>
            </w:pPr>
            <w:r w:rsidRPr="00092661">
              <w:rPr>
                <w:rFonts w:hint="eastAsia"/>
                <w:sz w:val="24"/>
              </w:rPr>
              <w:t>否</w:t>
            </w:r>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pStyle w:val="BodyTextIndent"/>
              <w:spacing w:after="0" w:line="400" w:lineRule="exact"/>
              <w:ind w:leftChars="0" w:left="0"/>
              <w:jc w:val="center"/>
              <w:rPr>
                <w:sz w:val="24"/>
              </w:rPr>
            </w:pPr>
            <w:r w:rsidRPr="00092661">
              <w:rPr>
                <w:rFonts w:hint="eastAsia"/>
                <w:sz w:val="24"/>
              </w:rPr>
              <w:t>适用专业</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D779AF" w:rsidRPr="00092661" w:rsidRDefault="00D779AF">
            <w:pPr>
              <w:pStyle w:val="BodyTextIndent"/>
              <w:spacing w:after="0" w:line="400" w:lineRule="exact"/>
              <w:ind w:leftChars="0" w:left="0"/>
              <w:rPr>
                <w:sz w:val="24"/>
              </w:rPr>
            </w:pPr>
            <w:r w:rsidRPr="00092661">
              <w:rPr>
                <w:rFonts w:hint="eastAsia"/>
                <w:sz w:val="24"/>
              </w:rPr>
              <w:t>储能科学与工程</w:t>
            </w:r>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pStyle w:val="BodyTextIndent"/>
              <w:spacing w:after="0" w:line="400" w:lineRule="exact"/>
              <w:ind w:leftChars="0" w:left="0"/>
              <w:jc w:val="center"/>
              <w:rPr>
                <w:sz w:val="24"/>
              </w:rPr>
            </w:pPr>
            <w:r w:rsidRPr="00092661">
              <w:rPr>
                <w:rFonts w:hint="eastAsia"/>
                <w:sz w:val="24"/>
              </w:rPr>
              <w:t>开课单位</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D779AF" w:rsidRPr="00092661" w:rsidRDefault="00D779AF">
            <w:pPr>
              <w:pStyle w:val="BodyTextIndent"/>
              <w:spacing w:after="0" w:line="400" w:lineRule="exact"/>
              <w:ind w:leftChars="0" w:left="0"/>
              <w:rPr>
                <w:sz w:val="24"/>
              </w:rPr>
            </w:pPr>
            <w:r w:rsidRPr="00092661">
              <w:rPr>
                <w:rFonts w:hint="eastAsia"/>
                <w:sz w:val="24"/>
              </w:rPr>
              <w:t>材料科学与氢能学院</w:t>
            </w:r>
          </w:p>
        </w:tc>
      </w:tr>
      <w:tr w:rsidR="00831CBC" w:rsidRPr="00092661" w:rsidTr="00D779AF">
        <w:trPr>
          <w:trHeight w:val="494"/>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pStyle w:val="BodyTextIndent"/>
              <w:spacing w:after="0" w:line="340" w:lineRule="exact"/>
              <w:ind w:leftChars="0" w:left="0"/>
              <w:jc w:val="center"/>
              <w:rPr>
                <w:sz w:val="24"/>
              </w:rPr>
            </w:pPr>
            <w:r w:rsidRPr="00092661">
              <w:rPr>
                <w:rFonts w:hint="eastAsia"/>
                <w:sz w:val="24"/>
              </w:rPr>
              <w:t>课程类型</w:t>
            </w:r>
          </w:p>
        </w:tc>
        <w:tc>
          <w:tcPr>
            <w:tcW w:w="4389" w:type="dxa"/>
            <w:gridSpan w:val="3"/>
            <w:tcBorders>
              <w:top w:val="single" w:sz="4" w:space="0" w:color="000000"/>
              <w:left w:val="single" w:sz="4" w:space="0" w:color="000000"/>
              <w:bottom w:val="single" w:sz="4" w:space="0" w:color="000000"/>
              <w:right w:val="single" w:sz="4" w:space="0" w:color="auto"/>
            </w:tcBorders>
            <w:hideMark/>
          </w:tcPr>
          <w:p w:rsidR="00D779AF" w:rsidRPr="00092661" w:rsidRDefault="00D779AF">
            <w:pPr>
              <w:pStyle w:val="BodyTextIndent"/>
              <w:spacing w:after="0" w:line="340" w:lineRule="exact"/>
              <w:ind w:leftChars="0" w:left="0"/>
              <w:rPr>
                <w:sz w:val="24"/>
              </w:rPr>
            </w:pPr>
            <w:r w:rsidRPr="00092661">
              <w:rPr>
                <w:rFonts w:hint="eastAsia"/>
                <w:sz w:val="24"/>
              </w:rPr>
              <w:t>工程学科平台课程</w:t>
            </w:r>
          </w:p>
        </w:tc>
        <w:tc>
          <w:tcPr>
            <w:tcW w:w="1292" w:type="dxa"/>
            <w:tcBorders>
              <w:top w:val="single" w:sz="4" w:space="0" w:color="000000"/>
              <w:left w:val="single" w:sz="4" w:space="0" w:color="000000"/>
              <w:bottom w:val="single" w:sz="4" w:space="0" w:color="000000"/>
              <w:right w:val="single" w:sz="4" w:space="0" w:color="auto"/>
            </w:tcBorders>
            <w:vAlign w:val="center"/>
            <w:hideMark/>
          </w:tcPr>
          <w:p w:rsidR="00D779AF" w:rsidRPr="00092661" w:rsidRDefault="00D779AF">
            <w:pPr>
              <w:widowControl/>
              <w:jc w:val="center"/>
              <w:rPr>
                <w:rFonts w:ascii="宋体" w:hAnsi="宋体"/>
                <w:sz w:val="24"/>
              </w:rPr>
            </w:pPr>
            <w:r w:rsidRPr="00092661">
              <w:rPr>
                <w:rFonts w:ascii="宋体" w:hAnsi="宋体"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D779AF" w:rsidRPr="00092661" w:rsidRDefault="00D779AF">
            <w:pPr>
              <w:widowControl/>
              <w:jc w:val="center"/>
              <w:rPr>
                <w:rFonts w:ascii="宋体" w:hAnsi="宋体"/>
                <w:sz w:val="24"/>
                <w:szCs w:val="21"/>
              </w:rPr>
            </w:pPr>
            <w:r w:rsidRPr="00092661">
              <w:rPr>
                <w:rFonts w:ascii="宋体" w:hAnsi="宋体" w:hint="eastAsia"/>
                <w:sz w:val="24"/>
                <w:szCs w:val="21"/>
              </w:rPr>
              <w:t>必修课</w:t>
            </w:r>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pStyle w:val="BodyTextIndent"/>
              <w:spacing w:after="0" w:line="400" w:lineRule="exact"/>
              <w:ind w:leftChars="0" w:left="0"/>
              <w:jc w:val="center"/>
              <w:rPr>
                <w:sz w:val="24"/>
              </w:rPr>
            </w:pPr>
            <w:r w:rsidRPr="00092661">
              <w:rPr>
                <w:rFonts w:hint="eastAsia"/>
                <w:sz w:val="24"/>
              </w:rPr>
              <w:t>学分数</w:t>
            </w:r>
          </w:p>
        </w:tc>
        <w:tc>
          <w:tcPr>
            <w:tcW w:w="1321" w:type="dxa"/>
            <w:tcBorders>
              <w:top w:val="single" w:sz="4" w:space="0" w:color="000000"/>
              <w:left w:val="single" w:sz="4" w:space="0" w:color="000000"/>
              <w:bottom w:val="single" w:sz="4" w:space="0" w:color="000000"/>
              <w:right w:val="single" w:sz="4" w:space="0" w:color="000000"/>
            </w:tcBorders>
            <w:hideMark/>
          </w:tcPr>
          <w:p w:rsidR="00D779AF" w:rsidRPr="00092661" w:rsidRDefault="00D779AF">
            <w:pPr>
              <w:pStyle w:val="BodyTextIndent"/>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D779AF" w:rsidRPr="00092661" w:rsidRDefault="00D779AF">
            <w:pPr>
              <w:pStyle w:val="BodyTextIndent"/>
              <w:spacing w:after="0" w:line="400" w:lineRule="exact"/>
              <w:ind w:leftChars="0" w:left="0"/>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D779AF" w:rsidRPr="00092661" w:rsidRDefault="00D779AF">
            <w:pPr>
              <w:pStyle w:val="BodyTextIndent"/>
              <w:spacing w:after="0" w:line="400" w:lineRule="exact"/>
              <w:ind w:leftChars="0" w:left="0" w:firstLineChars="100" w:firstLine="240"/>
              <w:rPr>
                <w:sz w:val="24"/>
              </w:rPr>
            </w:pPr>
            <w:r w:rsidRPr="00092661">
              <w:rPr>
                <w:sz w:val="24"/>
              </w:rPr>
              <w:t>32</w:t>
            </w:r>
            <w:r w:rsidRPr="00092661">
              <w:rPr>
                <w:rFonts w:hint="eastAsia"/>
                <w:sz w:val="24"/>
              </w:rPr>
              <w:t>学时，其中：实验（实训）</w:t>
            </w:r>
            <w:r w:rsidRPr="00092661">
              <w:rPr>
                <w:sz w:val="24"/>
              </w:rPr>
              <w:t>32</w:t>
            </w:r>
            <w:r w:rsidRPr="00092661">
              <w:rPr>
                <w:rFonts w:hint="eastAsia"/>
                <w:sz w:val="24"/>
              </w:rPr>
              <w:t>学时；课外学时</w:t>
            </w:r>
          </w:p>
        </w:tc>
      </w:tr>
      <w:tr w:rsidR="00831CBC" w:rsidRPr="00092661" w:rsidTr="00D779AF">
        <w:trPr>
          <w:trHeight w:val="1812"/>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pStyle w:val="BodyTextIndent"/>
              <w:spacing w:after="0" w:line="400" w:lineRule="exact"/>
              <w:ind w:leftChars="0" w:left="0"/>
              <w:jc w:val="center"/>
              <w:rPr>
                <w:szCs w:val="21"/>
              </w:rPr>
            </w:pPr>
            <w:r w:rsidRPr="00092661">
              <w:rPr>
                <w:rFonts w:hint="eastAsia"/>
                <w:sz w:val="24"/>
              </w:rPr>
              <w:t>内容简介</w:t>
            </w:r>
          </w:p>
        </w:tc>
        <w:tc>
          <w:tcPr>
            <w:tcW w:w="8556" w:type="dxa"/>
            <w:gridSpan w:val="5"/>
            <w:tcBorders>
              <w:top w:val="single" w:sz="4" w:space="0" w:color="000000"/>
              <w:left w:val="single" w:sz="4" w:space="0" w:color="000000"/>
              <w:bottom w:val="single" w:sz="4" w:space="0" w:color="000000"/>
              <w:right w:val="single" w:sz="4" w:space="0" w:color="000000"/>
            </w:tcBorders>
          </w:tcPr>
          <w:p w:rsidR="00D779AF" w:rsidRPr="00092661" w:rsidRDefault="00D779AF">
            <w:pPr>
              <w:pStyle w:val="BodyTextIndent"/>
              <w:spacing w:after="0" w:line="400" w:lineRule="exact"/>
              <w:ind w:leftChars="0" w:left="0"/>
              <w:jc w:val="left"/>
              <w:rPr>
                <w:szCs w:val="21"/>
              </w:rPr>
            </w:pPr>
          </w:p>
          <w:p w:rsidR="00D779AF" w:rsidRPr="00092661" w:rsidRDefault="00D779AF">
            <w:pPr>
              <w:pStyle w:val="BodyTextIndent"/>
              <w:spacing w:after="0" w:line="400" w:lineRule="exact"/>
              <w:ind w:leftChars="0" w:left="0"/>
              <w:jc w:val="left"/>
              <w:rPr>
                <w:szCs w:val="21"/>
              </w:rPr>
            </w:pPr>
          </w:p>
          <w:p w:rsidR="00D779AF" w:rsidRPr="00092661" w:rsidRDefault="00D779AF">
            <w:pPr>
              <w:pStyle w:val="BodyTextIndent"/>
              <w:spacing w:after="0"/>
              <w:ind w:leftChars="0" w:left="0" w:firstLineChars="200" w:firstLine="480"/>
              <w:jc w:val="left"/>
              <w:rPr>
                <w:rFonts w:eastAsia="楷体"/>
                <w:sz w:val="24"/>
              </w:rPr>
            </w:pPr>
            <w:r w:rsidRPr="00092661">
              <w:rPr>
                <w:rFonts w:eastAsia="楷体" w:hint="eastAsia"/>
                <w:sz w:val="24"/>
              </w:rPr>
              <w:t>《工程制图与</w:t>
            </w:r>
            <w:r w:rsidRPr="00092661">
              <w:rPr>
                <w:rFonts w:eastAsia="楷体"/>
                <w:sz w:val="24"/>
              </w:rPr>
              <w:t>CAD</w:t>
            </w:r>
            <w:r w:rsidRPr="00092661">
              <w:rPr>
                <w:rFonts w:eastAsia="楷体" w:hint="eastAsia"/>
                <w:sz w:val="24"/>
              </w:rPr>
              <w:t>》课程主要研究阅读和绘制工程图样的理论和方法。以平行投影理论为基础，结合计算机辅助绘图方法，讲授工程图形成的基本原理，介绍专业图样的阅读和绘制方法。课程目标是结合生产实际，加快树立空间想象能力和空间构想能力，引导学生建立严谨的职业精神、工匠精神，树立工业报国志向。</w:t>
            </w:r>
            <w:r w:rsidRPr="00092661">
              <w:rPr>
                <w:rFonts w:eastAsia="楷体"/>
                <w:sz w:val="24"/>
              </w:rPr>
              <w:t> </w:t>
            </w:r>
            <w:r w:rsidRPr="00092661">
              <w:rPr>
                <w:rFonts w:eastAsia="楷体" w:hint="eastAsia"/>
                <w:sz w:val="24"/>
              </w:rPr>
              <w:t>本课程是本专业学习的重要课程环节，在人才培养方案中起着重要作用的作用，为后续相关专业课程的学习及学生的职业发展打下良好的理论和技术基础。</w:t>
            </w:r>
          </w:p>
          <w:p w:rsidR="00D779AF" w:rsidRPr="00092661" w:rsidRDefault="00D779AF">
            <w:pPr>
              <w:pStyle w:val="BodyTextIndent"/>
              <w:spacing w:after="0"/>
              <w:ind w:leftChars="0" w:left="0" w:firstLineChars="200" w:firstLine="480"/>
              <w:jc w:val="left"/>
              <w:rPr>
                <w:rFonts w:eastAsia="楷体"/>
                <w:sz w:val="24"/>
              </w:rPr>
            </w:pPr>
          </w:p>
          <w:p w:rsidR="00D779AF" w:rsidRPr="00092661" w:rsidRDefault="00D779AF">
            <w:pPr>
              <w:pStyle w:val="BodyTextIndent"/>
              <w:spacing w:after="0" w:line="400" w:lineRule="exact"/>
              <w:ind w:leftChars="0" w:left="0"/>
              <w:jc w:val="left"/>
              <w:rPr>
                <w:szCs w:val="21"/>
              </w:rPr>
            </w:pPr>
          </w:p>
        </w:tc>
      </w:tr>
      <w:tr w:rsidR="00D779AF" w:rsidRPr="00092661" w:rsidTr="00D779AF">
        <w:trPr>
          <w:trHeight w:val="674"/>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pStyle w:val="BodyTextIndent"/>
              <w:spacing w:after="0" w:line="400" w:lineRule="exact"/>
              <w:ind w:leftChars="0" w:left="0"/>
              <w:jc w:val="center"/>
              <w:rPr>
                <w:szCs w:val="21"/>
              </w:rPr>
            </w:pPr>
            <w:r w:rsidRPr="00092661">
              <w:rPr>
                <w:rFonts w:hint="eastAsia"/>
                <w:sz w:val="24"/>
              </w:rPr>
              <w:t>教材</w:t>
            </w:r>
          </w:p>
        </w:tc>
        <w:tc>
          <w:tcPr>
            <w:tcW w:w="8556" w:type="dxa"/>
            <w:gridSpan w:val="5"/>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pStyle w:val="BodyTextIndent"/>
              <w:spacing w:after="0" w:line="400" w:lineRule="exact"/>
              <w:ind w:leftChars="0" w:left="0"/>
              <w:rPr>
                <w:rFonts w:ascii="楷体" w:eastAsia="楷体" w:hAnsi="楷体"/>
                <w:sz w:val="24"/>
              </w:rPr>
            </w:pPr>
            <w:r w:rsidRPr="00092661">
              <w:rPr>
                <w:rFonts w:eastAsia="楷体" w:hint="eastAsia"/>
                <w:sz w:val="24"/>
              </w:rPr>
              <w:t>林悦香，潘志国，刘艳芬．工程制图与</w:t>
            </w:r>
            <w:r w:rsidRPr="00092661">
              <w:rPr>
                <w:rFonts w:eastAsia="楷体"/>
                <w:sz w:val="24"/>
              </w:rPr>
              <w:t>CAD</w:t>
            </w:r>
            <w:r w:rsidRPr="00092661">
              <w:rPr>
                <w:rFonts w:eastAsia="楷体" w:hint="eastAsia"/>
                <w:sz w:val="24"/>
              </w:rPr>
              <w:t>（第二版）．</w:t>
            </w:r>
            <w:r w:rsidRPr="00092661">
              <w:rPr>
                <w:rFonts w:eastAsia="楷体"/>
                <w:sz w:val="24"/>
              </w:rPr>
              <w:t xml:space="preserve">9787512421059 (ISBN). </w:t>
            </w:r>
            <w:r w:rsidRPr="00092661">
              <w:rPr>
                <w:rFonts w:eastAsia="楷体" w:hint="eastAsia"/>
                <w:sz w:val="24"/>
              </w:rPr>
              <w:t>北京：北京航空航天大学出版社，</w:t>
            </w:r>
            <w:r w:rsidRPr="00092661">
              <w:rPr>
                <w:rFonts w:eastAsia="楷体"/>
                <w:sz w:val="24"/>
              </w:rPr>
              <w:t>2020</w:t>
            </w:r>
            <w:r w:rsidRPr="00092661">
              <w:rPr>
                <w:rFonts w:eastAsia="楷体" w:hint="eastAsia"/>
                <w:sz w:val="24"/>
              </w:rPr>
              <w:t>，</w:t>
            </w:r>
            <w:r w:rsidRPr="00092661">
              <w:rPr>
                <w:rFonts w:eastAsia="楷体"/>
                <w:sz w:val="24"/>
              </w:rPr>
              <w:t>8.</w:t>
            </w:r>
          </w:p>
        </w:tc>
      </w:tr>
    </w:tbl>
    <w:p w:rsidR="00D779AF" w:rsidRPr="00092661" w:rsidRDefault="00D779AF" w:rsidP="00D779AF">
      <w:pPr>
        <w:spacing w:line="360" w:lineRule="auto"/>
        <w:rPr>
          <w:rFonts w:asciiTheme="minorHAnsi" w:eastAsia="仿宋_GB2312" w:hAnsiTheme="minorHAnsi" w:cstheme="minorBidi"/>
          <w:sz w:val="28"/>
          <w:szCs w:val="28"/>
        </w:rPr>
      </w:pPr>
    </w:p>
    <w:p w:rsidR="00D779AF" w:rsidRPr="00092661" w:rsidRDefault="00D779AF" w:rsidP="00D779AF">
      <w:pPr>
        <w:spacing w:line="360" w:lineRule="auto"/>
        <w:rPr>
          <w:rFonts w:eastAsia="仿宋_GB2312"/>
          <w:sz w:val="28"/>
          <w:szCs w:val="28"/>
        </w:rPr>
      </w:pPr>
    </w:p>
    <w:p w:rsidR="00D779AF" w:rsidRPr="00092661" w:rsidRDefault="00D779AF" w:rsidP="00D779AF">
      <w:pPr>
        <w:spacing w:line="360" w:lineRule="auto"/>
        <w:rPr>
          <w:rFonts w:eastAsia="仿宋_GB2312"/>
          <w:sz w:val="28"/>
          <w:szCs w:val="28"/>
        </w:rPr>
      </w:pPr>
    </w:p>
    <w:p w:rsidR="00D779AF" w:rsidRPr="00092661" w:rsidRDefault="00D779AF" w:rsidP="00D779AF">
      <w:pPr>
        <w:rPr>
          <w:rFonts w:eastAsiaTheme="minorEastAsia"/>
          <w:b/>
          <w:szCs w:val="22"/>
        </w:rPr>
      </w:pPr>
    </w:p>
    <w:p w:rsidR="00D779AF" w:rsidRPr="00092661" w:rsidRDefault="00D779AF">
      <w:pPr>
        <w:widowControl/>
        <w:jc w:val="left"/>
        <w:rPr>
          <w:rFonts w:eastAsia="黑体"/>
          <w:bCs/>
          <w:kern w:val="44"/>
          <w:sz w:val="32"/>
          <w:szCs w:val="32"/>
        </w:rPr>
      </w:pPr>
      <w:r w:rsidRPr="00092661">
        <w:rPr>
          <w:rFonts w:eastAsia="黑体"/>
          <w:bCs/>
          <w:kern w:val="44"/>
          <w:sz w:val="32"/>
          <w:szCs w:val="32"/>
        </w:rPr>
        <w:br w:type="page"/>
      </w:r>
    </w:p>
    <w:p w:rsidR="00D779AF" w:rsidRPr="00092661" w:rsidRDefault="00D779AF" w:rsidP="00D779AF">
      <w:pPr>
        <w:pStyle w:val="Heading1"/>
        <w:spacing w:before="0" w:after="0" w:line="240" w:lineRule="auto"/>
        <w:jc w:val="center"/>
        <w:rPr>
          <w:rFonts w:eastAsia="黑体"/>
          <w:b w:val="0"/>
        </w:rPr>
      </w:pPr>
      <w:bookmarkStart w:id="2" w:name="_Toc105763880"/>
      <w:bookmarkStart w:id="3" w:name="_Toc170390070"/>
      <w:r w:rsidRPr="00092661">
        <w:rPr>
          <w:rFonts w:eastAsia="黑体" w:hint="eastAsia"/>
          <w:b w:val="0"/>
          <w:sz w:val="32"/>
          <w:szCs w:val="32"/>
        </w:rPr>
        <w:lastRenderedPageBreak/>
        <w:t>《电工与电子技术》课程简介</w:t>
      </w:r>
      <w:bookmarkEnd w:id="2"/>
      <w:bookmarkEnd w:id="3"/>
    </w:p>
    <w:p w:rsidR="00D779AF" w:rsidRPr="00092661" w:rsidRDefault="00D779AF" w:rsidP="00D779AF">
      <w:pPr>
        <w:spacing w:line="360" w:lineRule="auto"/>
        <w:jc w:val="center"/>
        <w:rPr>
          <w:rFonts w:eastAsia="等线"/>
          <w:szCs w:val="21"/>
        </w:rPr>
      </w:pPr>
      <w:r w:rsidRPr="00092661">
        <w:rPr>
          <w:rFonts w:eastAsia="等线" w:hint="eastAsia"/>
          <w:b/>
          <w:sz w:val="28"/>
          <w:szCs w:val="28"/>
        </w:rPr>
        <w:t>（</w:t>
      </w:r>
      <w:r w:rsidRPr="00092661">
        <w:rPr>
          <w:rFonts w:eastAsia="等线"/>
          <w:b/>
          <w:sz w:val="28"/>
          <w:szCs w:val="28"/>
        </w:rPr>
        <w:t xml:space="preserve">Electrical </w:t>
      </w:r>
      <w:r w:rsidR="00D7439D">
        <w:rPr>
          <w:rFonts w:eastAsia="等线"/>
          <w:b/>
          <w:sz w:val="28"/>
          <w:szCs w:val="28"/>
        </w:rPr>
        <w:t>and</w:t>
      </w:r>
      <w:r w:rsidRPr="00092661">
        <w:rPr>
          <w:rFonts w:eastAsia="等线"/>
          <w:b/>
          <w:sz w:val="28"/>
          <w:szCs w:val="28"/>
        </w:rPr>
        <w:t xml:space="preserve"> Electronic Technology</w:t>
      </w:r>
      <w:r w:rsidRPr="00092661">
        <w:rPr>
          <w:rFonts w:eastAsia="等线" w:hint="eastAsia"/>
          <w:b/>
          <w:sz w:val="28"/>
          <w:szCs w:val="28"/>
        </w:rPr>
        <w:t>）</w:t>
      </w:r>
    </w:p>
    <w:p w:rsidR="00D779AF" w:rsidRPr="00092661" w:rsidRDefault="00D779AF" w:rsidP="00D779AF">
      <w:pPr>
        <w:spacing w:line="360" w:lineRule="auto"/>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spacing w:line="400" w:lineRule="exact"/>
              <w:jc w:val="center"/>
              <w:rPr>
                <w:sz w:val="24"/>
                <w14:ligatures w14:val="standardContextual"/>
              </w:rPr>
            </w:pPr>
            <w:r w:rsidRPr="00092661">
              <w:rPr>
                <w:rFonts w:hint="eastAsia"/>
                <w:sz w:val="24"/>
                <w14:ligatures w14:val="standardContextual"/>
              </w:rPr>
              <w:t>中文名称</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D779AF" w:rsidRPr="00092661" w:rsidRDefault="00D779AF">
            <w:pPr>
              <w:spacing w:line="400" w:lineRule="exact"/>
              <w:rPr>
                <w:sz w:val="24"/>
                <w14:ligatures w14:val="standardContextual"/>
              </w:rPr>
            </w:pPr>
            <w:r w:rsidRPr="00092661">
              <w:rPr>
                <w:rFonts w:hint="eastAsia"/>
                <w:sz w:val="24"/>
                <w14:ligatures w14:val="standardContextual"/>
              </w:rPr>
              <w:t>电工与电子技术</w:t>
            </w:r>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spacing w:line="400" w:lineRule="exact"/>
              <w:jc w:val="center"/>
              <w:rPr>
                <w:sz w:val="24"/>
                <w14:ligatures w14:val="standardContextual"/>
              </w:rPr>
            </w:pPr>
            <w:r w:rsidRPr="00092661">
              <w:rPr>
                <w:rFonts w:hint="eastAsia"/>
                <w:sz w:val="24"/>
                <w14:ligatures w14:val="standardContextual"/>
              </w:rPr>
              <w:t>英文名称</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D779AF" w:rsidRPr="00092661" w:rsidRDefault="00D779AF" w:rsidP="00D7439D">
            <w:pPr>
              <w:spacing w:line="400" w:lineRule="exact"/>
              <w:rPr>
                <w:sz w:val="24"/>
                <w14:ligatures w14:val="standardContextual"/>
              </w:rPr>
            </w:pPr>
            <w:bookmarkStart w:id="4" w:name="_Hlk103353598"/>
            <w:r w:rsidRPr="00092661">
              <w:rPr>
                <w:sz w:val="24"/>
                <w14:ligatures w14:val="standardContextual"/>
              </w:rPr>
              <w:t xml:space="preserve">Electrical </w:t>
            </w:r>
            <w:r w:rsidR="00D7439D">
              <w:rPr>
                <w:sz w:val="24"/>
                <w14:ligatures w14:val="standardContextual"/>
              </w:rPr>
              <w:t>and</w:t>
            </w:r>
            <w:r w:rsidRPr="00092661">
              <w:rPr>
                <w:sz w:val="24"/>
                <w14:ligatures w14:val="standardContextual"/>
              </w:rPr>
              <w:t xml:space="preserve"> Electronic Technology</w:t>
            </w:r>
            <w:bookmarkEnd w:id="4"/>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auto"/>
            </w:tcBorders>
            <w:vAlign w:val="center"/>
            <w:hideMark/>
          </w:tcPr>
          <w:p w:rsidR="00D779AF" w:rsidRPr="00092661" w:rsidRDefault="00D779AF">
            <w:pPr>
              <w:spacing w:line="400" w:lineRule="exact"/>
              <w:rPr>
                <w:sz w:val="24"/>
                <w14:ligatures w14:val="standardContextual"/>
              </w:rPr>
            </w:pPr>
            <w:r w:rsidRPr="00092661">
              <w:rPr>
                <w:rFonts w:hint="eastAsia"/>
                <w:sz w:val="24"/>
                <w14:ligatures w14:val="standardContextual"/>
              </w:rPr>
              <w:t>是否为双语</w:t>
            </w:r>
          </w:p>
        </w:tc>
        <w:tc>
          <w:tcPr>
            <w:tcW w:w="8556" w:type="dxa"/>
            <w:gridSpan w:val="5"/>
            <w:tcBorders>
              <w:top w:val="single" w:sz="4" w:space="0" w:color="000000"/>
              <w:left w:val="single" w:sz="4" w:space="0" w:color="auto"/>
              <w:bottom w:val="single" w:sz="4" w:space="0" w:color="000000"/>
              <w:right w:val="single" w:sz="4" w:space="0" w:color="000000"/>
            </w:tcBorders>
            <w:hideMark/>
          </w:tcPr>
          <w:p w:rsidR="00D779AF" w:rsidRPr="00092661" w:rsidRDefault="00D779AF">
            <w:pPr>
              <w:spacing w:line="400" w:lineRule="exact"/>
              <w:rPr>
                <w:sz w:val="24"/>
                <w14:ligatures w14:val="standardContextual"/>
              </w:rPr>
            </w:pPr>
            <w:r w:rsidRPr="00092661">
              <w:rPr>
                <w:rFonts w:hint="eastAsia"/>
                <w:sz w:val="24"/>
                <w14:ligatures w14:val="standardContextual"/>
              </w:rPr>
              <w:t>否</w:t>
            </w:r>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spacing w:line="400" w:lineRule="exact"/>
              <w:jc w:val="center"/>
              <w:rPr>
                <w:sz w:val="24"/>
                <w14:ligatures w14:val="standardContextual"/>
              </w:rPr>
            </w:pPr>
            <w:r w:rsidRPr="00092661">
              <w:rPr>
                <w:rFonts w:hint="eastAsia"/>
                <w:sz w:val="24"/>
                <w14:ligatures w14:val="standardContextual"/>
              </w:rPr>
              <w:t>适用专业</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D779AF" w:rsidRPr="00092661" w:rsidRDefault="00D779AF">
            <w:pPr>
              <w:spacing w:line="400" w:lineRule="exact"/>
              <w:rPr>
                <w:sz w:val="24"/>
                <w14:ligatures w14:val="standardContextual"/>
              </w:rPr>
            </w:pPr>
            <w:r w:rsidRPr="00092661">
              <w:rPr>
                <w:rFonts w:hint="eastAsia"/>
                <w:sz w:val="24"/>
                <w14:ligatures w14:val="standardContextual"/>
              </w:rPr>
              <w:t>储能科学与工程</w:t>
            </w:r>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spacing w:line="400" w:lineRule="exact"/>
              <w:jc w:val="center"/>
              <w:rPr>
                <w:sz w:val="24"/>
                <w14:ligatures w14:val="standardContextual"/>
              </w:rPr>
            </w:pPr>
            <w:r w:rsidRPr="00092661">
              <w:rPr>
                <w:rFonts w:hint="eastAsia"/>
                <w:sz w:val="24"/>
                <w14:ligatures w14:val="standardContextual"/>
              </w:rPr>
              <w:t>开课单位</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D779AF" w:rsidRPr="00092661" w:rsidRDefault="00D779AF">
            <w:pPr>
              <w:spacing w:line="400" w:lineRule="exact"/>
              <w:rPr>
                <w:sz w:val="24"/>
                <w14:ligatures w14:val="standardContextual"/>
              </w:rPr>
            </w:pPr>
            <w:r w:rsidRPr="00092661">
              <w:rPr>
                <w:rFonts w:hint="eastAsia"/>
                <w:sz w:val="24"/>
                <w14:ligatures w14:val="standardContextual"/>
              </w:rPr>
              <w:t>材料科学与氢能学院</w:t>
            </w:r>
          </w:p>
        </w:tc>
      </w:tr>
      <w:tr w:rsidR="00831CBC" w:rsidRPr="00092661" w:rsidTr="00D779AF">
        <w:trPr>
          <w:trHeight w:val="476"/>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spacing w:line="340" w:lineRule="exact"/>
              <w:jc w:val="center"/>
              <w:rPr>
                <w:sz w:val="24"/>
                <w14:ligatures w14:val="standardContextual"/>
              </w:rPr>
            </w:pPr>
            <w:r w:rsidRPr="00092661">
              <w:rPr>
                <w:rFonts w:hint="eastAsia"/>
                <w:sz w:val="24"/>
                <w14:ligatures w14:val="standardContextual"/>
              </w:rPr>
              <w:t>课程类型</w:t>
            </w:r>
          </w:p>
        </w:tc>
        <w:tc>
          <w:tcPr>
            <w:tcW w:w="4579" w:type="dxa"/>
            <w:gridSpan w:val="3"/>
            <w:tcBorders>
              <w:top w:val="single" w:sz="4" w:space="0" w:color="000000"/>
              <w:left w:val="single" w:sz="4" w:space="0" w:color="000000"/>
              <w:bottom w:val="single" w:sz="4" w:space="0" w:color="000000"/>
              <w:right w:val="single" w:sz="4" w:space="0" w:color="auto"/>
            </w:tcBorders>
            <w:hideMark/>
          </w:tcPr>
          <w:p w:rsidR="00D779AF" w:rsidRPr="00092661" w:rsidRDefault="00D779AF">
            <w:pPr>
              <w:spacing w:line="340" w:lineRule="exact"/>
              <w:rPr>
                <w:sz w:val="24"/>
                <w14:ligatures w14:val="standardContextual"/>
              </w:rPr>
            </w:pPr>
            <w:r w:rsidRPr="00092661">
              <w:rPr>
                <w:rFonts w:hint="eastAsia"/>
                <w:sz w:val="24"/>
                <w14:ligatures w14:val="standardContextual"/>
              </w:rPr>
              <w:t>专业基础课</w:t>
            </w:r>
          </w:p>
        </w:tc>
        <w:tc>
          <w:tcPr>
            <w:tcW w:w="1102" w:type="dxa"/>
            <w:tcBorders>
              <w:top w:val="single" w:sz="4" w:space="0" w:color="000000"/>
              <w:left w:val="single" w:sz="4" w:space="0" w:color="000000"/>
              <w:bottom w:val="single" w:sz="4" w:space="0" w:color="000000"/>
              <w:right w:val="single" w:sz="4" w:space="0" w:color="auto"/>
            </w:tcBorders>
            <w:vAlign w:val="center"/>
            <w:hideMark/>
          </w:tcPr>
          <w:p w:rsidR="00D779AF" w:rsidRPr="00092661" w:rsidRDefault="00D779AF">
            <w:pPr>
              <w:widowControl/>
              <w:jc w:val="center"/>
              <w:rPr>
                <w:sz w:val="24"/>
                <w14:ligatures w14:val="standardContextual"/>
              </w:rPr>
            </w:pPr>
            <w:r w:rsidRPr="00092661">
              <w:rPr>
                <w:rFonts w:hint="eastAsia"/>
                <w:sz w:val="24"/>
                <w14:ligatures w14:val="standardContextual"/>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D779AF" w:rsidRPr="00092661" w:rsidRDefault="00D779AF">
            <w:pPr>
              <w:widowControl/>
              <w:jc w:val="center"/>
              <w:rPr>
                <w:sz w:val="24"/>
                <w:szCs w:val="21"/>
                <w14:ligatures w14:val="standardContextual"/>
              </w:rPr>
            </w:pPr>
            <w:r w:rsidRPr="00092661">
              <w:rPr>
                <w:rFonts w:hint="eastAsia"/>
                <w:sz w:val="24"/>
                <w:szCs w:val="21"/>
                <w14:ligatures w14:val="standardContextual"/>
              </w:rPr>
              <w:t>必修课</w:t>
            </w:r>
          </w:p>
        </w:tc>
      </w:tr>
      <w:tr w:rsidR="00831CBC" w:rsidRPr="00092661" w:rsidTr="00D779AF">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spacing w:line="400" w:lineRule="exact"/>
              <w:jc w:val="center"/>
              <w:rPr>
                <w:sz w:val="24"/>
                <w14:ligatures w14:val="standardContextual"/>
              </w:rPr>
            </w:pPr>
            <w:r w:rsidRPr="00092661">
              <w:rPr>
                <w:rFonts w:hint="eastAsia"/>
                <w:sz w:val="24"/>
                <w14:ligatures w14:val="standardContextual"/>
              </w:rPr>
              <w:t>学分数</w:t>
            </w:r>
          </w:p>
        </w:tc>
        <w:tc>
          <w:tcPr>
            <w:tcW w:w="1321" w:type="dxa"/>
            <w:tcBorders>
              <w:top w:val="single" w:sz="4" w:space="0" w:color="000000"/>
              <w:left w:val="single" w:sz="4" w:space="0" w:color="000000"/>
              <w:bottom w:val="single" w:sz="4" w:space="0" w:color="000000"/>
              <w:right w:val="single" w:sz="4" w:space="0" w:color="000000"/>
            </w:tcBorders>
            <w:hideMark/>
          </w:tcPr>
          <w:p w:rsidR="00D779AF" w:rsidRPr="00092661" w:rsidRDefault="00D779AF">
            <w:pPr>
              <w:spacing w:line="400" w:lineRule="exact"/>
              <w:rPr>
                <w:sz w:val="24"/>
                <w14:ligatures w14:val="standardContextual"/>
              </w:rPr>
            </w:pPr>
            <w:r w:rsidRPr="00092661">
              <w:rPr>
                <w:sz w:val="24"/>
                <w14:ligatures w14:val="standardContextual"/>
              </w:rPr>
              <w:t>2</w:t>
            </w:r>
            <w:r w:rsidRPr="00092661">
              <w:rPr>
                <w:rFonts w:hint="eastAsia"/>
                <w:sz w:val="24"/>
                <w14:ligatures w14:val="standardContextual"/>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D779AF" w:rsidRPr="00092661" w:rsidRDefault="00D779AF">
            <w:pPr>
              <w:spacing w:line="400" w:lineRule="exact"/>
              <w:jc w:val="center"/>
              <w:rPr>
                <w:sz w:val="24"/>
                <w14:ligatures w14:val="standardContextual"/>
              </w:rPr>
            </w:pPr>
            <w:r w:rsidRPr="00092661">
              <w:rPr>
                <w:rFonts w:hint="eastAsia"/>
                <w:sz w:val="24"/>
                <w14:ligatures w14:val="standardContextual"/>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D779AF" w:rsidRPr="00092661" w:rsidRDefault="00D779AF">
            <w:pPr>
              <w:spacing w:line="400" w:lineRule="exact"/>
              <w:rPr>
                <w:sz w:val="24"/>
                <w14:ligatures w14:val="standardContextual"/>
              </w:rPr>
            </w:pPr>
            <w:r w:rsidRPr="00092661">
              <w:rPr>
                <w:sz w:val="24"/>
                <w14:ligatures w14:val="standardContextual"/>
              </w:rPr>
              <w:t>32</w:t>
            </w:r>
            <w:r w:rsidRPr="00092661">
              <w:rPr>
                <w:rFonts w:hint="eastAsia"/>
                <w:sz w:val="24"/>
                <w14:ligatures w14:val="standardContextual"/>
              </w:rPr>
              <w:t>学时，其中：实验（实训）</w:t>
            </w:r>
            <w:r w:rsidRPr="00092661">
              <w:rPr>
                <w:sz w:val="24"/>
                <w14:ligatures w14:val="standardContextual"/>
              </w:rPr>
              <w:t>0</w:t>
            </w:r>
            <w:r w:rsidRPr="00092661">
              <w:rPr>
                <w:rFonts w:hint="eastAsia"/>
                <w:sz w:val="24"/>
                <w14:ligatures w14:val="standardContextual"/>
              </w:rPr>
              <w:t>学时；课外学时</w:t>
            </w:r>
            <w:r w:rsidRPr="00092661">
              <w:rPr>
                <w:sz w:val="24"/>
                <w14:ligatures w14:val="standardContextual"/>
              </w:rPr>
              <w:t xml:space="preserve"> 0</w:t>
            </w:r>
          </w:p>
        </w:tc>
      </w:tr>
      <w:tr w:rsidR="00831CBC" w:rsidRPr="00092661" w:rsidTr="00D779AF">
        <w:trPr>
          <w:trHeight w:val="5254"/>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spacing w:line="400" w:lineRule="exact"/>
              <w:jc w:val="center"/>
              <w:rPr>
                <w:szCs w:val="21"/>
                <w14:ligatures w14:val="standardContextual"/>
              </w:rPr>
            </w:pPr>
            <w:r w:rsidRPr="00092661">
              <w:rPr>
                <w:rFonts w:hint="eastAsia"/>
                <w:sz w:val="24"/>
                <w14:ligatures w14:val="standardContextual"/>
              </w:rPr>
              <w:t>内容简介</w:t>
            </w:r>
          </w:p>
        </w:tc>
        <w:tc>
          <w:tcPr>
            <w:tcW w:w="8556" w:type="dxa"/>
            <w:gridSpan w:val="5"/>
            <w:tcBorders>
              <w:top w:val="single" w:sz="4" w:space="0" w:color="000000"/>
              <w:left w:val="single" w:sz="4" w:space="0" w:color="000000"/>
              <w:bottom w:val="single" w:sz="4" w:space="0" w:color="000000"/>
              <w:right w:val="single" w:sz="4" w:space="0" w:color="000000"/>
            </w:tcBorders>
          </w:tcPr>
          <w:p w:rsidR="00D779AF" w:rsidRPr="00092661" w:rsidRDefault="00D779AF">
            <w:pPr>
              <w:spacing w:line="400" w:lineRule="exact"/>
              <w:jc w:val="left"/>
              <w:rPr>
                <w:szCs w:val="21"/>
                <w14:ligatures w14:val="standardContextual"/>
              </w:rPr>
            </w:pPr>
          </w:p>
          <w:p w:rsidR="00D779AF" w:rsidRPr="00092661" w:rsidRDefault="00D779AF">
            <w:pPr>
              <w:spacing w:line="400" w:lineRule="exact"/>
              <w:jc w:val="left"/>
              <w:rPr>
                <w:szCs w:val="21"/>
                <w14:ligatures w14:val="standardContextual"/>
              </w:rPr>
            </w:pPr>
            <w:r w:rsidRPr="00092661">
              <w:rPr>
                <w:rFonts w:eastAsia="楷体" w:hint="eastAsia"/>
                <w:sz w:val="24"/>
                <w14:ligatures w14:val="standardContextual"/>
              </w:rPr>
              <w:t>《电工与电子技术》是高等工科学校本科非电类专业必修的一门学科基础课，是研究电工与电子技术的应用学科。教学内容涵盖面广、信息量大，主要内容包括直流电路、单相及三相交流电路、磁路与变压器、三相异步电动机及其控制、半导体材料与器件等知识。学生通过本课程的学习，获得电工和电子技术必要的基本理论、基本知识和基本技能。了解电工电子技术应用和发展的概况，为今后的学习及从事与本专业有关的电工与电子技术工作打下一定的基础。本课程在教学过程中要注意加强学生学习中的积极性和主动性，促使学生树立职业理想以及激发学生民族自豪感和自信心。</w:t>
            </w:r>
          </w:p>
        </w:tc>
      </w:tr>
      <w:tr w:rsidR="00831CBC" w:rsidRPr="00092661" w:rsidTr="00D779AF">
        <w:trPr>
          <w:trHeight w:val="674"/>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spacing w:line="400" w:lineRule="exact"/>
              <w:jc w:val="center"/>
              <w:rPr>
                <w:szCs w:val="21"/>
                <w14:ligatures w14:val="standardContextual"/>
              </w:rPr>
            </w:pPr>
            <w:r w:rsidRPr="00092661">
              <w:rPr>
                <w:rFonts w:hint="eastAsia"/>
                <w:sz w:val="24"/>
                <w14:ligatures w14:val="standardContextual"/>
              </w:rPr>
              <w:t>教材</w:t>
            </w:r>
          </w:p>
        </w:tc>
        <w:tc>
          <w:tcPr>
            <w:tcW w:w="8556" w:type="dxa"/>
            <w:gridSpan w:val="5"/>
            <w:tcBorders>
              <w:top w:val="single" w:sz="4" w:space="0" w:color="000000"/>
              <w:left w:val="single" w:sz="4" w:space="0" w:color="000000"/>
              <w:bottom w:val="single" w:sz="4" w:space="0" w:color="000000"/>
              <w:right w:val="single" w:sz="4" w:space="0" w:color="000000"/>
            </w:tcBorders>
            <w:vAlign w:val="center"/>
            <w:hideMark/>
          </w:tcPr>
          <w:p w:rsidR="00D779AF" w:rsidRPr="00092661" w:rsidRDefault="00D779AF">
            <w:pPr>
              <w:spacing w:line="400" w:lineRule="exact"/>
              <w:rPr>
                <w:rFonts w:eastAsia="楷体"/>
                <w:sz w:val="24"/>
                <w14:ligatures w14:val="standardContextual"/>
              </w:rPr>
            </w:pPr>
            <w:r w:rsidRPr="00092661">
              <w:rPr>
                <w:rFonts w:eastAsia="楷体"/>
                <w:sz w:val="24"/>
                <w14:ligatures w14:val="standardContextual"/>
              </w:rPr>
              <w:t>[1]</w:t>
            </w:r>
            <w:r w:rsidRPr="00092661">
              <w:rPr>
                <w:rFonts w:eastAsia="楷体" w:hint="eastAsia"/>
                <w:sz w:val="24"/>
                <w14:ligatures w14:val="standardContextual"/>
              </w:rPr>
              <w:t>贾贵玺主编．电工电子技术基础与实践．</w:t>
            </w:r>
            <w:r w:rsidRPr="00092661">
              <w:rPr>
                <w:rFonts w:eastAsia="楷体"/>
                <w:sz w:val="24"/>
                <w14:ligatures w14:val="standardContextual"/>
              </w:rPr>
              <w:t>ISBN: 9787111530220.</w:t>
            </w:r>
            <w:r w:rsidRPr="00092661">
              <w:rPr>
                <w:rFonts w:eastAsia="楷体" w:hint="eastAsia"/>
                <w:sz w:val="24"/>
                <w14:ligatures w14:val="standardContextual"/>
              </w:rPr>
              <w:t>北京：机械工业出版社，</w:t>
            </w:r>
            <w:r w:rsidRPr="00092661">
              <w:rPr>
                <w:rFonts w:eastAsia="楷体"/>
                <w:sz w:val="24"/>
                <w14:ligatures w14:val="standardContextual"/>
              </w:rPr>
              <w:t>2016,</w:t>
            </w:r>
            <w:r w:rsidRPr="00092661">
              <w:rPr>
                <w:rFonts w:eastAsia="楷体" w:hint="eastAsia"/>
                <w:sz w:val="24"/>
                <w14:ligatures w14:val="standardContextual"/>
              </w:rPr>
              <w:t>第</w:t>
            </w:r>
            <w:r w:rsidRPr="00092661">
              <w:rPr>
                <w:rFonts w:eastAsia="楷体"/>
                <w:sz w:val="24"/>
                <w14:ligatures w14:val="standardContextual"/>
              </w:rPr>
              <w:t>1</w:t>
            </w:r>
            <w:r w:rsidRPr="00092661">
              <w:rPr>
                <w:rFonts w:eastAsia="楷体" w:hint="eastAsia"/>
                <w:sz w:val="24"/>
                <w14:ligatures w14:val="standardContextual"/>
              </w:rPr>
              <w:t>版</w:t>
            </w:r>
            <w:r w:rsidRPr="00092661">
              <w:rPr>
                <w:rFonts w:eastAsia="楷体"/>
                <w:sz w:val="24"/>
                <w14:ligatures w14:val="standardContextual"/>
              </w:rPr>
              <w:t xml:space="preserve">. </w:t>
            </w:r>
          </w:p>
          <w:p w:rsidR="00D779AF" w:rsidRPr="00092661" w:rsidRDefault="00D779AF">
            <w:pPr>
              <w:spacing w:line="400" w:lineRule="exact"/>
              <w:rPr>
                <w:rFonts w:eastAsia="楷体"/>
                <w:sz w:val="24"/>
                <w14:ligatures w14:val="standardContextual"/>
              </w:rPr>
            </w:pPr>
            <w:r w:rsidRPr="00092661">
              <w:rPr>
                <w:rFonts w:eastAsia="楷体"/>
                <w:sz w:val="24"/>
                <w14:ligatures w14:val="standardContextual"/>
              </w:rPr>
              <w:t>[2]</w:t>
            </w:r>
            <w:r w:rsidRPr="00092661">
              <w:rPr>
                <w:rFonts w:eastAsia="楷体" w:hint="eastAsia"/>
                <w:sz w:val="24"/>
                <w14:ligatures w14:val="standardContextual"/>
              </w:rPr>
              <w:t>赵承斌主编</w:t>
            </w:r>
            <w:r w:rsidRPr="00092661">
              <w:rPr>
                <w:rFonts w:eastAsia="楷体"/>
                <w:sz w:val="24"/>
                <w14:ligatures w14:val="standardContextual"/>
              </w:rPr>
              <w:t xml:space="preserve">. </w:t>
            </w:r>
            <w:r w:rsidRPr="00092661">
              <w:rPr>
                <w:rFonts w:eastAsia="楷体" w:hint="eastAsia"/>
                <w:sz w:val="24"/>
                <w14:ligatures w14:val="standardContextual"/>
              </w:rPr>
              <w:t>电工与电子技术</w:t>
            </w:r>
            <w:r w:rsidRPr="00092661">
              <w:rPr>
                <w:rFonts w:eastAsia="楷体"/>
                <w:sz w:val="24"/>
                <w14:ligatures w14:val="standardContextual"/>
              </w:rPr>
              <w:t xml:space="preserve">. ISBN: 9787111518280. </w:t>
            </w:r>
            <w:r w:rsidRPr="00092661">
              <w:rPr>
                <w:rFonts w:eastAsia="楷体" w:hint="eastAsia"/>
                <w:sz w:val="24"/>
                <w14:ligatures w14:val="standardContextual"/>
              </w:rPr>
              <w:t>北京：机械工业出版社，</w:t>
            </w:r>
            <w:r w:rsidRPr="00092661">
              <w:rPr>
                <w:rFonts w:eastAsia="楷体"/>
                <w:sz w:val="24"/>
                <w14:ligatures w14:val="standardContextual"/>
              </w:rPr>
              <w:t>2016,</w:t>
            </w:r>
            <w:r w:rsidRPr="00092661">
              <w:rPr>
                <w:rFonts w:eastAsia="楷体" w:hint="eastAsia"/>
                <w:sz w:val="24"/>
                <w14:ligatures w14:val="standardContextual"/>
              </w:rPr>
              <w:t>第</w:t>
            </w:r>
            <w:r w:rsidRPr="00092661">
              <w:rPr>
                <w:rFonts w:eastAsia="楷体"/>
                <w:sz w:val="24"/>
                <w14:ligatures w14:val="standardContextual"/>
              </w:rPr>
              <w:t>1</w:t>
            </w:r>
            <w:r w:rsidRPr="00092661">
              <w:rPr>
                <w:rFonts w:eastAsia="楷体" w:hint="eastAsia"/>
                <w:sz w:val="24"/>
                <w14:ligatures w14:val="standardContextual"/>
              </w:rPr>
              <w:t>版</w:t>
            </w:r>
            <w:r w:rsidRPr="00092661">
              <w:rPr>
                <w:rFonts w:eastAsia="楷体"/>
                <w:sz w:val="24"/>
                <w14:ligatures w14:val="standardContextual"/>
              </w:rPr>
              <w:t>.</w:t>
            </w:r>
          </w:p>
          <w:p w:rsidR="00D779AF" w:rsidRPr="00092661" w:rsidRDefault="00D779AF">
            <w:pPr>
              <w:spacing w:line="400" w:lineRule="exact"/>
              <w:rPr>
                <w:rFonts w:eastAsia="楷体"/>
                <w:sz w:val="24"/>
                <w14:ligatures w14:val="standardContextual"/>
              </w:rPr>
            </w:pPr>
            <w:r w:rsidRPr="00092661">
              <w:rPr>
                <w:rFonts w:eastAsia="楷体"/>
                <w:sz w:val="24"/>
                <w14:ligatures w14:val="standardContextual"/>
              </w:rPr>
              <w:t xml:space="preserve">[3] </w:t>
            </w:r>
            <w:r w:rsidRPr="00092661">
              <w:rPr>
                <w:rFonts w:eastAsia="楷体" w:hint="eastAsia"/>
                <w:sz w:val="24"/>
                <w14:ligatures w14:val="standardContextual"/>
              </w:rPr>
              <w:t>陶彩霞等主编</w:t>
            </w:r>
            <w:r w:rsidRPr="00092661">
              <w:rPr>
                <w:rFonts w:eastAsia="楷体"/>
                <w:sz w:val="24"/>
                <w14:ligatures w14:val="standardContextual"/>
              </w:rPr>
              <w:t>.</w:t>
            </w:r>
            <w:r w:rsidRPr="00092661">
              <w:rPr>
                <w:rFonts w:eastAsia="楷体" w:hint="eastAsia"/>
                <w:sz w:val="24"/>
                <w14:ligatures w14:val="standardContextual"/>
              </w:rPr>
              <w:t>电工与电子技术</w:t>
            </w:r>
            <w:r w:rsidRPr="00092661">
              <w:rPr>
                <w:rFonts w:eastAsia="楷体"/>
                <w:sz w:val="24"/>
                <w14:ligatures w14:val="standardContextual"/>
              </w:rPr>
              <w:t>. ISBN</w:t>
            </w:r>
            <w:r w:rsidRPr="00092661">
              <w:rPr>
                <w:rFonts w:eastAsia="楷体" w:hint="eastAsia"/>
                <w:sz w:val="24"/>
                <w14:ligatures w14:val="standardContextual"/>
              </w:rPr>
              <w:t>：</w:t>
            </w:r>
            <w:r w:rsidRPr="00092661">
              <w:rPr>
                <w:rFonts w:eastAsia="楷体"/>
                <w:sz w:val="24"/>
                <w14:ligatures w14:val="standardContextual"/>
              </w:rPr>
              <w:t xml:space="preserve">9787519833169. </w:t>
            </w:r>
            <w:r w:rsidRPr="00092661">
              <w:rPr>
                <w:rFonts w:eastAsia="楷体" w:hint="eastAsia"/>
                <w:sz w:val="24"/>
                <w14:ligatures w14:val="standardContextual"/>
              </w:rPr>
              <w:t>北京：中国电力出版社，</w:t>
            </w:r>
            <w:r w:rsidRPr="00092661">
              <w:rPr>
                <w:rFonts w:eastAsia="楷体"/>
                <w:sz w:val="24"/>
                <w14:ligatures w14:val="standardContextual"/>
              </w:rPr>
              <w:t>2019</w:t>
            </w:r>
          </w:p>
        </w:tc>
      </w:tr>
    </w:tbl>
    <w:p w:rsidR="00D779AF" w:rsidRPr="00092661" w:rsidRDefault="00D779AF">
      <w:pPr>
        <w:widowControl/>
        <w:jc w:val="left"/>
        <w:rPr>
          <w:rFonts w:eastAsia="黑体"/>
          <w:bCs/>
          <w:kern w:val="44"/>
          <w:sz w:val="32"/>
          <w:szCs w:val="32"/>
        </w:rPr>
      </w:pPr>
      <w:r w:rsidRPr="00092661">
        <w:rPr>
          <w:rFonts w:eastAsia="黑体"/>
          <w:bCs/>
          <w:kern w:val="44"/>
          <w:sz w:val="32"/>
          <w:szCs w:val="32"/>
        </w:rPr>
        <w:br w:type="page"/>
      </w:r>
    </w:p>
    <w:p w:rsidR="007D017B" w:rsidRPr="00092661" w:rsidRDefault="007D017B" w:rsidP="007D017B">
      <w:pPr>
        <w:pStyle w:val="Heading1"/>
        <w:spacing w:before="0" w:after="0" w:line="240" w:lineRule="auto"/>
        <w:jc w:val="center"/>
        <w:rPr>
          <w:rFonts w:eastAsia="黑体"/>
          <w:b w:val="0"/>
          <w:sz w:val="32"/>
          <w:szCs w:val="32"/>
        </w:rPr>
      </w:pPr>
      <w:bookmarkStart w:id="5" w:name="_Toc106110157"/>
      <w:bookmarkStart w:id="6" w:name="_Toc170390071"/>
      <w:r w:rsidRPr="00092661">
        <w:rPr>
          <w:rFonts w:eastAsia="黑体"/>
          <w:b w:val="0"/>
          <w:sz w:val="32"/>
          <w:szCs w:val="32"/>
        </w:rPr>
        <w:lastRenderedPageBreak/>
        <w:t>《专业英语》课程简介</w:t>
      </w:r>
      <w:bookmarkEnd w:id="5"/>
      <w:bookmarkEnd w:id="6"/>
    </w:p>
    <w:p w:rsidR="007D017B" w:rsidRPr="00092661" w:rsidRDefault="007D017B" w:rsidP="007D017B">
      <w:pPr>
        <w:spacing w:line="360" w:lineRule="auto"/>
        <w:jc w:val="center"/>
        <w:rPr>
          <w:bCs/>
          <w:szCs w:val="21"/>
        </w:rPr>
      </w:pPr>
      <w:r w:rsidRPr="00092661">
        <w:rPr>
          <w:bCs/>
          <w:sz w:val="28"/>
          <w:szCs w:val="28"/>
        </w:rPr>
        <w:t>（</w:t>
      </w:r>
      <w:r w:rsidRPr="00092661">
        <w:rPr>
          <w:bCs/>
          <w:sz w:val="28"/>
          <w:szCs w:val="28"/>
        </w:rPr>
        <w:t>Professional English</w:t>
      </w:r>
      <w:r w:rsidRPr="00092661">
        <w:rPr>
          <w:bCs/>
          <w:sz w:val="28"/>
          <w:szCs w:val="28"/>
        </w:rPr>
        <w:t>）</w:t>
      </w:r>
    </w:p>
    <w:tbl>
      <w:tblPr>
        <w:tblW w:w="8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029"/>
        <w:gridCol w:w="851"/>
        <w:gridCol w:w="1960"/>
        <w:gridCol w:w="984"/>
        <w:gridCol w:w="2452"/>
      </w:tblGrid>
      <w:tr w:rsidR="00831CBC" w:rsidRPr="00092661" w:rsidTr="00DE403F">
        <w:trPr>
          <w:jc w:val="center"/>
        </w:trPr>
        <w:tc>
          <w:tcPr>
            <w:tcW w:w="1413" w:type="dxa"/>
            <w:vAlign w:val="center"/>
          </w:tcPr>
          <w:p w:rsidR="007D017B" w:rsidRPr="00092661" w:rsidRDefault="007D017B" w:rsidP="00DE403F">
            <w:pPr>
              <w:spacing w:line="400" w:lineRule="exact"/>
              <w:jc w:val="center"/>
              <w:rPr>
                <w:sz w:val="24"/>
                <w:szCs w:val="22"/>
              </w:rPr>
            </w:pPr>
            <w:r w:rsidRPr="00092661">
              <w:rPr>
                <w:sz w:val="24"/>
                <w:szCs w:val="22"/>
              </w:rPr>
              <w:t>中文名称</w:t>
            </w:r>
          </w:p>
        </w:tc>
        <w:tc>
          <w:tcPr>
            <w:tcW w:w="7276" w:type="dxa"/>
            <w:gridSpan w:val="5"/>
          </w:tcPr>
          <w:p w:rsidR="007D017B" w:rsidRPr="00092661" w:rsidRDefault="007D017B" w:rsidP="00DE403F">
            <w:pPr>
              <w:spacing w:line="400" w:lineRule="exact"/>
              <w:jc w:val="left"/>
              <w:rPr>
                <w:sz w:val="24"/>
              </w:rPr>
            </w:pPr>
            <w:r w:rsidRPr="00092661">
              <w:rPr>
                <w:sz w:val="24"/>
              </w:rPr>
              <w:t>专业英语</w:t>
            </w:r>
          </w:p>
        </w:tc>
      </w:tr>
      <w:tr w:rsidR="00831CBC" w:rsidRPr="00092661" w:rsidTr="00DE403F">
        <w:trPr>
          <w:jc w:val="center"/>
        </w:trPr>
        <w:tc>
          <w:tcPr>
            <w:tcW w:w="1413" w:type="dxa"/>
            <w:vAlign w:val="center"/>
          </w:tcPr>
          <w:p w:rsidR="007D017B" w:rsidRPr="00092661" w:rsidRDefault="007D017B" w:rsidP="00DE403F">
            <w:pPr>
              <w:spacing w:line="400" w:lineRule="exact"/>
              <w:jc w:val="center"/>
              <w:rPr>
                <w:sz w:val="24"/>
                <w:szCs w:val="22"/>
              </w:rPr>
            </w:pPr>
            <w:r w:rsidRPr="00092661">
              <w:rPr>
                <w:sz w:val="24"/>
                <w:szCs w:val="22"/>
              </w:rPr>
              <w:t>英文名称</w:t>
            </w:r>
          </w:p>
        </w:tc>
        <w:tc>
          <w:tcPr>
            <w:tcW w:w="7276" w:type="dxa"/>
            <w:gridSpan w:val="5"/>
          </w:tcPr>
          <w:p w:rsidR="007D017B" w:rsidRPr="00092661" w:rsidRDefault="007D017B" w:rsidP="00DE403F">
            <w:pPr>
              <w:spacing w:line="400" w:lineRule="exact"/>
              <w:jc w:val="left"/>
              <w:rPr>
                <w:sz w:val="24"/>
              </w:rPr>
            </w:pPr>
            <w:r w:rsidRPr="00092661">
              <w:rPr>
                <w:sz w:val="24"/>
              </w:rPr>
              <w:t>Professional English</w:t>
            </w:r>
          </w:p>
        </w:tc>
      </w:tr>
      <w:tr w:rsidR="00831CBC" w:rsidRPr="00092661" w:rsidTr="00DE403F">
        <w:trPr>
          <w:trHeight w:val="315"/>
          <w:jc w:val="center"/>
        </w:trPr>
        <w:tc>
          <w:tcPr>
            <w:tcW w:w="1413" w:type="dxa"/>
            <w:tcBorders>
              <w:right w:val="single" w:sz="4" w:space="0" w:color="auto"/>
            </w:tcBorders>
            <w:vAlign w:val="center"/>
          </w:tcPr>
          <w:p w:rsidR="007D017B" w:rsidRPr="00092661" w:rsidRDefault="007D017B" w:rsidP="00DE403F">
            <w:pPr>
              <w:spacing w:line="400" w:lineRule="exact"/>
              <w:jc w:val="center"/>
              <w:rPr>
                <w:sz w:val="24"/>
                <w:szCs w:val="22"/>
              </w:rPr>
            </w:pPr>
            <w:r w:rsidRPr="00092661">
              <w:rPr>
                <w:sz w:val="22"/>
                <w:szCs w:val="21"/>
              </w:rPr>
              <w:t>是否为双语</w:t>
            </w:r>
          </w:p>
        </w:tc>
        <w:tc>
          <w:tcPr>
            <w:tcW w:w="7276" w:type="dxa"/>
            <w:gridSpan w:val="5"/>
            <w:tcBorders>
              <w:left w:val="single" w:sz="4" w:space="0" w:color="auto"/>
            </w:tcBorders>
          </w:tcPr>
          <w:p w:rsidR="007D017B" w:rsidRPr="00092661" w:rsidRDefault="007D017B" w:rsidP="00DE403F">
            <w:pPr>
              <w:spacing w:line="400" w:lineRule="exact"/>
              <w:jc w:val="left"/>
              <w:rPr>
                <w:sz w:val="24"/>
              </w:rPr>
            </w:pPr>
            <w:r w:rsidRPr="00092661">
              <w:rPr>
                <w:sz w:val="24"/>
              </w:rPr>
              <w:t>是</w:t>
            </w:r>
          </w:p>
        </w:tc>
      </w:tr>
      <w:tr w:rsidR="00831CBC" w:rsidRPr="00092661" w:rsidTr="00DE403F">
        <w:trPr>
          <w:jc w:val="center"/>
        </w:trPr>
        <w:tc>
          <w:tcPr>
            <w:tcW w:w="1413" w:type="dxa"/>
            <w:vAlign w:val="center"/>
          </w:tcPr>
          <w:p w:rsidR="007D017B" w:rsidRPr="00092661" w:rsidRDefault="007D017B" w:rsidP="00DE403F">
            <w:pPr>
              <w:spacing w:line="400" w:lineRule="exact"/>
              <w:jc w:val="center"/>
              <w:rPr>
                <w:sz w:val="24"/>
                <w:szCs w:val="21"/>
              </w:rPr>
            </w:pPr>
            <w:r w:rsidRPr="00092661">
              <w:rPr>
                <w:sz w:val="24"/>
                <w:szCs w:val="21"/>
              </w:rPr>
              <w:t>适用专业</w:t>
            </w:r>
          </w:p>
        </w:tc>
        <w:tc>
          <w:tcPr>
            <w:tcW w:w="7276" w:type="dxa"/>
            <w:gridSpan w:val="5"/>
          </w:tcPr>
          <w:p w:rsidR="007D017B" w:rsidRPr="00092661" w:rsidRDefault="007D017B" w:rsidP="00DE403F">
            <w:pPr>
              <w:spacing w:line="400" w:lineRule="exact"/>
              <w:jc w:val="left"/>
              <w:rPr>
                <w:sz w:val="24"/>
              </w:rPr>
            </w:pPr>
            <w:r w:rsidRPr="00092661">
              <w:rPr>
                <w:rFonts w:hint="eastAsia"/>
                <w:sz w:val="24"/>
              </w:rPr>
              <w:t>储能科学与工程</w:t>
            </w:r>
          </w:p>
        </w:tc>
      </w:tr>
      <w:tr w:rsidR="00831CBC" w:rsidRPr="00092661" w:rsidTr="00DE403F">
        <w:trPr>
          <w:jc w:val="center"/>
        </w:trPr>
        <w:tc>
          <w:tcPr>
            <w:tcW w:w="1413" w:type="dxa"/>
            <w:vAlign w:val="center"/>
          </w:tcPr>
          <w:p w:rsidR="007D017B" w:rsidRPr="00092661" w:rsidRDefault="007D017B" w:rsidP="00DE403F">
            <w:pPr>
              <w:spacing w:line="400" w:lineRule="exact"/>
              <w:jc w:val="center"/>
              <w:rPr>
                <w:sz w:val="24"/>
                <w:szCs w:val="21"/>
              </w:rPr>
            </w:pPr>
            <w:r w:rsidRPr="00092661">
              <w:rPr>
                <w:sz w:val="24"/>
                <w:szCs w:val="21"/>
              </w:rPr>
              <w:t>开课单位</w:t>
            </w:r>
          </w:p>
        </w:tc>
        <w:tc>
          <w:tcPr>
            <w:tcW w:w="7276" w:type="dxa"/>
            <w:gridSpan w:val="5"/>
          </w:tcPr>
          <w:p w:rsidR="007D017B" w:rsidRPr="00092661" w:rsidRDefault="007D017B" w:rsidP="00DE403F">
            <w:pPr>
              <w:spacing w:line="400" w:lineRule="exact"/>
              <w:jc w:val="left"/>
              <w:rPr>
                <w:sz w:val="24"/>
                <w:szCs w:val="22"/>
              </w:rPr>
            </w:pPr>
            <w:r w:rsidRPr="00092661">
              <w:rPr>
                <w:sz w:val="24"/>
                <w:szCs w:val="22"/>
              </w:rPr>
              <w:t>材料科学与氢能学院</w:t>
            </w:r>
          </w:p>
        </w:tc>
      </w:tr>
      <w:tr w:rsidR="00831CBC" w:rsidRPr="00092661" w:rsidTr="00DE403F">
        <w:trPr>
          <w:trHeight w:val="476"/>
          <w:jc w:val="center"/>
        </w:trPr>
        <w:tc>
          <w:tcPr>
            <w:tcW w:w="1413" w:type="dxa"/>
            <w:vAlign w:val="center"/>
          </w:tcPr>
          <w:p w:rsidR="007D017B" w:rsidRPr="00092661" w:rsidRDefault="007D017B" w:rsidP="00DE403F">
            <w:pPr>
              <w:spacing w:line="340" w:lineRule="exact"/>
              <w:jc w:val="center"/>
              <w:rPr>
                <w:sz w:val="24"/>
                <w:szCs w:val="21"/>
              </w:rPr>
            </w:pPr>
            <w:r w:rsidRPr="00092661">
              <w:rPr>
                <w:sz w:val="24"/>
                <w:szCs w:val="21"/>
              </w:rPr>
              <w:t>课程类型</w:t>
            </w:r>
          </w:p>
        </w:tc>
        <w:tc>
          <w:tcPr>
            <w:tcW w:w="3840" w:type="dxa"/>
            <w:gridSpan w:val="3"/>
            <w:tcBorders>
              <w:right w:val="single" w:sz="4" w:space="0" w:color="auto"/>
            </w:tcBorders>
          </w:tcPr>
          <w:p w:rsidR="007D017B" w:rsidRPr="00092661" w:rsidRDefault="007D017B" w:rsidP="00DE403F">
            <w:pPr>
              <w:spacing w:line="340" w:lineRule="exact"/>
              <w:rPr>
                <w:sz w:val="24"/>
                <w:szCs w:val="22"/>
              </w:rPr>
            </w:pPr>
            <w:r w:rsidRPr="00092661">
              <w:rPr>
                <w:rFonts w:hint="eastAsia"/>
                <w:sz w:val="24"/>
                <w:szCs w:val="22"/>
              </w:rPr>
              <w:t>工程学科平台课程</w:t>
            </w:r>
          </w:p>
        </w:tc>
        <w:tc>
          <w:tcPr>
            <w:tcW w:w="984" w:type="dxa"/>
            <w:tcBorders>
              <w:right w:val="single" w:sz="4" w:space="0" w:color="auto"/>
            </w:tcBorders>
            <w:vAlign w:val="center"/>
          </w:tcPr>
          <w:p w:rsidR="007D017B" w:rsidRPr="00092661" w:rsidRDefault="007D017B" w:rsidP="00DE403F">
            <w:pPr>
              <w:widowControl/>
              <w:jc w:val="center"/>
              <w:rPr>
                <w:szCs w:val="21"/>
              </w:rPr>
            </w:pPr>
            <w:r w:rsidRPr="00092661">
              <w:rPr>
                <w:sz w:val="18"/>
                <w:szCs w:val="21"/>
              </w:rPr>
              <w:t>课程性质</w:t>
            </w:r>
          </w:p>
        </w:tc>
        <w:tc>
          <w:tcPr>
            <w:tcW w:w="2452" w:type="dxa"/>
            <w:tcBorders>
              <w:left w:val="single" w:sz="4" w:space="0" w:color="auto"/>
            </w:tcBorders>
            <w:vAlign w:val="center"/>
          </w:tcPr>
          <w:p w:rsidR="007D017B" w:rsidRPr="00092661" w:rsidRDefault="007D017B" w:rsidP="00DE403F">
            <w:pPr>
              <w:widowControl/>
              <w:rPr>
                <w:sz w:val="24"/>
                <w:szCs w:val="22"/>
              </w:rPr>
            </w:pPr>
            <w:r w:rsidRPr="00092661">
              <w:rPr>
                <w:sz w:val="24"/>
                <w:szCs w:val="22"/>
              </w:rPr>
              <w:t>必修课</w:t>
            </w:r>
          </w:p>
        </w:tc>
      </w:tr>
      <w:tr w:rsidR="00831CBC" w:rsidRPr="00092661" w:rsidTr="00DE403F">
        <w:trPr>
          <w:jc w:val="center"/>
        </w:trPr>
        <w:tc>
          <w:tcPr>
            <w:tcW w:w="1413" w:type="dxa"/>
            <w:vAlign w:val="center"/>
          </w:tcPr>
          <w:p w:rsidR="007D017B" w:rsidRPr="00092661" w:rsidRDefault="007D017B" w:rsidP="00DE403F">
            <w:pPr>
              <w:spacing w:line="400" w:lineRule="exact"/>
              <w:jc w:val="center"/>
              <w:rPr>
                <w:sz w:val="24"/>
                <w:szCs w:val="21"/>
              </w:rPr>
            </w:pPr>
            <w:r w:rsidRPr="00092661">
              <w:rPr>
                <w:sz w:val="24"/>
                <w:szCs w:val="21"/>
              </w:rPr>
              <w:t>学分数</w:t>
            </w:r>
          </w:p>
        </w:tc>
        <w:tc>
          <w:tcPr>
            <w:tcW w:w="1029" w:type="dxa"/>
          </w:tcPr>
          <w:p w:rsidR="007D017B" w:rsidRPr="00092661" w:rsidRDefault="007D017B" w:rsidP="00DE403F">
            <w:pPr>
              <w:spacing w:line="400" w:lineRule="exact"/>
              <w:ind w:firstLineChars="200" w:firstLine="420"/>
              <w:jc w:val="left"/>
              <w:rPr>
                <w:szCs w:val="21"/>
              </w:rPr>
            </w:pPr>
            <w:r w:rsidRPr="00092661">
              <w:rPr>
                <w:szCs w:val="21"/>
              </w:rPr>
              <w:t>2</w:t>
            </w:r>
          </w:p>
        </w:tc>
        <w:tc>
          <w:tcPr>
            <w:tcW w:w="851" w:type="dxa"/>
          </w:tcPr>
          <w:p w:rsidR="007D017B" w:rsidRPr="00092661" w:rsidRDefault="007D017B" w:rsidP="00DE403F">
            <w:pPr>
              <w:spacing w:line="400" w:lineRule="exact"/>
              <w:jc w:val="center"/>
              <w:rPr>
                <w:szCs w:val="21"/>
              </w:rPr>
            </w:pPr>
            <w:r w:rsidRPr="00092661">
              <w:rPr>
                <w:szCs w:val="21"/>
              </w:rPr>
              <w:t>学时数</w:t>
            </w:r>
          </w:p>
        </w:tc>
        <w:tc>
          <w:tcPr>
            <w:tcW w:w="5396" w:type="dxa"/>
            <w:gridSpan w:val="3"/>
          </w:tcPr>
          <w:p w:rsidR="007D017B" w:rsidRPr="00092661" w:rsidRDefault="007D017B" w:rsidP="00DE403F">
            <w:pPr>
              <w:spacing w:line="400" w:lineRule="exact"/>
              <w:jc w:val="left"/>
              <w:rPr>
                <w:szCs w:val="21"/>
              </w:rPr>
            </w:pPr>
            <w:r w:rsidRPr="00092661">
              <w:rPr>
                <w:szCs w:val="21"/>
              </w:rPr>
              <w:t>学时</w:t>
            </w:r>
            <w:r w:rsidRPr="00092661">
              <w:rPr>
                <w:szCs w:val="21"/>
              </w:rPr>
              <w:t>32</w:t>
            </w:r>
            <w:r w:rsidRPr="00092661">
              <w:rPr>
                <w:szCs w:val="21"/>
              </w:rPr>
              <w:t>，其中：实验（实训）</w:t>
            </w:r>
            <w:r w:rsidRPr="00092661">
              <w:rPr>
                <w:szCs w:val="21"/>
              </w:rPr>
              <w:t xml:space="preserve"> 0 </w:t>
            </w:r>
            <w:r w:rsidRPr="00092661">
              <w:rPr>
                <w:szCs w:val="21"/>
              </w:rPr>
              <w:t>学时；课外</w:t>
            </w:r>
            <w:r w:rsidRPr="00092661">
              <w:rPr>
                <w:szCs w:val="21"/>
              </w:rPr>
              <w:t xml:space="preserve"> 0 </w:t>
            </w:r>
            <w:r w:rsidRPr="00092661">
              <w:rPr>
                <w:szCs w:val="21"/>
              </w:rPr>
              <w:t>学时</w:t>
            </w:r>
          </w:p>
        </w:tc>
      </w:tr>
      <w:tr w:rsidR="00831CBC" w:rsidRPr="00092661" w:rsidTr="00DE403F">
        <w:trPr>
          <w:trHeight w:val="1812"/>
          <w:jc w:val="center"/>
        </w:trPr>
        <w:tc>
          <w:tcPr>
            <w:tcW w:w="1413" w:type="dxa"/>
            <w:vAlign w:val="center"/>
          </w:tcPr>
          <w:p w:rsidR="007D017B" w:rsidRPr="00092661" w:rsidRDefault="007D017B" w:rsidP="00DE403F">
            <w:pPr>
              <w:spacing w:line="400" w:lineRule="exact"/>
              <w:jc w:val="center"/>
              <w:rPr>
                <w:szCs w:val="21"/>
              </w:rPr>
            </w:pPr>
            <w:r w:rsidRPr="00092661">
              <w:rPr>
                <w:sz w:val="24"/>
                <w:szCs w:val="22"/>
              </w:rPr>
              <w:t>内容简介</w:t>
            </w:r>
          </w:p>
        </w:tc>
        <w:tc>
          <w:tcPr>
            <w:tcW w:w="7276" w:type="dxa"/>
            <w:gridSpan w:val="5"/>
          </w:tcPr>
          <w:p w:rsidR="007D017B" w:rsidRPr="00092661" w:rsidRDefault="007D017B" w:rsidP="00DE403F">
            <w:pPr>
              <w:spacing w:line="400" w:lineRule="exact"/>
              <w:ind w:firstLineChars="200" w:firstLine="480"/>
              <w:rPr>
                <w:rFonts w:ascii="仿宋" w:eastAsia="仿宋" w:hAnsi="仿宋"/>
                <w:sz w:val="24"/>
                <w:szCs w:val="22"/>
              </w:rPr>
            </w:pPr>
            <w:r w:rsidRPr="00092661">
              <w:rPr>
                <w:rFonts w:ascii="仿宋" w:eastAsia="仿宋" w:hAnsi="仿宋" w:hint="eastAsia"/>
                <w:sz w:val="24"/>
                <w:szCs w:val="22"/>
              </w:rPr>
              <w:t>《专业英语》课程是储能科学与工程、材料科学与工程、材料化学等专业的工程学科平台课程、必修课，旨在帮助学生完成从大学基础英语学习阶段到专业英语的阅读、理解、翻译与写作及应用阶段的过渡，致力于提升学生的专业英语水平，为其深造或职业发展奠定坚实基础。在储能科学与工程专业内容方面，本课程特别关注氢能和锂离子电池领域的专业英语知识。学生将学习专业术语、概念及技术，以便更好地理解和应对相关快速发展的领域。通过课程，学生将能够熟练阅读和理解与四大基础材料、氢能及锂离子电池相关的英语科技文献，为其在专业领域的学术研究或职业发展提供有力支持。</w:t>
            </w:r>
          </w:p>
          <w:p w:rsidR="007D017B" w:rsidRPr="00092661" w:rsidRDefault="007D017B" w:rsidP="00DE403F">
            <w:pPr>
              <w:spacing w:line="400" w:lineRule="exact"/>
              <w:ind w:firstLineChars="200" w:firstLine="480"/>
              <w:rPr>
                <w:rFonts w:ascii="仿宋" w:eastAsia="仿宋" w:hAnsi="仿宋"/>
                <w:sz w:val="24"/>
                <w:szCs w:val="22"/>
              </w:rPr>
            </w:pPr>
            <w:r w:rsidRPr="00092661">
              <w:rPr>
                <w:rFonts w:ascii="仿宋" w:eastAsia="仿宋" w:hAnsi="仿宋" w:hint="eastAsia"/>
                <w:sz w:val="24"/>
                <w:szCs w:val="22"/>
              </w:rPr>
              <w:t>本课程将重点教授储能科学与工程专业英语的词汇、文体结构以及科技英语文献的翻译方法和技巧，培养学生阅读英语科技资料的能力，使其能以英语为工具获取专业所需信息。通过本课程，学生将养成阅读专业英语素材的习惯，掌握专业英语词汇，提高阅读理解和综合分析能力，掌握利用图表、表格等视觉信息的呈现技巧，熟悉科技论文、项目规划书的写作规范，并进行专业英语翻译和写作练习，提高专业英语综合能力。</w:t>
            </w:r>
          </w:p>
        </w:tc>
      </w:tr>
      <w:tr w:rsidR="00831CBC" w:rsidRPr="00092661" w:rsidTr="00DE403F">
        <w:trPr>
          <w:trHeight w:val="296"/>
          <w:jc w:val="center"/>
        </w:trPr>
        <w:tc>
          <w:tcPr>
            <w:tcW w:w="1413" w:type="dxa"/>
            <w:vAlign w:val="center"/>
          </w:tcPr>
          <w:p w:rsidR="007D017B" w:rsidRPr="00092661" w:rsidRDefault="007D017B" w:rsidP="00DE403F">
            <w:pPr>
              <w:spacing w:line="400" w:lineRule="exact"/>
              <w:jc w:val="center"/>
              <w:rPr>
                <w:szCs w:val="21"/>
              </w:rPr>
            </w:pPr>
            <w:r w:rsidRPr="00092661">
              <w:rPr>
                <w:sz w:val="24"/>
                <w:szCs w:val="22"/>
              </w:rPr>
              <w:t>教材</w:t>
            </w:r>
          </w:p>
        </w:tc>
        <w:tc>
          <w:tcPr>
            <w:tcW w:w="7276" w:type="dxa"/>
            <w:gridSpan w:val="5"/>
            <w:vAlign w:val="center"/>
          </w:tcPr>
          <w:p w:rsidR="007D017B" w:rsidRPr="00092661" w:rsidRDefault="007D017B" w:rsidP="00DE403F">
            <w:pPr>
              <w:spacing w:line="400" w:lineRule="exact"/>
              <w:rPr>
                <w:rFonts w:eastAsia="仿宋"/>
                <w:sz w:val="24"/>
                <w:szCs w:val="22"/>
              </w:rPr>
            </w:pPr>
            <w:r w:rsidRPr="00092661">
              <w:rPr>
                <w:rFonts w:eastAsia="仿宋"/>
                <w:sz w:val="24"/>
                <w:szCs w:val="22"/>
              </w:rPr>
              <w:t>（一）教材</w:t>
            </w:r>
          </w:p>
          <w:p w:rsidR="007D017B" w:rsidRPr="00092661" w:rsidRDefault="007D017B" w:rsidP="00DE403F">
            <w:pPr>
              <w:spacing w:line="400" w:lineRule="exact"/>
              <w:rPr>
                <w:rFonts w:eastAsia="仿宋"/>
                <w:sz w:val="24"/>
                <w:szCs w:val="22"/>
              </w:rPr>
            </w:pPr>
            <w:r w:rsidRPr="00092661">
              <w:rPr>
                <w:rFonts w:eastAsia="仿宋"/>
                <w:sz w:val="24"/>
                <w:szCs w:val="22"/>
              </w:rPr>
              <w:t>范积伟</w:t>
            </w:r>
            <w:r w:rsidRPr="00092661">
              <w:rPr>
                <w:rFonts w:eastAsia="仿宋"/>
                <w:sz w:val="24"/>
                <w:szCs w:val="22"/>
              </w:rPr>
              <w:t xml:space="preserve">. </w:t>
            </w:r>
            <w:r w:rsidRPr="00092661">
              <w:rPr>
                <w:rFonts w:eastAsia="仿宋"/>
                <w:sz w:val="24"/>
                <w:szCs w:val="22"/>
              </w:rPr>
              <w:t>材料专业英语</w:t>
            </w:r>
            <w:r w:rsidRPr="00092661">
              <w:rPr>
                <w:rFonts w:eastAsia="仿宋"/>
                <w:sz w:val="24"/>
                <w:szCs w:val="22"/>
              </w:rPr>
              <w:t xml:space="preserve">, ISBN: 9787111302612, </w:t>
            </w:r>
            <w:r w:rsidRPr="00092661">
              <w:rPr>
                <w:rFonts w:eastAsia="仿宋"/>
                <w:sz w:val="24"/>
                <w:szCs w:val="22"/>
              </w:rPr>
              <w:t>机械工业出版社</w:t>
            </w:r>
            <w:r w:rsidRPr="00092661">
              <w:rPr>
                <w:rFonts w:eastAsia="仿宋"/>
                <w:sz w:val="24"/>
                <w:szCs w:val="22"/>
              </w:rPr>
              <w:t>, 2010</w:t>
            </w:r>
            <w:r w:rsidRPr="00092661">
              <w:rPr>
                <w:rFonts w:eastAsia="仿宋"/>
                <w:sz w:val="24"/>
                <w:szCs w:val="22"/>
              </w:rPr>
              <w:t>年</w:t>
            </w:r>
            <w:r w:rsidRPr="00092661">
              <w:rPr>
                <w:rFonts w:eastAsia="仿宋"/>
                <w:sz w:val="24"/>
                <w:szCs w:val="22"/>
              </w:rPr>
              <w:t xml:space="preserve">, </w:t>
            </w:r>
            <w:r w:rsidRPr="00092661">
              <w:rPr>
                <w:rFonts w:eastAsia="仿宋"/>
                <w:sz w:val="24"/>
                <w:szCs w:val="22"/>
              </w:rPr>
              <w:t>第一版</w:t>
            </w:r>
            <w:r w:rsidRPr="00092661">
              <w:rPr>
                <w:rFonts w:eastAsia="仿宋"/>
                <w:sz w:val="24"/>
                <w:szCs w:val="22"/>
              </w:rPr>
              <w:t>.</w:t>
            </w:r>
          </w:p>
          <w:p w:rsidR="007D017B" w:rsidRPr="00092661" w:rsidRDefault="007D017B" w:rsidP="00DE403F">
            <w:pPr>
              <w:spacing w:line="400" w:lineRule="exact"/>
              <w:rPr>
                <w:rFonts w:eastAsia="仿宋"/>
                <w:sz w:val="24"/>
                <w:szCs w:val="22"/>
              </w:rPr>
            </w:pPr>
            <w:r w:rsidRPr="00092661">
              <w:rPr>
                <w:rFonts w:eastAsia="仿宋"/>
                <w:sz w:val="24"/>
                <w:szCs w:val="22"/>
              </w:rPr>
              <w:t>（二）教学参考书</w:t>
            </w:r>
          </w:p>
          <w:p w:rsidR="007D017B" w:rsidRPr="00092661" w:rsidRDefault="007D017B" w:rsidP="00DE403F">
            <w:pPr>
              <w:spacing w:line="400" w:lineRule="exact"/>
              <w:rPr>
                <w:rFonts w:eastAsia="仿宋"/>
                <w:sz w:val="24"/>
                <w:szCs w:val="22"/>
              </w:rPr>
            </w:pPr>
            <w:r w:rsidRPr="00092661">
              <w:rPr>
                <w:rFonts w:eastAsia="仿宋"/>
                <w:sz w:val="24"/>
                <w:szCs w:val="22"/>
              </w:rPr>
              <w:t>李洁</w:t>
            </w:r>
            <w:r w:rsidRPr="00092661">
              <w:rPr>
                <w:rFonts w:eastAsia="仿宋"/>
                <w:sz w:val="24"/>
                <w:szCs w:val="22"/>
              </w:rPr>
              <w:t xml:space="preserve">, </w:t>
            </w:r>
            <w:r w:rsidRPr="00092661">
              <w:rPr>
                <w:rFonts w:eastAsia="仿宋"/>
                <w:sz w:val="24"/>
                <w:szCs w:val="22"/>
              </w:rPr>
              <w:t>王砚帛</w:t>
            </w:r>
            <w:r w:rsidRPr="00092661">
              <w:rPr>
                <w:rFonts w:eastAsia="仿宋"/>
                <w:sz w:val="24"/>
                <w:szCs w:val="22"/>
              </w:rPr>
              <w:t xml:space="preserve">, </w:t>
            </w:r>
            <w:r w:rsidRPr="00092661">
              <w:rPr>
                <w:rFonts w:eastAsia="仿宋"/>
                <w:sz w:val="24"/>
                <w:szCs w:val="22"/>
              </w:rPr>
              <w:t>岳大为</w:t>
            </w:r>
            <w:r w:rsidRPr="00092661">
              <w:rPr>
                <w:rFonts w:eastAsia="仿宋"/>
                <w:sz w:val="24"/>
                <w:szCs w:val="22"/>
              </w:rPr>
              <w:t xml:space="preserve">. </w:t>
            </w:r>
            <w:r w:rsidRPr="00092661">
              <w:rPr>
                <w:rFonts w:eastAsia="仿宋"/>
                <w:sz w:val="24"/>
                <w:szCs w:val="22"/>
              </w:rPr>
              <w:t>新能源科学与工程专业英语</w:t>
            </w:r>
            <w:r w:rsidRPr="00092661">
              <w:rPr>
                <w:rFonts w:eastAsia="仿宋"/>
                <w:sz w:val="24"/>
                <w:szCs w:val="22"/>
              </w:rPr>
              <w:t xml:space="preserve">, ISBN: 9787519808754, </w:t>
            </w:r>
            <w:r w:rsidRPr="00092661">
              <w:rPr>
                <w:rFonts w:eastAsia="仿宋"/>
                <w:sz w:val="24"/>
                <w:szCs w:val="22"/>
              </w:rPr>
              <w:t>中国电力出版社</w:t>
            </w:r>
            <w:r w:rsidRPr="00092661">
              <w:rPr>
                <w:rFonts w:eastAsia="仿宋"/>
                <w:sz w:val="24"/>
                <w:szCs w:val="22"/>
              </w:rPr>
              <w:t>, 2017</w:t>
            </w:r>
            <w:r w:rsidRPr="00092661">
              <w:rPr>
                <w:rFonts w:eastAsia="仿宋"/>
                <w:sz w:val="24"/>
                <w:szCs w:val="22"/>
              </w:rPr>
              <w:t>年</w:t>
            </w:r>
            <w:r w:rsidRPr="00092661">
              <w:rPr>
                <w:rFonts w:eastAsia="仿宋"/>
                <w:sz w:val="24"/>
                <w:szCs w:val="22"/>
              </w:rPr>
              <w:t xml:space="preserve">, </w:t>
            </w:r>
            <w:r w:rsidRPr="00092661">
              <w:rPr>
                <w:rFonts w:eastAsia="仿宋"/>
                <w:sz w:val="24"/>
                <w:szCs w:val="22"/>
              </w:rPr>
              <w:t>第一版</w:t>
            </w:r>
            <w:r w:rsidRPr="00092661">
              <w:rPr>
                <w:rFonts w:eastAsia="仿宋"/>
                <w:sz w:val="24"/>
                <w:szCs w:val="22"/>
              </w:rPr>
              <w:t>.</w:t>
            </w:r>
          </w:p>
        </w:tc>
      </w:tr>
    </w:tbl>
    <w:p w:rsidR="00D779AF" w:rsidRPr="00092661" w:rsidRDefault="00D779AF" w:rsidP="00D779AF">
      <w:pPr>
        <w:widowControl/>
        <w:jc w:val="left"/>
      </w:pPr>
      <w:r w:rsidRPr="00092661">
        <w:br w:type="page"/>
      </w:r>
    </w:p>
    <w:p w:rsidR="00FA352E" w:rsidRPr="00092661" w:rsidRDefault="00FA352E" w:rsidP="00FA352E">
      <w:pPr>
        <w:pStyle w:val="Heading1"/>
        <w:spacing w:before="0" w:after="0" w:line="240" w:lineRule="auto"/>
        <w:jc w:val="center"/>
        <w:rPr>
          <w:rFonts w:eastAsia="黑体"/>
          <w:b w:val="0"/>
          <w:sz w:val="32"/>
          <w:szCs w:val="32"/>
        </w:rPr>
      </w:pPr>
      <w:bookmarkStart w:id="7" w:name="_Toc170390072"/>
      <w:r w:rsidRPr="00092661">
        <w:rPr>
          <w:rFonts w:eastAsia="黑体"/>
          <w:b w:val="0"/>
          <w:sz w:val="32"/>
          <w:szCs w:val="32"/>
        </w:rPr>
        <w:lastRenderedPageBreak/>
        <w:t>《</w:t>
      </w:r>
      <w:r w:rsidRPr="00092661">
        <w:rPr>
          <w:rFonts w:eastAsia="黑体" w:hint="eastAsia"/>
          <w:b w:val="0"/>
          <w:sz w:val="32"/>
          <w:szCs w:val="32"/>
        </w:rPr>
        <w:t>材料科学计算机应用</w:t>
      </w:r>
      <w:r w:rsidRPr="00092661">
        <w:rPr>
          <w:rFonts w:eastAsia="黑体"/>
          <w:b w:val="0"/>
          <w:sz w:val="32"/>
          <w:szCs w:val="32"/>
        </w:rPr>
        <w:t>》课程简介</w:t>
      </w:r>
      <w:bookmarkEnd w:id="7"/>
    </w:p>
    <w:p w:rsidR="00FA352E" w:rsidRPr="00092661" w:rsidRDefault="00FA352E" w:rsidP="00FA352E">
      <w:pPr>
        <w:spacing w:line="360" w:lineRule="auto"/>
        <w:jc w:val="center"/>
        <w:rPr>
          <w:rFonts w:eastAsia="等线"/>
          <w:szCs w:val="21"/>
        </w:rPr>
      </w:pPr>
      <w:r w:rsidRPr="00092661">
        <w:rPr>
          <w:rFonts w:eastAsia="等线"/>
          <w:b/>
          <w:sz w:val="28"/>
          <w:szCs w:val="28"/>
        </w:rPr>
        <w:t>（</w:t>
      </w:r>
      <w:r w:rsidRPr="00092661">
        <w:rPr>
          <w:rFonts w:eastAsia="等线"/>
          <w:b/>
          <w:sz w:val="28"/>
          <w:szCs w:val="28"/>
        </w:rPr>
        <w:t>Computer Applications in Materials Science</w:t>
      </w:r>
      <w:r w:rsidRPr="00092661">
        <w:rPr>
          <w:rFonts w:eastAsia="等线"/>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4F31AD">
        <w:trPr>
          <w:jc w:val="center"/>
        </w:trPr>
        <w:tc>
          <w:tcPr>
            <w:tcW w:w="1555" w:type="dxa"/>
            <w:vAlign w:val="center"/>
          </w:tcPr>
          <w:p w:rsidR="00FA352E" w:rsidRPr="00092661" w:rsidRDefault="00FA352E" w:rsidP="004F31AD">
            <w:pPr>
              <w:spacing w:line="400" w:lineRule="exact"/>
              <w:jc w:val="center"/>
              <w:rPr>
                <w:sz w:val="24"/>
              </w:rPr>
            </w:pPr>
            <w:r w:rsidRPr="00092661">
              <w:rPr>
                <w:sz w:val="24"/>
              </w:rPr>
              <w:t>中文名称</w:t>
            </w:r>
          </w:p>
        </w:tc>
        <w:tc>
          <w:tcPr>
            <w:tcW w:w="8385" w:type="dxa"/>
            <w:gridSpan w:val="5"/>
          </w:tcPr>
          <w:p w:rsidR="00FA352E" w:rsidRPr="00092661" w:rsidRDefault="00FA352E" w:rsidP="004F31AD">
            <w:pPr>
              <w:spacing w:line="400" w:lineRule="exact"/>
              <w:rPr>
                <w:sz w:val="24"/>
              </w:rPr>
            </w:pPr>
            <w:r w:rsidRPr="00092661">
              <w:rPr>
                <w:rFonts w:hint="eastAsia"/>
                <w:sz w:val="24"/>
              </w:rPr>
              <w:t>材料科学计算机应用</w:t>
            </w:r>
          </w:p>
        </w:tc>
      </w:tr>
      <w:tr w:rsidR="00831CBC" w:rsidRPr="00092661" w:rsidTr="004F31AD">
        <w:trPr>
          <w:jc w:val="center"/>
        </w:trPr>
        <w:tc>
          <w:tcPr>
            <w:tcW w:w="1555" w:type="dxa"/>
            <w:vAlign w:val="center"/>
          </w:tcPr>
          <w:p w:rsidR="00FA352E" w:rsidRPr="00092661" w:rsidRDefault="00FA352E" w:rsidP="004F31AD">
            <w:pPr>
              <w:spacing w:line="400" w:lineRule="exact"/>
              <w:jc w:val="center"/>
              <w:rPr>
                <w:sz w:val="24"/>
              </w:rPr>
            </w:pPr>
            <w:r w:rsidRPr="00092661">
              <w:rPr>
                <w:sz w:val="24"/>
              </w:rPr>
              <w:t>英文名称</w:t>
            </w:r>
          </w:p>
        </w:tc>
        <w:tc>
          <w:tcPr>
            <w:tcW w:w="8385" w:type="dxa"/>
            <w:gridSpan w:val="5"/>
          </w:tcPr>
          <w:p w:rsidR="00FA352E" w:rsidRPr="00092661" w:rsidRDefault="00FA352E" w:rsidP="004F31AD">
            <w:pPr>
              <w:spacing w:line="400" w:lineRule="exact"/>
              <w:rPr>
                <w:sz w:val="24"/>
              </w:rPr>
            </w:pPr>
            <w:r w:rsidRPr="00092661">
              <w:rPr>
                <w:sz w:val="24"/>
              </w:rPr>
              <w:t>Computer Applications in Materials Science</w:t>
            </w:r>
          </w:p>
        </w:tc>
      </w:tr>
      <w:tr w:rsidR="00831CBC" w:rsidRPr="00092661" w:rsidTr="004F31AD">
        <w:trPr>
          <w:jc w:val="center"/>
        </w:trPr>
        <w:tc>
          <w:tcPr>
            <w:tcW w:w="1555" w:type="dxa"/>
            <w:tcBorders>
              <w:right w:val="single" w:sz="4" w:space="0" w:color="auto"/>
            </w:tcBorders>
            <w:vAlign w:val="center"/>
          </w:tcPr>
          <w:p w:rsidR="00FA352E" w:rsidRPr="00092661" w:rsidRDefault="00FA352E" w:rsidP="004F31AD">
            <w:pPr>
              <w:spacing w:line="400" w:lineRule="exact"/>
              <w:rPr>
                <w:sz w:val="24"/>
              </w:rPr>
            </w:pPr>
            <w:r w:rsidRPr="00092661">
              <w:rPr>
                <w:sz w:val="24"/>
              </w:rPr>
              <w:t>是否为双语</w:t>
            </w:r>
          </w:p>
        </w:tc>
        <w:tc>
          <w:tcPr>
            <w:tcW w:w="8385" w:type="dxa"/>
            <w:gridSpan w:val="5"/>
            <w:tcBorders>
              <w:left w:val="single" w:sz="4" w:space="0" w:color="auto"/>
            </w:tcBorders>
          </w:tcPr>
          <w:p w:rsidR="00FA352E" w:rsidRPr="00092661" w:rsidRDefault="00FA352E" w:rsidP="004F31AD">
            <w:pPr>
              <w:spacing w:line="400" w:lineRule="exact"/>
              <w:rPr>
                <w:sz w:val="24"/>
              </w:rPr>
            </w:pPr>
            <w:r w:rsidRPr="00092661">
              <w:rPr>
                <w:sz w:val="24"/>
              </w:rPr>
              <w:t>否</w:t>
            </w:r>
          </w:p>
        </w:tc>
      </w:tr>
      <w:tr w:rsidR="00831CBC" w:rsidRPr="00092661" w:rsidTr="004F31AD">
        <w:trPr>
          <w:jc w:val="center"/>
        </w:trPr>
        <w:tc>
          <w:tcPr>
            <w:tcW w:w="1555" w:type="dxa"/>
            <w:vAlign w:val="center"/>
          </w:tcPr>
          <w:p w:rsidR="00FA352E" w:rsidRPr="00092661" w:rsidRDefault="00FA352E" w:rsidP="004F31AD">
            <w:pPr>
              <w:spacing w:line="400" w:lineRule="exact"/>
              <w:jc w:val="center"/>
              <w:rPr>
                <w:sz w:val="24"/>
              </w:rPr>
            </w:pPr>
            <w:r w:rsidRPr="00092661">
              <w:rPr>
                <w:sz w:val="24"/>
              </w:rPr>
              <w:t>适用专业</w:t>
            </w:r>
          </w:p>
        </w:tc>
        <w:tc>
          <w:tcPr>
            <w:tcW w:w="8385" w:type="dxa"/>
            <w:gridSpan w:val="5"/>
          </w:tcPr>
          <w:p w:rsidR="00FA352E" w:rsidRPr="00092661" w:rsidRDefault="00FA352E" w:rsidP="004F31AD">
            <w:pPr>
              <w:spacing w:line="400" w:lineRule="exact"/>
              <w:rPr>
                <w:sz w:val="24"/>
              </w:rPr>
            </w:pPr>
            <w:r w:rsidRPr="00092661">
              <w:rPr>
                <w:rFonts w:hint="eastAsia"/>
                <w:sz w:val="24"/>
              </w:rPr>
              <w:t>储能科学与工程</w:t>
            </w:r>
          </w:p>
        </w:tc>
      </w:tr>
      <w:tr w:rsidR="00831CBC" w:rsidRPr="00092661" w:rsidTr="004F31AD">
        <w:trPr>
          <w:jc w:val="center"/>
        </w:trPr>
        <w:tc>
          <w:tcPr>
            <w:tcW w:w="1555" w:type="dxa"/>
            <w:vAlign w:val="center"/>
          </w:tcPr>
          <w:p w:rsidR="00FA352E" w:rsidRPr="00092661" w:rsidRDefault="00FA352E" w:rsidP="004F31AD">
            <w:pPr>
              <w:spacing w:line="400" w:lineRule="exact"/>
              <w:jc w:val="center"/>
              <w:rPr>
                <w:sz w:val="24"/>
              </w:rPr>
            </w:pPr>
            <w:r w:rsidRPr="00092661">
              <w:rPr>
                <w:sz w:val="24"/>
              </w:rPr>
              <w:t>开课单位</w:t>
            </w:r>
          </w:p>
        </w:tc>
        <w:tc>
          <w:tcPr>
            <w:tcW w:w="8385" w:type="dxa"/>
            <w:gridSpan w:val="5"/>
          </w:tcPr>
          <w:p w:rsidR="00FA352E" w:rsidRPr="00092661" w:rsidRDefault="00FA352E" w:rsidP="004F31AD">
            <w:pPr>
              <w:spacing w:line="400" w:lineRule="exact"/>
              <w:rPr>
                <w:sz w:val="24"/>
              </w:rPr>
            </w:pPr>
            <w:r w:rsidRPr="00092661">
              <w:rPr>
                <w:sz w:val="24"/>
              </w:rPr>
              <w:t>材料科学与氢能学院</w:t>
            </w:r>
          </w:p>
        </w:tc>
      </w:tr>
      <w:tr w:rsidR="00831CBC" w:rsidRPr="00092661" w:rsidTr="004F31AD">
        <w:trPr>
          <w:trHeight w:val="476"/>
          <w:jc w:val="center"/>
        </w:trPr>
        <w:tc>
          <w:tcPr>
            <w:tcW w:w="1555" w:type="dxa"/>
            <w:vAlign w:val="center"/>
          </w:tcPr>
          <w:p w:rsidR="00FA352E" w:rsidRPr="00092661" w:rsidRDefault="00FA352E" w:rsidP="004F31AD">
            <w:pPr>
              <w:spacing w:line="340" w:lineRule="exact"/>
              <w:jc w:val="center"/>
              <w:rPr>
                <w:sz w:val="24"/>
              </w:rPr>
            </w:pPr>
            <w:r w:rsidRPr="00092661">
              <w:rPr>
                <w:sz w:val="24"/>
              </w:rPr>
              <w:t>课程类型</w:t>
            </w:r>
          </w:p>
        </w:tc>
        <w:tc>
          <w:tcPr>
            <w:tcW w:w="4252" w:type="dxa"/>
            <w:gridSpan w:val="3"/>
            <w:tcBorders>
              <w:right w:val="single" w:sz="4" w:space="0" w:color="auto"/>
            </w:tcBorders>
          </w:tcPr>
          <w:p w:rsidR="00FA352E" w:rsidRPr="00092661" w:rsidRDefault="00FA352E" w:rsidP="004F31AD">
            <w:pPr>
              <w:spacing w:line="340" w:lineRule="exact"/>
              <w:rPr>
                <w:sz w:val="24"/>
              </w:rPr>
            </w:pPr>
            <w:r w:rsidRPr="00092661">
              <w:rPr>
                <w:rFonts w:hint="eastAsia"/>
                <w:sz w:val="24"/>
              </w:rPr>
              <w:t>专业</w:t>
            </w:r>
            <w:r w:rsidRPr="00092661">
              <w:rPr>
                <w:sz w:val="24"/>
              </w:rPr>
              <w:t>学科基础课程</w:t>
            </w:r>
          </w:p>
        </w:tc>
        <w:tc>
          <w:tcPr>
            <w:tcW w:w="1258" w:type="dxa"/>
            <w:tcBorders>
              <w:right w:val="single" w:sz="4" w:space="0" w:color="auto"/>
            </w:tcBorders>
            <w:vAlign w:val="center"/>
          </w:tcPr>
          <w:p w:rsidR="00FA352E" w:rsidRPr="00092661" w:rsidRDefault="00FA352E" w:rsidP="004F31AD">
            <w:pPr>
              <w:widowControl/>
              <w:jc w:val="center"/>
              <w:rPr>
                <w:sz w:val="24"/>
              </w:rPr>
            </w:pPr>
            <w:r w:rsidRPr="00092661">
              <w:rPr>
                <w:sz w:val="24"/>
              </w:rPr>
              <w:t>课程性质</w:t>
            </w:r>
          </w:p>
        </w:tc>
        <w:tc>
          <w:tcPr>
            <w:tcW w:w="2875" w:type="dxa"/>
            <w:tcBorders>
              <w:left w:val="single" w:sz="4" w:space="0" w:color="auto"/>
            </w:tcBorders>
            <w:vAlign w:val="center"/>
          </w:tcPr>
          <w:p w:rsidR="00FA352E" w:rsidRPr="00092661" w:rsidRDefault="00FA352E" w:rsidP="004F31AD">
            <w:pPr>
              <w:widowControl/>
              <w:jc w:val="center"/>
              <w:rPr>
                <w:sz w:val="24"/>
                <w:szCs w:val="21"/>
              </w:rPr>
            </w:pPr>
            <w:r w:rsidRPr="00092661">
              <w:rPr>
                <w:sz w:val="24"/>
                <w:szCs w:val="21"/>
              </w:rPr>
              <w:t>必修课</w:t>
            </w:r>
          </w:p>
        </w:tc>
      </w:tr>
      <w:tr w:rsidR="00831CBC" w:rsidRPr="00092661" w:rsidTr="004F31AD">
        <w:trPr>
          <w:jc w:val="center"/>
        </w:trPr>
        <w:tc>
          <w:tcPr>
            <w:tcW w:w="1555" w:type="dxa"/>
            <w:vAlign w:val="center"/>
          </w:tcPr>
          <w:p w:rsidR="00FA352E" w:rsidRPr="00092661" w:rsidRDefault="00FA352E" w:rsidP="004F31AD">
            <w:pPr>
              <w:spacing w:line="400" w:lineRule="exact"/>
              <w:jc w:val="center"/>
              <w:rPr>
                <w:sz w:val="24"/>
              </w:rPr>
            </w:pPr>
            <w:r w:rsidRPr="00092661">
              <w:rPr>
                <w:sz w:val="24"/>
              </w:rPr>
              <w:t>学分数</w:t>
            </w:r>
          </w:p>
        </w:tc>
        <w:tc>
          <w:tcPr>
            <w:tcW w:w="1150" w:type="dxa"/>
          </w:tcPr>
          <w:p w:rsidR="00FA352E" w:rsidRPr="00092661" w:rsidRDefault="00FA352E" w:rsidP="004F31AD">
            <w:pPr>
              <w:spacing w:line="400" w:lineRule="exact"/>
              <w:rPr>
                <w:sz w:val="24"/>
              </w:rPr>
            </w:pPr>
            <w:r w:rsidRPr="00092661">
              <w:rPr>
                <w:rFonts w:hint="eastAsia"/>
                <w:sz w:val="24"/>
              </w:rPr>
              <w:t>1.</w:t>
            </w:r>
            <w:r w:rsidRPr="00092661">
              <w:rPr>
                <w:sz w:val="24"/>
              </w:rPr>
              <w:t>5</w:t>
            </w:r>
            <w:r w:rsidRPr="00092661">
              <w:rPr>
                <w:sz w:val="24"/>
              </w:rPr>
              <w:t>学分</w:t>
            </w:r>
          </w:p>
        </w:tc>
        <w:tc>
          <w:tcPr>
            <w:tcW w:w="941" w:type="dxa"/>
          </w:tcPr>
          <w:p w:rsidR="00FA352E" w:rsidRPr="00092661" w:rsidRDefault="00FA352E" w:rsidP="004F31AD">
            <w:pPr>
              <w:spacing w:line="400" w:lineRule="exact"/>
              <w:jc w:val="center"/>
              <w:rPr>
                <w:sz w:val="24"/>
              </w:rPr>
            </w:pPr>
            <w:r w:rsidRPr="00092661">
              <w:rPr>
                <w:sz w:val="24"/>
              </w:rPr>
              <w:t>学时数</w:t>
            </w:r>
          </w:p>
        </w:tc>
        <w:tc>
          <w:tcPr>
            <w:tcW w:w="6294" w:type="dxa"/>
            <w:gridSpan w:val="3"/>
          </w:tcPr>
          <w:p w:rsidR="00FA352E" w:rsidRPr="00092661" w:rsidRDefault="00FA352E" w:rsidP="004F31AD">
            <w:pPr>
              <w:spacing w:line="400" w:lineRule="exact"/>
              <w:rPr>
                <w:sz w:val="24"/>
              </w:rPr>
            </w:pPr>
            <w:r w:rsidRPr="00092661">
              <w:rPr>
                <w:rFonts w:hint="eastAsia"/>
                <w:sz w:val="24"/>
              </w:rPr>
              <w:t>48</w:t>
            </w:r>
            <w:r w:rsidRPr="00092661">
              <w:rPr>
                <w:sz w:val="24"/>
              </w:rPr>
              <w:t>学时，其中：实验（实训）</w:t>
            </w:r>
            <w:r w:rsidRPr="00092661">
              <w:rPr>
                <w:rFonts w:hint="eastAsia"/>
                <w:sz w:val="24"/>
              </w:rPr>
              <w:t>48</w:t>
            </w:r>
            <w:r w:rsidRPr="00092661">
              <w:rPr>
                <w:sz w:val="24"/>
              </w:rPr>
              <w:t>学时；课外学时</w:t>
            </w:r>
            <w:r w:rsidRPr="00092661">
              <w:rPr>
                <w:sz w:val="24"/>
              </w:rPr>
              <w:t xml:space="preserve"> 0</w:t>
            </w:r>
          </w:p>
        </w:tc>
      </w:tr>
      <w:tr w:rsidR="00831CBC" w:rsidRPr="00092661" w:rsidTr="004F31AD">
        <w:trPr>
          <w:trHeight w:val="1812"/>
          <w:jc w:val="center"/>
        </w:trPr>
        <w:tc>
          <w:tcPr>
            <w:tcW w:w="1555" w:type="dxa"/>
            <w:vAlign w:val="center"/>
          </w:tcPr>
          <w:p w:rsidR="00FA352E" w:rsidRPr="00092661" w:rsidRDefault="00FA352E" w:rsidP="004F31AD">
            <w:pPr>
              <w:spacing w:line="400" w:lineRule="exact"/>
              <w:jc w:val="center"/>
              <w:rPr>
                <w:szCs w:val="21"/>
              </w:rPr>
            </w:pPr>
            <w:r w:rsidRPr="00092661">
              <w:rPr>
                <w:sz w:val="24"/>
              </w:rPr>
              <w:t>内容简介</w:t>
            </w:r>
          </w:p>
        </w:tc>
        <w:tc>
          <w:tcPr>
            <w:tcW w:w="8385" w:type="dxa"/>
            <w:gridSpan w:val="5"/>
          </w:tcPr>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rFonts w:eastAsia="楷体"/>
                <w:sz w:val="24"/>
              </w:rPr>
            </w:pPr>
          </w:p>
          <w:p w:rsidR="00FA352E" w:rsidRPr="00092661" w:rsidRDefault="00FA352E" w:rsidP="004F31AD">
            <w:pPr>
              <w:spacing w:line="400" w:lineRule="exact"/>
              <w:jc w:val="left"/>
              <w:rPr>
                <w:rFonts w:eastAsia="楷体"/>
              </w:rPr>
            </w:pPr>
            <w:r w:rsidRPr="00092661">
              <w:rPr>
                <w:rFonts w:eastAsia="楷体"/>
                <w:sz w:val="24"/>
              </w:rPr>
              <w:t>《</w:t>
            </w:r>
            <w:r w:rsidRPr="00092661">
              <w:rPr>
                <w:rFonts w:eastAsia="楷体" w:hint="eastAsia"/>
                <w:sz w:val="24"/>
              </w:rPr>
              <w:t>材料科学计算机应用</w:t>
            </w:r>
            <w:r w:rsidRPr="00092661">
              <w:rPr>
                <w:rFonts w:eastAsia="楷体"/>
                <w:sz w:val="24"/>
              </w:rPr>
              <w:t>》是</w:t>
            </w:r>
            <w:r w:rsidRPr="00092661">
              <w:rPr>
                <w:rFonts w:eastAsia="楷体" w:hint="eastAsia"/>
                <w:sz w:val="24"/>
              </w:rPr>
              <w:t>储能科学与工程</w:t>
            </w:r>
            <w:r w:rsidRPr="00092661">
              <w:rPr>
                <w:rFonts w:eastAsia="楷体"/>
                <w:sz w:val="24"/>
              </w:rPr>
              <w:t>专业的一门主干必修基础课程</w:t>
            </w:r>
            <w:r w:rsidRPr="00092661">
              <w:rPr>
                <w:rFonts w:eastAsia="楷体"/>
              </w:rPr>
              <w:t>。该课程旨在培养学生掌握材料科学研究中计算机应用的基本技能和方法，提高科研效率，增强创新能力。</w:t>
            </w:r>
            <w:r w:rsidRPr="00092661">
              <w:rPr>
                <w:rFonts w:eastAsia="楷体" w:hint="eastAsia"/>
                <w:sz w:val="24"/>
              </w:rPr>
              <w:t>课程内容涵盖了文献检索、数据分析、化学绘图和模拟等多个方面，通过这些技能的学习，学生将能够更有效地获取信息、处理实验数据、绘制化学结构，并进行材料性能的模拟预测。</w:t>
            </w:r>
            <w:r w:rsidRPr="00092661">
              <w:rPr>
                <w:rFonts w:eastAsia="楷体"/>
                <w:sz w:val="24"/>
              </w:rPr>
              <w:t>通过本课程的学习，学生不仅能够掌握材料科学中的基本理论知识，而且能够运用现代计算机技术解决实际问题，为未来的材料研究和工业应用打下坚实的基础。这门课程适合对材料科学和计算机科学交叉领域感兴趣的学生，为他们在新材料的开发和创新工作中提供必要的技能和知识。</w:t>
            </w:r>
          </w:p>
          <w:p w:rsidR="00FA352E" w:rsidRPr="00092661" w:rsidRDefault="00FA352E" w:rsidP="004F31AD">
            <w:pPr>
              <w:spacing w:line="400" w:lineRule="exact"/>
              <w:jc w:val="left"/>
              <w:rPr>
                <w:rFonts w:eastAsia="楷体"/>
                <w:sz w:val="24"/>
              </w:rPr>
            </w:pPr>
          </w:p>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szCs w:val="21"/>
              </w:rPr>
            </w:pPr>
          </w:p>
        </w:tc>
      </w:tr>
      <w:tr w:rsidR="00831CBC" w:rsidRPr="00092661" w:rsidTr="004F31AD">
        <w:trPr>
          <w:trHeight w:val="674"/>
          <w:jc w:val="center"/>
        </w:trPr>
        <w:tc>
          <w:tcPr>
            <w:tcW w:w="1555" w:type="dxa"/>
            <w:vAlign w:val="center"/>
          </w:tcPr>
          <w:p w:rsidR="00FA352E" w:rsidRPr="00092661" w:rsidRDefault="00FA352E" w:rsidP="004F31AD">
            <w:pPr>
              <w:spacing w:line="400" w:lineRule="exact"/>
              <w:jc w:val="center"/>
              <w:rPr>
                <w:szCs w:val="21"/>
              </w:rPr>
            </w:pPr>
            <w:r w:rsidRPr="00092661">
              <w:rPr>
                <w:sz w:val="24"/>
              </w:rPr>
              <w:t>教材</w:t>
            </w:r>
          </w:p>
        </w:tc>
        <w:tc>
          <w:tcPr>
            <w:tcW w:w="8385" w:type="dxa"/>
            <w:gridSpan w:val="5"/>
            <w:vAlign w:val="center"/>
          </w:tcPr>
          <w:p w:rsidR="00FA352E" w:rsidRPr="00092661" w:rsidRDefault="00FA352E" w:rsidP="004F31AD">
            <w:pPr>
              <w:spacing w:line="400" w:lineRule="exact"/>
              <w:rPr>
                <w:rFonts w:eastAsia="楷体"/>
                <w:sz w:val="24"/>
              </w:rPr>
            </w:pPr>
            <w:r w:rsidRPr="00092661">
              <w:rPr>
                <w:rFonts w:eastAsia="楷体" w:hint="eastAsia"/>
                <w:sz w:val="24"/>
              </w:rPr>
              <w:t>李谦</w:t>
            </w:r>
            <w:r w:rsidRPr="00092661">
              <w:rPr>
                <w:rFonts w:eastAsia="楷体" w:hint="eastAsia"/>
                <w:sz w:val="24"/>
              </w:rPr>
              <w:t>,</w:t>
            </w:r>
            <w:r w:rsidRPr="00092661">
              <w:rPr>
                <w:rFonts w:eastAsia="楷体" w:hint="eastAsia"/>
                <w:sz w:val="24"/>
              </w:rPr>
              <w:t>毛立群</w:t>
            </w:r>
            <w:r w:rsidRPr="00092661">
              <w:rPr>
                <w:rFonts w:eastAsia="楷体" w:hint="eastAsia"/>
                <w:sz w:val="24"/>
              </w:rPr>
              <w:t>,</w:t>
            </w:r>
            <w:r w:rsidRPr="00092661">
              <w:rPr>
                <w:rFonts w:eastAsia="楷体" w:hint="eastAsia"/>
                <w:sz w:val="24"/>
              </w:rPr>
              <w:t>房晓敏</w:t>
            </w:r>
            <w:r w:rsidRPr="00092661">
              <w:rPr>
                <w:rFonts w:eastAsia="楷体" w:hint="eastAsia"/>
                <w:sz w:val="24"/>
              </w:rPr>
              <w:t>.</w:t>
            </w:r>
            <w:r w:rsidRPr="00092661">
              <w:rPr>
                <w:rFonts w:eastAsia="楷体" w:hint="eastAsia"/>
                <w:sz w:val="24"/>
              </w:rPr>
              <w:t>计算机在化学化工中的应用</w:t>
            </w:r>
            <w:r w:rsidRPr="00092661">
              <w:rPr>
                <w:rFonts w:eastAsia="楷体" w:hint="eastAsia"/>
                <w:sz w:val="24"/>
              </w:rPr>
              <w:t>3</w:t>
            </w:r>
            <w:r w:rsidRPr="00092661">
              <w:rPr>
                <w:rFonts w:eastAsia="楷体" w:hint="eastAsia"/>
                <w:sz w:val="24"/>
              </w:rPr>
              <w:t>版</w:t>
            </w:r>
            <w:r w:rsidRPr="00092661">
              <w:rPr>
                <w:rFonts w:eastAsia="楷体"/>
                <w:sz w:val="24"/>
              </w:rPr>
              <w:t>.</w:t>
            </w:r>
            <w:r w:rsidRPr="00092661">
              <w:rPr>
                <w:rFonts w:eastAsia="楷体" w:hint="eastAsia"/>
                <w:sz w:val="24"/>
              </w:rPr>
              <w:t>北京：化学工业出版社，</w:t>
            </w:r>
            <w:r w:rsidRPr="00092661">
              <w:rPr>
                <w:rFonts w:eastAsia="楷体"/>
                <w:sz w:val="24"/>
              </w:rPr>
              <w:t>2018</w:t>
            </w:r>
            <w:r w:rsidRPr="00092661">
              <w:rPr>
                <w:rFonts w:eastAsia="楷体" w:hint="eastAsia"/>
                <w:sz w:val="24"/>
              </w:rPr>
              <w:t>。</w:t>
            </w:r>
          </w:p>
          <w:p w:rsidR="00FA352E" w:rsidRPr="00092661" w:rsidRDefault="00FA352E" w:rsidP="004F31AD">
            <w:pPr>
              <w:spacing w:line="400" w:lineRule="exact"/>
              <w:rPr>
                <w:rFonts w:eastAsia="楷体"/>
                <w:sz w:val="24"/>
              </w:rPr>
            </w:pPr>
          </w:p>
        </w:tc>
      </w:tr>
    </w:tbl>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FA352E">
      <w:pPr>
        <w:widowControl/>
        <w:jc w:val="left"/>
      </w:pPr>
    </w:p>
    <w:p w:rsidR="00FA352E" w:rsidRPr="00092661" w:rsidRDefault="00FA352E" w:rsidP="00FA352E">
      <w:pPr>
        <w:pStyle w:val="Heading1"/>
        <w:spacing w:before="0" w:after="0" w:line="240" w:lineRule="auto"/>
        <w:jc w:val="center"/>
        <w:rPr>
          <w:rFonts w:eastAsia="黑体"/>
          <w:b w:val="0"/>
          <w:sz w:val="32"/>
          <w:szCs w:val="32"/>
        </w:rPr>
      </w:pPr>
      <w:bookmarkStart w:id="8" w:name="_Toc493609545"/>
      <w:bookmarkStart w:id="9" w:name="_Toc170390073"/>
      <w:r w:rsidRPr="00092661">
        <w:rPr>
          <w:rFonts w:eastAsia="黑体"/>
          <w:b w:val="0"/>
          <w:sz w:val="32"/>
          <w:szCs w:val="32"/>
        </w:rPr>
        <w:t>《材料力学》课程简介</w:t>
      </w:r>
      <w:bookmarkEnd w:id="8"/>
      <w:bookmarkEnd w:id="9"/>
    </w:p>
    <w:p w:rsidR="00FA352E" w:rsidRPr="00092661" w:rsidRDefault="00FA352E" w:rsidP="00FA352E">
      <w:pPr>
        <w:jc w:val="center"/>
        <w:rPr>
          <w:rFonts w:eastAsia="黑体"/>
          <w:sz w:val="28"/>
          <w:szCs w:val="28"/>
        </w:rPr>
      </w:pPr>
      <w:r w:rsidRPr="00092661">
        <w:rPr>
          <w:rFonts w:eastAsia="黑体"/>
          <w:b/>
          <w:sz w:val="28"/>
          <w:szCs w:val="28"/>
        </w:rPr>
        <w:t xml:space="preserve"> </w:t>
      </w:r>
      <w:hyperlink r:id="rId10" w:tgtFrame="_blank" w:history="1">
        <w:r w:rsidRPr="00092661">
          <w:rPr>
            <w:rFonts w:eastAsia="黑体"/>
            <w:b/>
            <w:sz w:val="28"/>
            <w:szCs w:val="28"/>
          </w:rPr>
          <w:t>Mechanics of Materials</w:t>
        </w:r>
      </w:hyperlink>
    </w:p>
    <w:p w:rsidR="00FA352E" w:rsidRPr="00092661" w:rsidRDefault="00FA352E" w:rsidP="00FA352E">
      <w:pPr>
        <w:spacing w:after="120"/>
        <w:jc w:val="center"/>
        <w:rPr>
          <w:sz w:val="32"/>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462"/>
        <w:gridCol w:w="941"/>
        <w:gridCol w:w="2133"/>
        <w:gridCol w:w="1286"/>
        <w:gridCol w:w="2875"/>
      </w:tblGrid>
      <w:tr w:rsidR="00831CBC" w:rsidRPr="00092661" w:rsidTr="004F31AD">
        <w:trPr>
          <w:jc w:val="center"/>
        </w:trPr>
        <w:tc>
          <w:tcPr>
            <w:tcW w:w="1243" w:type="dxa"/>
            <w:vAlign w:val="center"/>
          </w:tcPr>
          <w:p w:rsidR="00FA352E" w:rsidRPr="00092661" w:rsidRDefault="00FA352E" w:rsidP="004F31AD">
            <w:pPr>
              <w:spacing w:line="400" w:lineRule="exact"/>
              <w:jc w:val="center"/>
              <w:rPr>
                <w:sz w:val="24"/>
              </w:rPr>
            </w:pPr>
            <w:r w:rsidRPr="00092661">
              <w:rPr>
                <w:sz w:val="24"/>
              </w:rPr>
              <w:t>中文名称</w:t>
            </w:r>
          </w:p>
        </w:tc>
        <w:tc>
          <w:tcPr>
            <w:tcW w:w="8697" w:type="dxa"/>
            <w:gridSpan w:val="5"/>
            <w:vAlign w:val="center"/>
          </w:tcPr>
          <w:p w:rsidR="00FA352E" w:rsidRPr="00092661" w:rsidRDefault="00FA352E" w:rsidP="004F31AD">
            <w:pPr>
              <w:spacing w:line="400" w:lineRule="exact"/>
              <w:jc w:val="left"/>
              <w:rPr>
                <w:sz w:val="24"/>
              </w:rPr>
            </w:pPr>
            <w:r w:rsidRPr="00092661">
              <w:rPr>
                <w:sz w:val="24"/>
              </w:rPr>
              <w:t>材料力学</w:t>
            </w:r>
          </w:p>
        </w:tc>
      </w:tr>
      <w:tr w:rsidR="00831CBC" w:rsidRPr="00092661" w:rsidTr="004F31AD">
        <w:trPr>
          <w:jc w:val="center"/>
        </w:trPr>
        <w:tc>
          <w:tcPr>
            <w:tcW w:w="1243" w:type="dxa"/>
            <w:vAlign w:val="center"/>
          </w:tcPr>
          <w:p w:rsidR="00FA352E" w:rsidRPr="00092661" w:rsidRDefault="00FA352E" w:rsidP="004F31AD">
            <w:pPr>
              <w:spacing w:line="400" w:lineRule="exact"/>
              <w:jc w:val="center"/>
              <w:rPr>
                <w:sz w:val="24"/>
              </w:rPr>
            </w:pPr>
            <w:r w:rsidRPr="00092661">
              <w:rPr>
                <w:sz w:val="24"/>
              </w:rPr>
              <w:t>英文名称</w:t>
            </w:r>
          </w:p>
        </w:tc>
        <w:tc>
          <w:tcPr>
            <w:tcW w:w="8697" w:type="dxa"/>
            <w:gridSpan w:val="5"/>
            <w:vAlign w:val="center"/>
          </w:tcPr>
          <w:p w:rsidR="00FA352E" w:rsidRPr="00092661" w:rsidRDefault="0023200D" w:rsidP="004F31AD">
            <w:pPr>
              <w:rPr>
                <w:sz w:val="24"/>
              </w:rPr>
            </w:pPr>
            <w:hyperlink r:id="rId11" w:tgtFrame="_blank" w:history="1">
              <w:r w:rsidR="00FA352E" w:rsidRPr="00092661">
                <w:rPr>
                  <w:sz w:val="24"/>
                </w:rPr>
                <w:t>Mechanics of Materials</w:t>
              </w:r>
            </w:hyperlink>
          </w:p>
        </w:tc>
      </w:tr>
      <w:tr w:rsidR="00831CBC" w:rsidRPr="00092661" w:rsidTr="004F31AD">
        <w:trPr>
          <w:jc w:val="center"/>
        </w:trPr>
        <w:tc>
          <w:tcPr>
            <w:tcW w:w="1243" w:type="dxa"/>
            <w:vAlign w:val="center"/>
          </w:tcPr>
          <w:p w:rsidR="00FA352E" w:rsidRPr="00092661" w:rsidRDefault="00FA352E" w:rsidP="004F31AD">
            <w:pPr>
              <w:spacing w:line="400" w:lineRule="exact"/>
              <w:jc w:val="center"/>
              <w:rPr>
                <w:sz w:val="24"/>
              </w:rPr>
            </w:pPr>
            <w:r w:rsidRPr="00092661">
              <w:rPr>
                <w:sz w:val="24"/>
              </w:rPr>
              <w:t>是否为双语</w:t>
            </w:r>
          </w:p>
        </w:tc>
        <w:tc>
          <w:tcPr>
            <w:tcW w:w="8697" w:type="dxa"/>
            <w:gridSpan w:val="5"/>
            <w:vAlign w:val="center"/>
          </w:tcPr>
          <w:p w:rsidR="00FA352E" w:rsidRPr="00092661" w:rsidRDefault="00FA352E" w:rsidP="004F31AD">
            <w:pPr>
              <w:rPr>
                <w:rFonts w:eastAsia="黑体"/>
                <w:sz w:val="32"/>
                <w:szCs w:val="22"/>
              </w:rPr>
            </w:pPr>
            <w:r w:rsidRPr="00092661">
              <w:rPr>
                <w:sz w:val="24"/>
                <w:szCs w:val="22"/>
              </w:rPr>
              <w:t>否</w:t>
            </w:r>
          </w:p>
        </w:tc>
      </w:tr>
      <w:tr w:rsidR="00831CBC" w:rsidRPr="00092661" w:rsidTr="004F31AD">
        <w:trPr>
          <w:jc w:val="center"/>
        </w:trPr>
        <w:tc>
          <w:tcPr>
            <w:tcW w:w="1243" w:type="dxa"/>
            <w:vAlign w:val="center"/>
          </w:tcPr>
          <w:p w:rsidR="00FA352E" w:rsidRPr="00092661" w:rsidRDefault="00FA352E" w:rsidP="004F31AD">
            <w:pPr>
              <w:spacing w:line="400" w:lineRule="exact"/>
              <w:jc w:val="center"/>
              <w:rPr>
                <w:sz w:val="24"/>
              </w:rPr>
            </w:pPr>
            <w:r w:rsidRPr="00092661">
              <w:rPr>
                <w:sz w:val="24"/>
              </w:rPr>
              <w:t>适用专业</w:t>
            </w:r>
          </w:p>
        </w:tc>
        <w:tc>
          <w:tcPr>
            <w:tcW w:w="8697" w:type="dxa"/>
            <w:gridSpan w:val="5"/>
            <w:vAlign w:val="center"/>
          </w:tcPr>
          <w:p w:rsidR="00FA352E" w:rsidRPr="00092661" w:rsidRDefault="00FA352E" w:rsidP="004F31AD">
            <w:pPr>
              <w:spacing w:line="400" w:lineRule="exact"/>
              <w:jc w:val="left"/>
              <w:rPr>
                <w:sz w:val="24"/>
              </w:rPr>
            </w:pPr>
            <w:r w:rsidRPr="00092661">
              <w:rPr>
                <w:rFonts w:hint="eastAsia"/>
                <w:sz w:val="24"/>
              </w:rPr>
              <w:t>储能科学与工程</w:t>
            </w:r>
          </w:p>
        </w:tc>
      </w:tr>
      <w:tr w:rsidR="00831CBC" w:rsidRPr="00092661" w:rsidTr="004F31AD">
        <w:trPr>
          <w:jc w:val="center"/>
        </w:trPr>
        <w:tc>
          <w:tcPr>
            <w:tcW w:w="1243" w:type="dxa"/>
            <w:vAlign w:val="center"/>
          </w:tcPr>
          <w:p w:rsidR="00FA352E" w:rsidRPr="00092661" w:rsidRDefault="00FA352E" w:rsidP="004F31AD">
            <w:pPr>
              <w:spacing w:line="400" w:lineRule="exact"/>
              <w:jc w:val="center"/>
              <w:rPr>
                <w:sz w:val="24"/>
              </w:rPr>
            </w:pPr>
            <w:r w:rsidRPr="00092661">
              <w:rPr>
                <w:sz w:val="24"/>
              </w:rPr>
              <w:t>开课单位</w:t>
            </w:r>
          </w:p>
        </w:tc>
        <w:tc>
          <w:tcPr>
            <w:tcW w:w="8697" w:type="dxa"/>
            <w:gridSpan w:val="5"/>
            <w:vAlign w:val="center"/>
          </w:tcPr>
          <w:p w:rsidR="00FA352E" w:rsidRPr="00092661" w:rsidRDefault="00FA352E" w:rsidP="004F31AD">
            <w:pPr>
              <w:spacing w:line="400" w:lineRule="exact"/>
              <w:jc w:val="left"/>
              <w:rPr>
                <w:sz w:val="24"/>
              </w:rPr>
            </w:pPr>
            <w:r w:rsidRPr="00092661">
              <w:rPr>
                <w:sz w:val="24"/>
              </w:rPr>
              <w:t>材料科学与氢能学院</w:t>
            </w:r>
          </w:p>
        </w:tc>
      </w:tr>
      <w:tr w:rsidR="00831CBC" w:rsidRPr="00092661" w:rsidTr="004F31AD">
        <w:trPr>
          <w:trHeight w:val="476"/>
          <w:jc w:val="center"/>
        </w:trPr>
        <w:tc>
          <w:tcPr>
            <w:tcW w:w="1243" w:type="dxa"/>
            <w:vAlign w:val="center"/>
          </w:tcPr>
          <w:p w:rsidR="00FA352E" w:rsidRPr="00092661" w:rsidRDefault="00FA352E" w:rsidP="004F31AD">
            <w:pPr>
              <w:spacing w:line="340" w:lineRule="exact"/>
              <w:jc w:val="center"/>
              <w:rPr>
                <w:sz w:val="24"/>
              </w:rPr>
            </w:pPr>
            <w:r w:rsidRPr="00092661">
              <w:rPr>
                <w:sz w:val="24"/>
              </w:rPr>
              <w:t>课程类型</w:t>
            </w:r>
          </w:p>
        </w:tc>
        <w:tc>
          <w:tcPr>
            <w:tcW w:w="4536" w:type="dxa"/>
            <w:gridSpan w:val="3"/>
            <w:tcBorders>
              <w:right w:val="single" w:sz="4" w:space="0" w:color="auto"/>
            </w:tcBorders>
            <w:vAlign w:val="center"/>
          </w:tcPr>
          <w:p w:rsidR="00FA352E" w:rsidRPr="00092661" w:rsidRDefault="00FA352E" w:rsidP="004F31AD">
            <w:pPr>
              <w:spacing w:line="340" w:lineRule="exact"/>
              <w:jc w:val="left"/>
              <w:rPr>
                <w:sz w:val="24"/>
              </w:rPr>
            </w:pPr>
            <w:r w:rsidRPr="00092661">
              <w:rPr>
                <w:rFonts w:hint="eastAsia"/>
                <w:sz w:val="24"/>
              </w:rPr>
              <w:t>工程学科基础课程</w:t>
            </w:r>
          </w:p>
        </w:tc>
        <w:tc>
          <w:tcPr>
            <w:tcW w:w="1286" w:type="dxa"/>
            <w:tcBorders>
              <w:right w:val="single" w:sz="4" w:space="0" w:color="auto"/>
            </w:tcBorders>
            <w:vAlign w:val="center"/>
          </w:tcPr>
          <w:p w:rsidR="00FA352E" w:rsidRPr="00092661" w:rsidRDefault="00FA352E" w:rsidP="004F31AD">
            <w:pPr>
              <w:widowControl/>
              <w:jc w:val="center"/>
              <w:rPr>
                <w:sz w:val="24"/>
              </w:rPr>
            </w:pPr>
            <w:r w:rsidRPr="00092661">
              <w:rPr>
                <w:sz w:val="24"/>
              </w:rPr>
              <w:t>课程性质</w:t>
            </w:r>
          </w:p>
        </w:tc>
        <w:tc>
          <w:tcPr>
            <w:tcW w:w="2875" w:type="dxa"/>
            <w:tcBorders>
              <w:left w:val="single" w:sz="4" w:space="0" w:color="auto"/>
            </w:tcBorders>
            <w:vAlign w:val="center"/>
          </w:tcPr>
          <w:p w:rsidR="00FA352E" w:rsidRPr="00092661" w:rsidRDefault="00FA352E" w:rsidP="004F31AD">
            <w:pPr>
              <w:widowControl/>
              <w:jc w:val="center"/>
              <w:rPr>
                <w:sz w:val="24"/>
              </w:rPr>
            </w:pPr>
            <w:r w:rsidRPr="00092661">
              <w:rPr>
                <w:sz w:val="24"/>
              </w:rPr>
              <w:t>限选课</w:t>
            </w:r>
          </w:p>
        </w:tc>
      </w:tr>
      <w:tr w:rsidR="00831CBC" w:rsidRPr="00092661" w:rsidTr="004F31AD">
        <w:trPr>
          <w:jc w:val="center"/>
        </w:trPr>
        <w:tc>
          <w:tcPr>
            <w:tcW w:w="1243" w:type="dxa"/>
            <w:vAlign w:val="center"/>
          </w:tcPr>
          <w:p w:rsidR="00FA352E" w:rsidRPr="00092661" w:rsidRDefault="00FA352E" w:rsidP="004F31AD">
            <w:pPr>
              <w:spacing w:line="400" w:lineRule="exact"/>
              <w:jc w:val="center"/>
              <w:rPr>
                <w:sz w:val="24"/>
              </w:rPr>
            </w:pPr>
            <w:r w:rsidRPr="00092661">
              <w:rPr>
                <w:sz w:val="24"/>
              </w:rPr>
              <w:t>学分数</w:t>
            </w:r>
          </w:p>
        </w:tc>
        <w:tc>
          <w:tcPr>
            <w:tcW w:w="1462" w:type="dxa"/>
            <w:vAlign w:val="center"/>
          </w:tcPr>
          <w:p w:rsidR="00FA352E" w:rsidRPr="00092661" w:rsidRDefault="00FA352E" w:rsidP="004F31AD">
            <w:pPr>
              <w:spacing w:line="400" w:lineRule="exact"/>
              <w:ind w:firstLineChars="200" w:firstLine="480"/>
              <w:jc w:val="center"/>
              <w:rPr>
                <w:sz w:val="24"/>
              </w:rPr>
            </w:pPr>
            <w:r w:rsidRPr="00092661">
              <w:rPr>
                <w:sz w:val="24"/>
              </w:rPr>
              <w:t>2</w:t>
            </w:r>
            <w:r w:rsidRPr="00092661">
              <w:rPr>
                <w:sz w:val="24"/>
              </w:rPr>
              <w:t>学分</w:t>
            </w:r>
          </w:p>
        </w:tc>
        <w:tc>
          <w:tcPr>
            <w:tcW w:w="941" w:type="dxa"/>
            <w:vAlign w:val="center"/>
          </w:tcPr>
          <w:p w:rsidR="00FA352E" w:rsidRPr="00092661" w:rsidRDefault="00FA352E" w:rsidP="004F31AD">
            <w:pPr>
              <w:spacing w:line="400" w:lineRule="exact"/>
              <w:jc w:val="center"/>
              <w:rPr>
                <w:sz w:val="24"/>
              </w:rPr>
            </w:pPr>
            <w:r w:rsidRPr="00092661">
              <w:rPr>
                <w:sz w:val="24"/>
              </w:rPr>
              <w:t>学时数</w:t>
            </w:r>
          </w:p>
        </w:tc>
        <w:tc>
          <w:tcPr>
            <w:tcW w:w="6294" w:type="dxa"/>
            <w:gridSpan w:val="3"/>
            <w:vAlign w:val="center"/>
          </w:tcPr>
          <w:p w:rsidR="00FA352E" w:rsidRPr="00092661" w:rsidRDefault="00FA352E" w:rsidP="004F31AD">
            <w:pPr>
              <w:spacing w:line="400" w:lineRule="exact"/>
              <w:ind w:firstLineChars="200" w:firstLine="480"/>
              <w:jc w:val="center"/>
              <w:rPr>
                <w:sz w:val="24"/>
              </w:rPr>
            </w:pPr>
            <w:r w:rsidRPr="00092661">
              <w:rPr>
                <w:sz w:val="24"/>
              </w:rPr>
              <w:t xml:space="preserve">32 </w:t>
            </w:r>
            <w:r w:rsidRPr="00092661">
              <w:rPr>
                <w:sz w:val="24"/>
              </w:rPr>
              <w:t>学时，其中：实验（实训）</w:t>
            </w:r>
            <w:r w:rsidRPr="00092661">
              <w:rPr>
                <w:sz w:val="24"/>
              </w:rPr>
              <w:t xml:space="preserve"> 0  </w:t>
            </w:r>
            <w:r w:rsidRPr="00092661">
              <w:rPr>
                <w:sz w:val="24"/>
              </w:rPr>
              <w:t>学时；课外</w:t>
            </w:r>
            <w:r w:rsidRPr="00092661">
              <w:rPr>
                <w:sz w:val="24"/>
              </w:rPr>
              <w:t>0</w:t>
            </w:r>
            <w:r w:rsidRPr="00092661">
              <w:rPr>
                <w:sz w:val="24"/>
              </w:rPr>
              <w:t>学时</w:t>
            </w:r>
          </w:p>
        </w:tc>
      </w:tr>
      <w:tr w:rsidR="00831CBC" w:rsidRPr="00092661" w:rsidTr="004F31AD">
        <w:trPr>
          <w:trHeight w:val="1812"/>
          <w:jc w:val="center"/>
        </w:trPr>
        <w:tc>
          <w:tcPr>
            <w:tcW w:w="1243" w:type="dxa"/>
            <w:vAlign w:val="center"/>
          </w:tcPr>
          <w:p w:rsidR="00FA352E" w:rsidRPr="00092661" w:rsidRDefault="00FA352E" w:rsidP="004F31AD">
            <w:pPr>
              <w:spacing w:line="400" w:lineRule="exact"/>
              <w:jc w:val="center"/>
              <w:rPr>
                <w:sz w:val="32"/>
                <w:szCs w:val="21"/>
              </w:rPr>
            </w:pPr>
            <w:r w:rsidRPr="00092661">
              <w:rPr>
                <w:sz w:val="24"/>
              </w:rPr>
              <w:t>内容简介</w:t>
            </w:r>
          </w:p>
        </w:tc>
        <w:tc>
          <w:tcPr>
            <w:tcW w:w="8697" w:type="dxa"/>
            <w:gridSpan w:val="5"/>
            <w:vAlign w:val="center"/>
          </w:tcPr>
          <w:p w:rsidR="00FA352E" w:rsidRPr="00092661" w:rsidRDefault="00FA352E" w:rsidP="004F31AD">
            <w:pPr>
              <w:spacing w:line="400" w:lineRule="exact"/>
              <w:jc w:val="center"/>
              <w:rPr>
                <w:sz w:val="32"/>
                <w:szCs w:val="21"/>
              </w:rPr>
            </w:pPr>
          </w:p>
          <w:p w:rsidR="00FA352E" w:rsidRPr="00092661" w:rsidRDefault="00FA352E" w:rsidP="004F31AD">
            <w:pPr>
              <w:spacing w:line="400" w:lineRule="exact"/>
              <w:ind w:firstLineChars="200" w:firstLine="480"/>
              <w:jc w:val="left"/>
              <w:rPr>
                <w:rFonts w:eastAsia="楷体"/>
                <w:sz w:val="24"/>
              </w:rPr>
            </w:pPr>
            <w:r w:rsidRPr="00092661">
              <w:rPr>
                <w:rFonts w:eastAsia="楷体"/>
                <w:sz w:val="24"/>
              </w:rPr>
              <w:t>本课程主要介绍构件在力的作用下，内力、应力、变形、强度、刚度及稳定性等问题，为后续相关课程提供理论及计算方法，使学生掌握工程设计中的强度、刚度、稳定性问题及分析计算能力，为解决工程技术问题打好基础。课程教学目标：（</w:t>
            </w:r>
            <w:r w:rsidRPr="00092661">
              <w:rPr>
                <w:rFonts w:eastAsia="楷体"/>
                <w:sz w:val="24"/>
              </w:rPr>
              <w:t>1</w:t>
            </w:r>
            <w:r w:rsidRPr="00092661">
              <w:rPr>
                <w:rFonts w:eastAsia="楷体"/>
                <w:sz w:val="24"/>
              </w:rPr>
              <w:t>）掌握构件的强度、刚度及稳定性设计技术方法；（</w:t>
            </w:r>
            <w:r w:rsidRPr="00092661">
              <w:rPr>
                <w:rFonts w:eastAsia="楷体"/>
                <w:sz w:val="24"/>
              </w:rPr>
              <w:t>2</w:t>
            </w:r>
            <w:r w:rsidRPr="00092661">
              <w:rPr>
                <w:rFonts w:eastAsia="楷体"/>
                <w:sz w:val="24"/>
              </w:rPr>
              <w:t>）掌握使用材料的力学性能，为构件的设计提供理论基础和计算方法；（</w:t>
            </w:r>
            <w:r w:rsidRPr="00092661">
              <w:rPr>
                <w:rFonts w:eastAsia="楷体"/>
                <w:sz w:val="24"/>
              </w:rPr>
              <w:t>3</w:t>
            </w:r>
            <w:r w:rsidRPr="00092661">
              <w:rPr>
                <w:rFonts w:eastAsia="楷体"/>
                <w:sz w:val="24"/>
              </w:rPr>
              <w:t>）培养学生具有一定的计算能力、理论分析和实验分析能力；（</w:t>
            </w:r>
            <w:r w:rsidRPr="00092661">
              <w:rPr>
                <w:rFonts w:eastAsia="楷体"/>
                <w:sz w:val="24"/>
              </w:rPr>
              <w:t>4</w:t>
            </w:r>
            <w:r w:rsidRPr="00092661">
              <w:rPr>
                <w:rFonts w:eastAsia="楷体"/>
                <w:sz w:val="24"/>
              </w:rPr>
              <w:t>）加强学生的抽象思维能力和工程解决问题的能力。</w:t>
            </w:r>
          </w:p>
          <w:p w:rsidR="00FA352E" w:rsidRPr="00092661" w:rsidRDefault="00FA352E" w:rsidP="004F31AD">
            <w:pPr>
              <w:keepNext/>
              <w:keepLines/>
              <w:spacing w:before="260" w:after="260" w:line="416" w:lineRule="auto"/>
              <w:jc w:val="center"/>
              <w:outlineLvl w:val="1"/>
              <w:rPr>
                <w:b/>
                <w:bCs/>
                <w:sz w:val="32"/>
                <w:szCs w:val="32"/>
              </w:rPr>
            </w:pPr>
          </w:p>
          <w:p w:rsidR="00FA352E" w:rsidRPr="00092661" w:rsidRDefault="00FA352E" w:rsidP="004F31AD">
            <w:pPr>
              <w:jc w:val="center"/>
              <w:rPr>
                <w:rFonts w:eastAsia="黑体"/>
                <w:sz w:val="32"/>
                <w:szCs w:val="22"/>
              </w:rPr>
            </w:pPr>
          </w:p>
          <w:p w:rsidR="00FA352E" w:rsidRPr="00092661" w:rsidRDefault="00FA352E" w:rsidP="004F31AD">
            <w:pPr>
              <w:spacing w:line="400" w:lineRule="exact"/>
              <w:jc w:val="center"/>
              <w:rPr>
                <w:sz w:val="32"/>
                <w:szCs w:val="21"/>
              </w:rPr>
            </w:pPr>
          </w:p>
        </w:tc>
      </w:tr>
      <w:tr w:rsidR="00FA352E" w:rsidRPr="00092661" w:rsidTr="004F31AD">
        <w:trPr>
          <w:trHeight w:val="674"/>
          <w:jc w:val="center"/>
        </w:trPr>
        <w:tc>
          <w:tcPr>
            <w:tcW w:w="1243" w:type="dxa"/>
            <w:vAlign w:val="center"/>
          </w:tcPr>
          <w:p w:rsidR="00FA352E" w:rsidRPr="00092661" w:rsidRDefault="00FA352E" w:rsidP="004F31AD">
            <w:pPr>
              <w:spacing w:line="400" w:lineRule="exact"/>
              <w:jc w:val="center"/>
              <w:rPr>
                <w:sz w:val="32"/>
                <w:szCs w:val="21"/>
              </w:rPr>
            </w:pPr>
            <w:r w:rsidRPr="00092661">
              <w:rPr>
                <w:sz w:val="24"/>
              </w:rPr>
              <w:t>教材</w:t>
            </w:r>
          </w:p>
        </w:tc>
        <w:tc>
          <w:tcPr>
            <w:tcW w:w="8697" w:type="dxa"/>
            <w:gridSpan w:val="5"/>
            <w:vAlign w:val="center"/>
          </w:tcPr>
          <w:p w:rsidR="00FA352E" w:rsidRPr="00092661" w:rsidRDefault="00FA352E" w:rsidP="004F31AD">
            <w:pPr>
              <w:spacing w:line="400" w:lineRule="exact"/>
              <w:ind w:firstLineChars="200" w:firstLine="480"/>
              <w:jc w:val="left"/>
              <w:rPr>
                <w:rFonts w:eastAsia="黑体"/>
                <w:sz w:val="32"/>
                <w:szCs w:val="21"/>
              </w:rPr>
            </w:pPr>
            <w:r w:rsidRPr="00092661">
              <w:rPr>
                <w:rFonts w:eastAsia="楷体"/>
                <w:sz w:val="24"/>
              </w:rPr>
              <w:t>刘鸿文等</w:t>
            </w:r>
            <w:r w:rsidRPr="00092661">
              <w:rPr>
                <w:rFonts w:eastAsia="楷体"/>
                <w:sz w:val="24"/>
              </w:rPr>
              <w:t>.</w:t>
            </w:r>
            <w:r w:rsidRPr="00092661">
              <w:rPr>
                <w:rFonts w:eastAsia="楷体"/>
                <w:sz w:val="24"/>
              </w:rPr>
              <w:t>简明材料力学（第</w:t>
            </w:r>
            <w:r w:rsidRPr="00092661">
              <w:rPr>
                <w:rFonts w:eastAsia="楷体"/>
                <w:sz w:val="24"/>
              </w:rPr>
              <w:t>3</w:t>
            </w:r>
            <w:r w:rsidRPr="00092661">
              <w:rPr>
                <w:rFonts w:eastAsia="楷体"/>
                <w:sz w:val="24"/>
              </w:rPr>
              <w:t>版）</w:t>
            </w:r>
            <w:r w:rsidRPr="00092661">
              <w:rPr>
                <w:rFonts w:eastAsia="楷体"/>
                <w:sz w:val="24"/>
              </w:rPr>
              <w:t xml:space="preserve">.ISBN(9787040444964). </w:t>
            </w:r>
            <w:r w:rsidRPr="00092661">
              <w:rPr>
                <w:rFonts w:eastAsia="楷体"/>
                <w:sz w:val="24"/>
              </w:rPr>
              <w:t>北京</w:t>
            </w:r>
            <w:r w:rsidRPr="00092661">
              <w:rPr>
                <w:rFonts w:eastAsia="楷体"/>
                <w:sz w:val="24"/>
              </w:rPr>
              <w:t xml:space="preserve">: </w:t>
            </w:r>
            <w:r w:rsidRPr="00092661">
              <w:rPr>
                <w:rFonts w:eastAsia="楷体"/>
                <w:sz w:val="24"/>
              </w:rPr>
              <w:t>高等教育出版社，</w:t>
            </w:r>
            <w:r w:rsidRPr="00092661">
              <w:rPr>
                <w:rFonts w:eastAsia="楷体"/>
                <w:sz w:val="24"/>
              </w:rPr>
              <w:t>2016.</w:t>
            </w:r>
          </w:p>
        </w:tc>
      </w:tr>
    </w:tbl>
    <w:p w:rsidR="00FA352E" w:rsidRPr="00092661" w:rsidRDefault="00FA352E" w:rsidP="00EC6198">
      <w:pPr>
        <w:widowControl/>
        <w:jc w:val="left"/>
        <w:rPr>
          <w:rFonts w:eastAsia="黑体"/>
          <w:bCs/>
          <w:kern w:val="44"/>
          <w:sz w:val="32"/>
          <w:szCs w:val="32"/>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FA352E">
      <w:pPr>
        <w:pStyle w:val="Heading1"/>
        <w:spacing w:before="0" w:after="0" w:line="240" w:lineRule="auto"/>
        <w:jc w:val="center"/>
        <w:rPr>
          <w:rFonts w:eastAsia="黑体"/>
          <w:b w:val="0"/>
          <w:sz w:val="32"/>
          <w:szCs w:val="32"/>
        </w:rPr>
      </w:pPr>
      <w:bookmarkStart w:id="10" w:name="_Toc167049638"/>
      <w:bookmarkStart w:id="11" w:name="_Toc170390074"/>
      <w:r w:rsidRPr="00092661">
        <w:rPr>
          <w:rFonts w:eastAsia="黑体" w:hint="eastAsia"/>
          <w:b w:val="0"/>
          <w:sz w:val="32"/>
          <w:szCs w:val="32"/>
        </w:rPr>
        <w:lastRenderedPageBreak/>
        <w:t>《工程伦理学》课程简介</w:t>
      </w:r>
      <w:bookmarkEnd w:id="10"/>
      <w:bookmarkEnd w:id="11"/>
    </w:p>
    <w:p w:rsidR="00FA352E" w:rsidRPr="00092661" w:rsidRDefault="00FA352E" w:rsidP="00FA352E">
      <w:pPr>
        <w:spacing w:line="360" w:lineRule="auto"/>
        <w:jc w:val="center"/>
        <w:rPr>
          <w:szCs w:val="21"/>
        </w:rPr>
      </w:pPr>
      <w:r w:rsidRPr="00092661">
        <w:rPr>
          <w:rFonts w:hint="eastAsia"/>
          <w:b/>
          <w:sz w:val="28"/>
          <w:szCs w:val="28"/>
        </w:rPr>
        <w:t>（</w:t>
      </w:r>
      <w:r w:rsidRPr="00092661">
        <w:rPr>
          <w:b/>
          <w:sz w:val="28"/>
          <w:szCs w:val="28"/>
        </w:rPr>
        <w:t>Engineering Ethics</w:t>
      </w:r>
      <w:r w:rsidRPr="00092661">
        <w:rPr>
          <w:rFonts w:hint="eastAsia"/>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417"/>
        <w:gridCol w:w="1134"/>
        <w:gridCol w:w="1559"/>
        <w:gridCol w:w="1400"/>
        <w:gridCol w:w="2875"/>
      </w:tblGrid>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left"/>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rPr>
                <w:sz w:val="24"/>
              </w:rPr>
            </w:pPr>
            <w:r w:rsidRPr="00092661">
              <w:rPr>
                <w:rFonts w:hint="eastAsia"/>
                <w:sz w:val="24"/>
              </w:rPr>
              <w:t>工程伦理学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left"/>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rPr>
                <w:bCs/>
                <w:sz w:val="24"/>
              </w:rPr>
            </w:pPr>
            <w:r w:rsidRPr="00092661">
              <w:rPr>
                <w:bCs/>
                <w:sz w:val="24"/>
              </w:rPr>
              <w:t>Engineering Ethics</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pStyle w:val="BodyTextIndent"/>
              <w:spacing w:after="0" w:line="400" w:lineRule="exact"/>
              <w:ind w:leftChars="0" w:left="0"/>
              <w:jc w:val="lef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pStyle w:val="BodyTextIndent"/>
              <w:spacing w:after="0" w:line="400" w:lineRule="exact"/>
              <w:ind w:leftChars="0" w:left="0"/>
              <w:rPr>
                <w:sz w:val="24"/>
              </w:rPr>
            </w:pPr>
            <w:r w:rsidRPr="00092661">
              <w:rPr>
                <w:rFonts w:hint="eastAsia"/>
                <w:sz w:val="24"/>
              </w:rPr>
              <w:t>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left"/>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rPr>
                <w:sz w:val="24"/>
              </w:rPr>
            </w:pPr>
            <w:r w:rsidRPr="00092661">
              <w:rPr>
                <w:rFonts w:hint="eastAsia"/>
                <w:sz w:val="24"/>
              </w:rPr>
              <w:t>储能科学与工程</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left"/>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rPr>
                <w:sz w:val="24"/>
              </w:rPr>
            </w:pPr>
            <w:r w:rsidRPr="00092661">
              <w:rPr>
                <w:rFonts w:hint="eastAsia"/>
                <w:sz w:val="24"/>
              </w:rPr>
              <w:t>材料科学与氢能学院</w:t>
            </w:r>
          </w:p>
        </w:tc>
      </w:tr>
      <w:tr w:rsidR="00831CBC" w:rsidRPr="00092661" w:rsidTr="00FA352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340" w:lineRule="exact"/>
              <w:ind w:leftChars="0" w:left="0"/>
              <w:jc w:val="left"/>
              <w:rPr>
                <w:sz w:val="24"/>
              </w:rPr>
            </w:pPr>
            <w:r w:rsidRPr="00092661">
              <w:rPr>
                <w:rFonts w:hint="eastAsia"/>
                <w:sz w:val="24"/>
              </w:rPr>
              <w:t>课程类型</w:t>
            </w:r>
          </w:p>
        </w:tc>
        <w:tc>
          <w:tcPr>
            <w:tcW w:w="4110" w:type="dxa"/>
            <w:gridSpan w:val="3"/>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pStyle w:val="BodyTextIndent"/>
              <w:spacing w:after="0" w:line="340" w:lineRule="exact"/>
              <w:ind w:leftChars="0" w:left="0"/>
              <w:rPr>
                <w:sz w:val="24"/>
              </w:rPr>
            </w:pPr>
            <w:r w:rsidRPr="00092661">
              <w:rPr>
                <w:rFonts w:hint="eastAsia"/>
                <w:sz w:val="24"/>
              </w:rPr>
              <w:t>工程学科基础课程</w:t>
            </w:r>
          </w:p>
        </w:tc>
        <w:tc>
          <w:tcPr>
            <w:tcW w:w="1400"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rPr>
                <w:sz w:val="24"/>
              </w:rPr>
            </w:pPr>
            <w:r w:rsidRPr="00092661">
              <w:rPr>
                <w:rFonts w:hint="eastAsia"/>
                <w:sz w:val="24"/>
              </w:rPr>
              <w:t>限选课</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left"/>
              <w:rPr>
                <w:sz w:val="24"/>
              </w:rPr>
            </w:pPr>
            <w:r w:rsidRPr="00092661">
              <w:rPr>
                <w:rFonts w:hint="eastAsia"/>
                <w:sz w:val="24"/>
              </w:rPr>
              <w:t>学分数</w:t>
            </w:r>
          </w:p>
        </w:tc>
        <w:tc>
          <w:tcPr>
            <w:tcW w:w="1417"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rPr>
                <w:sz w:val="24"/>
              </w:rPr>
            </w:pPr>
            <w:r w:rsidRPr="00092661">
              <w:rPr>
                <w:sz w:val="24"/>
              </w:rPr>
              <w:t>2</w:t>
            </w:r>
            <w:r w:rsidRPr="00092661">
              <w:rPr>
                <w:rFonts w:hint="eastAsia"/>
                <w:sz w:val="24"/>
              </w:rPr>
              <w:t>学分</w:t>
            </w:r>
          </w:p>
        </w:tc>
        <w:tc>
          <w:tcPr>
            <w:tcW w:w="1134"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jc w:val="center"/>
              <w:rPr>
                <w:sz w:val="24"/>
              </w:rPr>
            </w:pPr>
            <w:r w:rsidRPr="00092661">
              <w:rPr>
                <w:rFonts w:hint="eastAsia"/>
                <w:sz w:val="24"/>
              </w:rPr>
              <w:t>学时数</w:t>
            </w:r>
          </w:p>
        </w:tc>
        <w:tc>
          <w:tcPr>
            <w:tcW w:w="5834" w:type="dxa"/>
            <w:gridSpan w:val="3"/>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w:t>
            </w:r>
            <w:r w:rsidRPr="00092661">
              <w:rPr>
                <w:sz w:val="24"/>
              </w:rPr>
              <w:t>0</w:t>
            </w:r>
            <w:r w:rsidRPr="00092661">
              <w:rPr>
                <w:rFonts w:hint="eastAsia"/>
                <w:sz w:val="24"/>
              </w:rPr>
              <w:t>学时</w:t>
            </w:r>
          </w:p>
        </w:tc>
      </w:tr>
      <w:tr w:rsidR="00831CBC" w:rsidRPr="00092661" w:rsidTr="00FA352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left"/>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FA352E" w:rsidRPr="00092661" w:rsidRDefault="00FA352E" w:rsidP="00FA352E">
            <w:pPr>
              <w:pStyle w:val="BodyTextIndent"/>
              <w:spacing w:beforeLines="50" w:before="156" w:after="0" w:line="400" w:lineRule="exact"/>
              <w:ind w:leftChars="0" w:left="0" w:firstLineChars="200" w:firstLine="480"/>
              <w:rPr>
                <w:rFonts w:eastAsia="楷体"/>
                <w:sz w:val="24"/>
              </w:rPr>
            </w:pPr>
            <w:r w:rsidRPr="00092661">
              <w:rPr>
                <w:rFonts w:eastAsia="楷体" w:hint="eastAsia"/>
                <w:sz w:val="24"/>
              </w:rPr>
              <w:t>本课程讲授工程伦理的基本规范、工程师的责任、工程中的利益相关者与社会责任、工程利益相关方的博弈、工程中的诚信与道德、工程与生态责任、工程伦理的应用等基本内容，并通过对典型案例的细致分析和深入讨论，帮助学生了解工程实践中可能会遇到的伦理和道德问题、以及应该如何应对这些伦理和道德问题，培养学生的工程伦理意识和社会责任感；同时传递和培育社会主义核心价值观、全面提高学生明辨是非的能力。通过本课程的学习，学生可以掌握工程伦理规范、提高职业道德素养、增强职业道德敏感性以及分析解决复杂工程伦理问题的能力。</w:t>
            </w:r>
          </w:p>
          <w:p w:rsidR="00FA352E" w:rsidRPr="00092661" w:rsidRDefault="00FA352E">
            <w:pPr>
              <w:pStyle w:val="BodyTextIndent"/>
              <w:spacing w:after="0" w:line="400" w:lineRule="exact"/>
              <w:ind w:leftChars="0" w:left="0"/>
              <w:jc w:val="left"/>
              <w:rPr>
                <w:szCs w:val="21"/>
              </w:rPr>
            </w:pPr>
          </w:p>
        </w:tc>
      </w:tr>
      <w:tr w:rsidR="00FA352E" w:rsidRPr="00092661" w:rsidTr="00FA352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left"/>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rPr>
                <w:rFonts w:eastAsia="楷体"/>
                <w:sz w:val="24"/>
              </w:rPr>
            </w:pPr>
            <w:r w:rsidRPr="00092661">
              <w:rPr>
                <w:rFonts w:eastAsia="楷体" w:hint="eastAsia"/>
                <w:sz w:val="24"/>
              </w:rPr>
              <w:t>赵莉、姚立根主编</w:t>
            </w:r>
            <w:r w:rsidRPr="00092661">
              <w:rPr>
                <w:rFonts w:eastAsia="楷体"/>
                <w:sz w:val="24"/>
              </w:rPr>
              <w:t xml:space="preserve">. </w:t>
            </w:r>
            <w:r w:rsidRPr="00092661">
              <w:rPr>
                <w:rFonts w:eastAsia="楷体" w:hint="eastAsia"/>
                <w:sz w:val="24"/>
              </w:rPr>
              <w:t>工程伦理学</w:t>
            </w:r>
            <w:r w:rsidRPr="00092661">
              <w:rPr>
                <w:rFonts w:eastAsia="楷体"/>
                <w:sz w:val="24"/>
              </w:rPr>
              <w:t xml:space="preserve">. </w:t>
            </w:r>
            <w:r w:rsidRPr="00092661">
              <w:rPr>
                <w:rFonts w:eastAsia="楷体" w:hint="eastAsia"/>
                <w:sz w:val="24"/>
              </w:rPr>
              <w:t>高等教育出版社</w:t>
            </w:r>
            <w:r w:rsidRPr="00092661">
              <w:rPr>
                <w:rFonts w:eastAsia="楷体"/>
                <w:sz w:val="24"/>
              </w:rPr>
              <w:t xml:space="preserve">. </w:t>
            </w:r>
            <w:r w:rsidRPr="00092661">
              <w:rPr>
                <w:rFonts w:eastAsia="楷体" w:hint="eastAsia"/>
                <w:sz w:val="24"/>
              </w:rPr>
              <w:t>第二版（</w:t>
            </w:r>
            <w:r w:rsidRPr="00092661">
              <w:rPr>
                <w:rFonts w:eastAsia="楷体"/>
                <w:sz w:val="24"/>
              </w:rPr>
              <w:t>2021</w:t>
            </w:r>
            <w:r w:rsidRPr="00092661">
              <w:rPr>
                <w:rFonts w:eastAsia="楷体" w:hint="eastAsia"/>
                <w:sz w:val="24"/>
              </w:rPr>
              <w:t>）</w:t>
            </w:r>
            <w:r w:rsidRPr="00092661">
              <w:rPr>
                <w:rFonts w:eastAsia="楷体"/>
                <w:sz w:val="24"/>
              </w:rPr>
              <w:t>.</w:t>
            </w:r>
          </w:p>
        </w:tc>
      </w:tr>
    </w:tbl>
    <w:p w:rsidR="00FA352E" w:rsidRPr="00092661" w:rsidRDefault="00FA352E" w:rsidP="00FA352E">
      <w:pPr>
        <w:spacing w:line="360" w:lineRule="auto"/>
        <w:rPr>
          <w:rFonts w:eastAsia="仿宋_GB2312"/>
          <w:sz w:val="28"/>
          <w:szCs w:val="28"/>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22691E">
      <w:pPr>
        <w:pStyle w:val="Heading1"/>
        <w:jc w:val="center"/>
        <w:rPr>
          <w:rFonts w:eastAsia="黑体"/>
        </w:rPr>
      </w:pPr>
      <w:bookmarkStart w:id="12" w:name="_Toc170390075"/>
      <w:r w:rsidRPr="00092661">
        <w:rPr>
          <w:rFonts w:eastAsia="黑体"/>
          <w:sz w:val="32"/>
          <w:szCs w:val="32"/>
        </w:rPr>
        <w:lastRenderedPageBreak/>
        <w:t>《普通化学》课程简介</w:t>
      </w:r>
      <w:bookmarkEnd w:id="12"/>
    </w:p>
    <w:p w:rsidR="00FA352E" w:rsidRPr="00092661" w:rsidRDefault="00FA352E" w:rsidP="00FA352E">
      <w:pPr>
        <w:spacing w:line="360" w:lineRule="auto"/>
        <w:jc w:val="center"/>
        <w:rPr>
          <w:szCs w:val="21"/>
        </w:rPr>
      </w:pPr>
      <w:r w:rsidRPr="00092661">
        <w:rPr>
          <w:b/>
          <w:sz w:val="28"/>
          <w:szCs w:val="28"/>
        </w:rPr>
        <w:t>（</w:t>
      </w:r>
      <w:r w:rsidRPr="00092661">
        <w:rPr>
          <w:b/>
          <w:sz w:val="28"/>
          <w:szCs w:val="28"/>
        </w:rPr>
        <w:t>General Chemistry</w:t>
      </w:r>
      <w:r w:rsidRPr="00092661">
        <w:rPr>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4F31AD">
        <w:trPr>
          <w:jc w:val="center"/>
        </w:trPr>
        <w:tc>
          <w:tcPr>
            <w:tcW w:w="1555"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中文名称</w:t>
            </w:r>
          </w:p>
        </w:tc>
        <w:tc>
          <w:tcPr>
            <w:tcW w:w="8385" w:type="dxa"/>
            <w:gridSpan w:val="5"/>
          </w:tcPr>
          <w:p w:rsidR="00FA352E" w:rsidRPr="00092661" w:rsidRDefault="00FA352E" w:rsidP="004F31AD">
            <w:pPr>
              <w:pStyle w:val="BodyTextIndent"/>
              <w:spacing w:after="0" w:line="400" w:lineRule="exact"/>
              <w:ind w:leftChars="0" w:left="0"/>
              <w:rPr>
                <w:sz w:val="24"/>
              </w:rPr>
            </w:pPr>
            <w:r w:rsidRPr="00092661">
              <w:rPr>
                <w:sz w:val="24"/>
              </w:rPr>
              <w:t>普通化学</w:t>
            </w:r>
          </w:p>
        </w:tc>
      </w:tr>
      <w:tr w:rsidR="00831CBC" w:rsidRPr="00092661" w:rsidTr="004F31AD">
        <w:trPr>
          <w:jc w:val="center"/>
        </w:trPr>
        <w:tc>
          <w:tcPr>
            <w:tcW w:w="1555"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英文名称</w:t>
            </w:r>
          </w:p>
        </w:tc>
        <w:tc>
          <w:tcPr>
            <w:tcW w:w="8385" w:type="dxa"/>
            <w:gridSpan w:val="5"/>
          </w:tcPr>
          <w:p w:rsidR="00FA352E" w:rsidRPr="00092661" w:rsidRDefault="00FA352E" w:rsidP="004F31AD">
            <w:pPr>
              <w:pStyle w:val="BodyTextIndent"/>
              <w:spacing w:after="0" w:line="400" w:lineRule="exact"/>
              <w:ind w:leftChars="0" w:left="0"/>
              <w:rPr>
                <w:sz w:val="24"/>
              </w:rPr>
            </w:pPr>
            <w:r w:rsidRPr="00092661">
              <w:rPr>
                <w:sz w:val="24"/>
              </w:rPr>
              <w:t>General Chemistry</w:t>
            </w:r>
          </w:p>
        </w:tc>
      </w:tr>
      <w:tr w:rsidR="00831CBC" w:rsidRPr="00092661" w:rsidTr="004F31AD">
        <w:trPr>
          <w:jc w:val="center"/>
        </w:trPr>
        <w:tc>
          <w:tcPr>
            <w:tcW w:w="1555" w:type="dxa"/>
            <w:tcBorders>
              <w:right w:val="single" w:sz="4" w:space="0" w:color="auto"/>
            </w:tcBorders>
            <w:vAlign w:val="center"/>
          </w:tcPr>
          <w:p w:rsidR="00FA352E" w:rsidRPr="00092661" w:rsidRDefault="00FA352E" w:rsidP="004F31AD">
            <w:pPr>
              <w:pStyle w:val="BodyTextIndent"/>
              <w:spacing w:after="0" w:line="400" w:lineRule="exact"/>
              <w:ind w:leftChars="0" w:left="0"/>
              <w:rPr>
                <w:sz w:val="24"/>
              </w:rPr>
            </w:pPr>
            <w:r w:rsidRPr="00092661">
              <w:rPr>
                <w:sz w:val="24"/>
              </w:rPr>
              <w:t>是否为双语</w:t>
            </w:r>
          </w:p>
        </w:tc>
        <w:tc>
          <w:tcPr>
            <w:tcW w:w="8385" w:type="dxa"/>
            <w:gridSpan w:val="5"/>
            <w:tcBorders>
              <w:left w:val="single" w:sz="4" w:space="0" w:color="auto"/>
            </w:tcBorders>
          </w:tcPr>
          <w:p w:rsidR="00FA352E" w:rsidRPr="00092661" w:rsidRDefault="00FA352E" w:rsidP="004F31AD">
            <w:pPr>
              <w:pStyle w:val="BodyTextIndent"/>
              <w:spacing w:after="0" w:line="400" w:lineRule="exact"/>
              <w:ind w:leftChars="0" w:left="0"/>
              <w:rPr>
                <w:sz w:val="24"/>
              </w:rPr>
            </w:pPr>
            <w:r w:rsidRPr="00092661">
              <w:rPr>
                <w:sz w:val="24"/>
              </w:rPr>
              <w:t>否</w:t>
            </w:r>
          </w:p>
        </w:tc>
      </w:tr>
      <w:tr w:rsidR="00831CBC" w:rsidRPr="00092661" w:rsidTr="004F31AD">
        <w:trPr>
          <w:jc w:val="center"/>
        </w:trPr>
        <w:tc>
          <w:tcPr>
            <w:tcW w:w="1555"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适用专业</w:t>
            </w:r>
          </w:p>
        </w:tc>
        <w:tc>
          <w:tcPr>
            <w:tcW w:w="8385" w:type="dxa"/>
            <w:gridSpan w:val="5"/>
          </w:tcPr>
          <w:p w:rsidR="00FA352E" w:rsidRPr="00092661" w:rsidRDefault="00FA352E" w:rsidP="004F31AD">
            <w:pPr>
              <w:pStyle w:val="BodyTextIndent"/>
              <w:spacing w:after="0" w:line="400" w:lineRule="exact"/>
              <w:ind w:leftChars="0" w:left="0"/>
              <w:rPr>
                <w:sz w:val="24"/>
              </w:rPr>
            </w:pPr>
            <w:r w:rsidRPr="00092661">
              <w:rPr>
                <w:rFonts w:hint="eastAsia"/>
                <w:sz w:val="24"/>
              </w:rPr>
              <w:t>储能科学与工程</w:t>
            </w:r>
          </w:p>
        </w:tc>
      </w:tr>
      <w:tr w:rsidR="00831CBC" w:rsidRPr="00092661" w:rsidTr="004F31AD">
        <w:trPr>
          <w:jc w:val="center"/>
        </w:trPr>
        <w:tc>
          <w:tcPr>
            <w:tcW w:w="1555"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开课单位</w:t>
            </w:r>
          </w:p>
        </w:tc>
        <w:tc>
          <w:tcPr>
            <w:tcW w:w="8385" w:type="dxa"/>
            <w:gridSpan w:val="5"/>
          </w:tcPr>
          <w:p w:rsidR="00FA352E" w:rsidRPr="00092661" w:rsidRDefault="00FA352E" w:rsidP="004F31AD">
            <w:pPr>
              <w:pStyle w:val="BodyTextIndent"/>
              <w:spacing w:after="0" w:line="400" w:lineRule="exact"/>
              <w:ind w:leftChars="0" w:left="0"/>
              <w:rPr>
                <w:sz w:val="24"/>
              </w:rPr>
            </w:pPr>
            <w:r w:rsidRPr="00092661">
              <w:rPr>
                <w:sz w:val="24"/>
              </w:rPr>
              <w:t>材料科学与氢能学院</w:t>
            </w:r>
          </w:p>
        </w:tc>
      </w:tr>
      <w:tr w:rsidR="00831CBC" w:rsidRPr="00092661" w:rsidTr="004F31AD">
        <w:trPr>
          <w:trHeight w:val="476"/>
          <w:jc w:val="center"/>
        </w:trPr>
        <w:tc>
          <w:tcPr>
            <w:tcW w:w="1555" w:type="dxa"/>
            <w:vAlign w:val="center"/>
          </w:tcPr>
          <w:p w:rsidR="00FA352E" w:rsidRPr="00092661" w:rsidRDefault="00FA352E" w:rsidP="004F31AD">
            <w:pPr>
              <w:pStyle w:val="BodyTextIndent"/>
              <w:spacing w:after="0" w:line="340" w:lineRule="exact"/>
              <w:ind w:leftChars="0" w:left="0"/>
              <w:jc w:val="center"/>
              <w:rPr>
                <w:sz w:val="24"/>
              </w:rPr>
            </w:pPr>
            <w:r w:rsidRPr="00092661">
              <w:rPr>
                <w:sz w:val="24"/>
              </w:rPr>
              <w:t>课程类型</w:t>
            </w:r>
          </w:p>
        </w:tc>
        <w:tc>
          <w:tcPr>
            <w:tcW w:w="4252" w:type="dxa"/>
            <w:gridSpan w:val="3"/>
            <w:tcBorders>
              <w:right w:val="single" w:sz="4" w:space="0" w:color="auto"/>
            </w:tcBorders>
          </w:tcPr>
          <w:p w:rsidR="00FA352E" w:rsidRPr="00092661" w:rsidRDefault="00FA352E" w:rsidP="004F31AD">
            <w:pPr>
              <w:pStyle w:val="BodyTextIndent"/>
              <w:spacing w:after="0" w:line="340" w:lineRule="exact"/>
              <w:ind w:leftChars="0" w:left="0"/>
              <w:rPr>
                <w:sz w:val="24"/>
              </w:rPr>
            </w:pPr>
            <w:r w:rsidRPr="00092661">
              <w:rPr>
                <w:sz w:val="24"/>
              </w:rPr>
              <w:t>学科基础课程</w:t>
            </w:r>
          </w:p>
        </w:tc>
        <w:tc>
          <w:tcPr>
            <w:tcW w:w="1258" w:type="dxa"/>
            <w:tcBorders>
              <w:right w:val="single" w:sz="4" w:space="0" w:color="auto"/>
            </w:tcBorders>
            <w:vAlign w:val="center"/>
          </w:tcPr>
          <w:p w:rsidR="00FA352E" w:rsidRPr="00092661" w:rsidRDefault="00FA352E" w:rsidP="004F31AD">
            <w:pPr>
              <w:widowControl/>
              <w:jc w:val="center"/>
              <w:rPr>
                <w:sz w:val="24"/>
              </w:rPr>
            </w:pPr>
            <w:r w:rsidRPr="00092661">
              <w:rPr>
                <w:sz w:val="24"/>
              </w:rPr>
              <w:t>课程性质</w:t>
            </w:r>
          </w:p>
        </w:tc>
        <w:tc>
          <w:tcPr>
            <w:tcW w:w="2875" w:type="dxa"/>
            <w:tcBorders>
              <w:left w:val="single" w:sz="4" w:space="0" w:color="auto"/>
            </w:tcBorders>
            <w:vAlign w:val="center"/>
          </w:tcPr>
          <w:p w:rsidR="00FA352E" w:rsidRPr="00092661" w:rsidRDefault="00FA352E" w:rsidP="004F31AD">
            <w:pPr>
              <w:widowControl/>
              <w:jc w:val="center"/>
              <w:rPr>
                <w:sz w:val="24"/>
                <w:szCs w:val="21"/>
              </w:rPr>
            </w:pPr>
            <w:r w:rsidRPr="00092661">
              <w:rPr>
                <w:sz w:val="24"/>
                <w:szCs w:val="21"/>
              </w:rPr>
              <w:t>必修课</w:t>
            </w:r>
          </w:p>
        </w:tc>
      </w:tr>
      <w:tr w:rsidR="00831CBC" w:rsidRPr="00092661" w:rsidTr="004F31AD">
        <w:trPr>
          <w:jc w:val="center"/>
        </w:trPr>
        <w:tc>
          <w:tcPr>
            <w:tcW w:w="1555"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学分数</w:t>
            </w:r>
          </w:p>
        </w:tc>
        <w:tc>
          <w:tcPr>
            <w:tcW w:w="1150" w:type="dxa"/>
          </w:tcPr>
          <w:p w:rsidR="00FA352E" w:rsidRPr="00092661" w:rsidRDefault="00FA352E" w:rsidP="004F31AD">
            <w:pPr>
              <w:pStyle w:val="BodyTextIndent"/>
              <w:spacing w:after="0" w:line="400" w:lineRule="exact"/>
              <w:ind w:leftChars="0" w:left="0"/>
              <w:rPr>
                <w:sz w:val="24"/>
              </w:rPr>
            </w:pPr>
            <w:r w:rsidRPr="00092661">
              <w:rPr>
                <w:sz w:val="24"/>
              </w:rPr>
              <w:t>5</w:t>
            </w:r>
            <w:r w:rsidRPr="00092661">
              <w:rPr>
                <w:sz w:val="24"/>
              </w:rPr>
              <w:t>学分</w:t>
            </w:r>
          </w:p>
        </w:tc>
        <w:tc>
          <w:tcPr>
            <w:tcW w:w="941" w:type="dxa"/>
          </w:tcPr>
          <w:p w:rsidR="00FA352E" w:rsidRPr="00092661" w:rsidRDefault="00FA352E" w:rsidP="004F31AD">
            <w:pPr>
              <w:pStyle w:val="BodyTextIndent"/>
              <w:spacing w:after="0" w:line="400" w:lineRule="exact"/>
              <w:ind w:leftChars="0" w:left="0"/>
              <w:jc w:val="center"/>
              <w:rPr>
                <w:sz w:val="24"/>
              </w:rPr>
            </w:pPr>
            <w:r w:rsidRPr="00092661">
              <w:rPr>
                <w:sz w:val="24"/>
              </w:rPr>
              <w:t>学时数</w:t>
            </w:r>
          </w:p>
        </w:tc>
        <w:tc>
          <w:tcPr>
            <w:tcW w:w="6294" w:type="dxa"/>
            <w:gridSpan w:val="3"/>
          </w:tcPr>
          <w:p w:rsidR="00FA352E" w:rsidRPr="00092661" w:rsidRDefault="00FA352E" w:rsidP="004F31AD">
            <w:pPr>
              <w:pStyle w:val="BodyTextIndent"/>
              <w:spacing w:after="0" w:line="400" w:lineRule="exact"/>
              <w:ind w:leftChars="0" w:left="0"/>
              <w:rPr>
                <w:sz w:val="24"/>
              </w:rPr>
            </w:pPr>
            <w:r w:rsidRPr="00092661">
              <w:rPr>
                <w:sz w:val="24"/>
              </w:rPr>
              <w:t>80</w:t>
            </w:r>
            <w:r w:rsidRPr="00092661">
              <w:rPr>
                <w:sz w:val="24"/>
              </w:rPr>
              <w:t>学时，其中：实验（实训）</w:t>
            </w:r>
            <w:r w:rsidRPr="00092661">
              <w:rPr>
                <w:sz w:val="24"/>
              </w:rPr>
              <w:t>0</w:t>
            </w:r>
            <w:r w:rsidRPr="00092661">
              <w:rPr>
                <w:sz w:val="24"/>
              </w:rPr>
              <w:t>学时；课外学时</w:t>
            </w:r>
            <w:r w:rsidRPr="00092661">
              <w:rPr>
                <w:sz w:val="24"/>
              </w:rPr>
              <w:t xml:space="preserve"> 0</w:t>
            </w:r>
          </w:p>
        </w:tc>
      </w:tr>
      <w:tr w:rsidR="00831CBC" w:rsidRPr="00092661" w:rsidTr="004F31AD">
        <w:trPr>
          <w:trHeight w:val="1812"/>
          <w:jc w:val="center"/>
        </w:trPr>
        <w:tc>
          <w:tcPr>
            <w:tcW w:w="1555" w:type="dxa"/>
            <w:vAlign w:val="center"/>
          </w:tcPr>
          <w:p w:rsidR="00FA352E" w:rsidRPr="00092661" w:rsidRDefault="00FA352E" w:rsidP="004F31AD">
            <w:pPr>
              <w:pStyle w:val="BodyTextIndent"/>
              <w:spacing w:after="0" w:line="400" w:lineRule="exact"/>
              <w:ind w:leftChars="0" w:left="0"/>
              <w:jc w:val="center"/>
              <w:rPr>
                <w:szCs w:val="21"/>
              </w:rPr>
            </w:pPr>
            <w:r w:rsidRPr="00092661">
              <w:rPr>
                <w:sz w:val="24"/>
              </w:rPr>
              <w:t>内容简介</w:t>
            </w:r>
          </w:p>
        </w:tc>
        <w:tc>
          <w:tcPr>
            <w:tcW w:w="8385" w:type="dxa"/>
            <w:gridSpan w:val="5"/>
          </w:tcPr>
          <w:p w:rsidR="00FA352E" w:rsidRPr="00092661" w:rsidRDefault="00FA352E" w:rsidP="004F31AD">
            <w:pPr>
              <w:pStyle w:val="BodyTextIndent"/>
              <w:spacing w:after="0" w:line="400" w:lineRule="exact"/>
              <w:ind w:leftChars="0" w:left="0"/>
              <w:jc w:val="left"/>
              <w:rPr>
                <w:szCs w:val="21"/>
              </w:rPr>
            </w:pPr>
          </w:p>
          <w:p w:rsidR="00FA352E" w:rsidRPr="00092661" w:rsidRDefault="00FA352E" w:rsidP="004F31AD">
            <w:pPr>
              <w:pStyle w:val="BodyTextIndent"/>
              <w:spacing w:after="0" w:line="400" w:lineRule="exact"/>
              <w:ind w:leftChars="0" w:left="0"/>
              <w:jc w:val="left"/>
              <w:rPr>
                <w:rFonts w:eastAsia="楷体"/>
                <w:sz w:val="24"/>
              </w:rPr>
            </w:pPr>
          </w:p>
          <w:p w:rsidR="00FA352E" w:rsidRPr="00092661" w:rsidRDefault="00FA352E" w:rsidP="004F31AD">
            <w:pPr>
              <w:pStyle w:val="BodyTextIndent"/>
              <w:spacing w:after="0" w:line="400" w:lineRule="exact"/>
              <w:ind w:leftChars="0" w:left="0"/>
              <w:jc w:val="left"/>
              <w:rPr>
                <w:rFonts w:eastAsia="楷体"/>
                <w:sz w:val="24"/>
              </w:rPr>
            </w:pPr>
            <w:r w:rsidRPr="00092661">
              <w:rPr>
                <w:rFonts w:eastAsia="楷体" w:hint="eastAsia"/>
                <w:sz w:val="24"/>
              </w:rPr>
              <w:t>《普通化学》是储能科学与工程专业的一门主干必修基础课程，在专业课的学习中起着承前启后的作用，是培养储能科学与工程专业人才整体知识结构、能力结构及素质教育的重要组成部分，也是学习有关专业课程的重要基础。通过本课程教学，使学生掌握物质结构的基础理论、化学基础原理和常见元素的基本性质，并进一步了解与储能科学与工程密切相关的社会热点、科技发展、学科渗透交叉等方面的知识，使学生具有全面的基础化学素质和知识水平，培养学生从化学与物质的角度，思考和解决材料学问题的基础能力。</w:t>
            </w:r>
          </w:p>
          <w:p w:rsidR="00FA352E" w:rsidRPr="00092661" w:rsidRDefault="00FA352E" w:rsidP="004F31AD">
            <w:pPr>
              <w:pStyle w:val="BodyTextIndent"/>
              <w:spacing w:after="0" w:line="400" w:lineRule="exact"/>
              <w:ind w:leftChars="0" w:left="0"/>
              <w:jc w:val="left"/>
              <w:rPr>
                <w:szCs w:val="21"/>
              </w:rPr>
            </w:pPr>
          </w:p>
          <w:p w:rsidR="00FA352E" w:rsidRPr="00092661" w:rsidRDefault="00FA352E" w:rsidP="004F31AD">
            <w:pPr>
              <w:pStyle w:val="BodyTextIndent"/>
              <w:spacing w:after="0" w:line="400" w:lineRule="exact"/>
              <w:ind w:leftChars="0" w:left="0"/>
              <w:jc w:val="left"/>
              <w:rPr>
                <w:szCs w:val="21"/>
              </w:rPr>
            </w:pPr>
          </w:p>
          <w:p w:rsidR="00FA352E" w:rsidRPr="00092661" w:rsidRDefault="00FA352E" w:rsidP="004F31AD">
            <w:pPr>
              <w:pStyle w:val="BodyTextIndent"/>
              <w:spacing w:after="0" w:line="400" w:lineRule="exact"/>
              <w:ind w:leftChars="0" w:left="0"/>
              <w:jc w:val="left"/>
              <w:rPr>
                <w:szCs w:val="21"/>
              </w:rPr>
            </w:pPr>
          </w:p>
          <w:p w:rsidR="00FA352E" w:rsidRPr="00092661" w:rsidRDefault="00FA352E" w:rsidP="004F31AD">
            <w:pPr>
              <w:pStyle w:val="BodyTextIndent"/>
              <w:spacing w:after="0" w:line="400" w:lineRule="exact"/>
              <w:ind w:leftChars="0" w:left="0"/>
              <w:jc w:val="left"/>
              <w:rPr>
                <w:szCs w:val="21"/>
              </w:rPr>
            </w:pPr>
          </w:p>
        </w:tc>
      </w:tr>
      <w:tr w:rsidR="00FA352E" w:rsidRPr="00092661" w:rsidTr="004F31AD">
        <w:trPr>
          <w:trHeight w:val="674"/>
          <w:jc w:val="center"/>
        </w:trPr>
        <w:tc>
          <w:tcPr>
            <w:tcW w:w="1555" w:type="dxa"/>
            <w:vAlign w:val="center"/>
          </w:tcPr>
          <w:p w:rsidR="00FA352E" w:rsidRPr="00092661" w:rsidRDefault="00FA352E" w:rsidP="004F31AD">
            <w:pPr>
              <w:pStyle w:val="BodyTextIndent"/>
              <w:spacing w:after="0" w:line="400" w:lineRule="exact"/>
              <w:ind w:leftChars="0" w:left="0"/>
              <w:jc w:val="center"/>
              <w:rPr>
                <w:szCs w:val="21"/>
              </w:rPr>
            </w:pPr>
            <w:r w:rsidRPr="00092661">
              <w:rPr>
                <w:sz w:val="24"/>
              </w:rPr>
              <w:t>教材</w:t>
            </w:r>
          </w:p>
        </w:tc>
        <w:tc>
          <w:tcPr>
            <w:tcW w:w="8385" w:type="dxa"/>
            <w:gridSpan w:val="5"/>
            <w:vAlign w:val="center"/>
          </w:tcPr>
          <w:p w:rsidR="00FA352E" w:rsidRPr="00092661" w:rsidRDefault="00FA352E" w:rsidP="004F31AD">
            <w:pPr>
              <w:pStyle w:val="BodyTextIndent"/>
              <w:spacing w:after="0" w:line="400" w:lineRule="exact"/>
              <w:ind w:leftChars="0" w:left="0"/>
              <w:rPr>
                <w:rFonts w:eastAsia="楷体"/>
                <w:sz w:val="24"/>
              </w:rPr>
            </w:pPr>
            <w:r w:rsidRPr="00092661">
              <w:rPr>
                <w:rFonts w:eastAsia="楷体"/>
                <w:sz w:val="24"/>
              </w:rPr>
              <w:t>华彤文</w:t>
            </w:r>
            <w:r w:rsidRPr="00092661">
              <w:rPr>
                <w:rFonts w:eastAsia="楷体"/>
                <w:sz w:val="24"/>
              </w:rPr>
              <w:t xml:space="preserve">, </w:t>
            </w:r>
            <w:r w:rsidRPr="00092661">
              <w:rPr>
                <w:rFonts w:eastAsia="楷体"/>
                <w:sz w:val="24"/>
              </w:rPr>
              <w:t>王颖霞</w:t>
            </w:r>
            <w:r w:rsidRPr="00092661">
              <w:rPr>
                <w:rFonts w:eastAsia="楷体"/>
                <w:sz w:val="24"/>
              </w:rPr>
              <w:t xml:space="preserve">, </w:t>
            </w:r>
            <w:r w:rsidRPr="00092661">
              <w:rPr>
                <w:rFonts w:eastAsia="楷体"/>
                <w:sz w:val="24"/>
              </w:rPr>
              <w:t>卞江</w:t>
            </w:r>
            <w:r w:rsidRPr="00092661">
              <w:rPr>
                <w:rFonts w:eastAsia="楷体"/>
                <w:sz w:val="24"/>
              </w:rPr>
              <w:t xml:space="preserve">, </w:t>
            </w:r>
            <w:r w:rsidRPr="00092661">
              <w:rPr>
                <w:rFonts w:eastAsia="楷体"/>
                <w:sz w:val="24"/>
              </w:rPr>
              <w:t>陈景祖</w:t>
            </w:r>
            <w:r w:rsidRPr="00092661">
              <w:rPr>
                <w:rFonts w:eastAsia="楷体"/>
                <w:sz w:val="24"/>
              </w:rPr>
              <w:t xml:space="preserve">. </w:t>
            </w:r>
            <w:r w:rsidRPr="00092661">
              <w:rPr>
                <w:rFonts w:eastAsia="楷体"/>
                <w:sz w:val="24"/>
              </w:rPr>
              <w:t>普通化学原理（第</w:t>
            </w:r>
            <w:r w:rsidRPr="00092661">
              <w:rPr>
                <w:rFonts w:eastAsia="楷体"/>
                <w:sz w:val="24"/>
              </w:rPr>
              <w:t>4</w:t>
            </w:r>
            <w:r w:rsidRPr="00092661">
              <w:rPr>
                <w:rFonts w:eastAsia="楷体"/>
                <w:sz w:val="24"/>
              </w:rPr>
              <w:t>版）</w:t>
            </w:r>
            <w:r w:rsidRPr="00092661">
              <w:rPr>
                <w:rFonts w:eastAsia="楷体"/>
                <w:sz w:val="24"/>
              </w:rPr>
              <w:t xml:space="preserve">. </w:t>
            </w:r>
            <w:r w:rsidRPr="00092661">
              <w:rPr>
                <w:rFonts w:eastAsia="楷体"/>
                <w:sz w:val="24"/>
              </w:rPr>
              <w:t>北京</w:t>
            </w:r>
            <w:r w:rsidRPr="00092661">
              <w:rPr>
                <w:rFonts w:eastAsia="楷体"/>
                <w:sz w:val="24"/>
              </w:rPr>
              <w:t xml:space="preserve">: </w:t>
            </w:r>
            <w:r w:rsidRPr="00092661">
              <w:rPr>
                <w:rFonts w:eastAsia="楷体"/>
                <w:sz w:val="24"/>
              </w:rPr>
              <w:t>北京大学出版社</w:t>
            </w:r>
            <w:r w:rsidRPr="00092661">
              <w:rPr>
                <w:rFonts w:eastAsia="楷体"/>
                <w:sz w:val="24"/>
              </w:rPr>
              <w:t>, 2013</w:t>
            </w:r>
            <w:r w:rsidRPr="00092661">
              <w:rPr>
                <w:rFonts w:eastAsia="楷体"/>
                <w:sz w:val="24"/>
              </w:rPr>
              <w:t>。</w:t>
            </w:r>
          </w:p>
        </w:tc>
      </w:tr>
    </w:tbl>
    <w:p w:rsidR="00FA352E" w:rsidRPr="00092661" w:rsidRDefault="00FA352E" w:rsidP="00FA352E">
      <w:pPr>
        <w:spacing w:line="360" w:lineRule="auto"/>
        <w:rPr>
          <w:rFonts w:eastAsia="仿宋_GB2312"/>
          <w:sz w:val="28"/>
          <w:szCs w:val="28"/>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22691E">
      <w:pPr>
        <w:pStyle w:val="Heading1"/>
        <w:jc w:val="center"/>
        <w:rPr>
          <w:rFonts w:eastAsia="黑体"/>
        </w:rPr>
      </w:pPr>
      <w:bookmarkStart w:id="13" w:name="_Toc170390076"/>
      <w:r w:rsidRPr="00092661">
        <w:rPr>
          <w:rFonts w:eastAsia="黑体"/>
          <w:sz w:val="32"/>
          <w:szCs w:val="32"/>
        </w:rPr>
        <w:lastRenderedPageBreak/>
        <w:t>《</w:t>
      </w:r>
      <w:r w:rsidRPr="00092661">
        <w:rPr>
          <w:rFonts w:eastAsia="黑体" w:hint="eastAsia"/>
          <w:sz w:val="32"/>
          <w:szCs w:val="32"/>
        </w:rPr>
        <w:t>普通化学实验</w:t>
      </w:r>
      <w:r w:rsidRPr="00092661">
        <w:rPr>
          <w:rFonts w:eastAsia="黑体"/>
          <w:sz w:val="32"/>
          <w:szCs w:val="32"/>
        </w:rPr>
        <w:t>》课程简介</w:t>
      </w:r>
      <w:bookmarkEnd w:id="13"/>
    </w:p>
    <w:p w:rsidR="00FA352E" w:rsidRPr="00092661" w:rsidRDefault="00FA352E" w:rsidP="00FA352E">
      <w:pPr>
        <w:spacing w:line="360" w:lineRule="auto"/>
        <w:jc w:val="center"/>
        <w:rPr>
          <w:szCs w:val="21"/>
        </w:rPr>
      </w:pPr>
      <w:r w:rsidRPr="00092661">
        <w:rPr>
          <w:b/>
          <w:sz w:val="28"/>
          <w:szCs w:val="28"/>
        </w:rPr>
        <w:t>（</w:t>
      </w:r>
      <w:r w:rsidRPr="00092661">
        <w:rPr>
          <w:rFonts w:hint="eastAsia"/>
          <w:b/>
          <w:sz w:val="28"/>
          <w:szCs w:val="28"/>
        </w:rPr>
        <w:t>General</w:t>
      </w:r>
      <w:r w:rsidRPr="00092661">
        <w:rPr>
          <w:b/>
          <w:sz w:val="28"/>
          <w:szCs w:val="28"/>
        </w:rPr>
        <w:t xml:space="preserve"> Chemistry Experiment</w:t>
      </w:r>
      <w:r w:rsidRPr="00092661">
        <w:rPr>
          <w:b/>
          <w:sz w:val="28"/>
          <w:szCs w:val="28"/>
        </w:rPr>
        <w:t>）</w:t>
      </w:r>
    </w:p>
    <w:p w:rsidR="00FA352E" w:rsidRPr="00092661" w:rsidRDefault="00FA352E" w:rsidP="00FA352E">
      <w:pPr>
        <w:spacing w:line="360" w:lineRule="auto"/>
        <w:ind w:leftChars="-337" w:left="236" w:hangingChars="337" w:hanging="944"/>
        <w:jc w:val="left"/>
        <w:rPr>
          <w:rFonts w:ascii="宋体" w:hAnsi="宋体"/>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rFonts w:hAnsi="宋体"/>
                <w:sz w:val="24"/>
              </w:rPr>
              <w:t>中文名称</w:t>
            </w:r>
          </w:p>
        </w:tc>
        <w:tc>
          <w:tcPr>
            <w:tcW w:w="8556" w:type="dxa"/>
            <w:gridSpan w:val="5"/>
          </w:tcPr>
          <w:p w:rsidR="00FA352E" w:rsidRPr="00092661" w:rsidRDefault="00FA352E" w:rsidP="004F31AD">
            <w:pPr>
              <w:pStyle w:val="BodyTextIndent"/>
              <w:spacing w:after="0" w:line="400" w:lineRule="exact"/>
              <w:ind w:leftChars="0" w:left="0"/>
              <w:rPr>
                <w:sz w:val="24"/>
              </w:rPr>
            </w:pPr>
            <w:r w:rsidRPr="00092661">
              <w:rPr>
                <w:rFonts w:hAnsi="宋体" w:hint="eastAsia"/>
                <w:sz w:val="24"/>
              </w:rPr>
              <w:t>普通化学实验</w:t>
            </w:r>
          </w:p>
        </w:tc>
      </w:tr>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rFonts w:hAnsi="宋体"/>
                <w:sz w:val="24"/>
              </w:rPr>
              <w:t>英文名称</w:t>
            </w:r>
          </w:p>
        </w:tc>
        <w:tc>
          <w:tcPr>
            <w:tcW w:w="8556" w:type="dxa"/>
            <w:gridSpan w:val="5"/>
          </w:tcPr>
          <w:p w:rsidR="00FA352E" w:rsidRPr="00092661" w:rsidRDefault="00FA352E" w:rsidP="004F31AD">
            <w:pPr>
              <w:pStyle w:val="BodyTextIndent"/>
              <w:spacing w:after="0" w:line="400" w:lineRule="exact"/>
              <w:ind w:leftChars="0" w:left="0"/>
              <w:rPr>
                <w:bCs/>
                <w:sz w:val="24"/>
              </w:rPr>
            </w:pPr>
            <w:r w:rsidRPr="00092661">
              <w:rPr>
                <w:rFonts w:hint="eastAsia"/>
                <w:bCs/>
                <w:sz w:val="24"/>
              </w:rPr>
              <w:t>General</w:t>
            </w:r>
            <w:r w:rsidRPr="00092661">
              <w:rPr>
                <w:bCs/>
                <w:sz w:val="24"/>
              </w:rPr>
              <w:t xml:space="preserve"> Chemistry Experiment </w:t>
            </w:r>
          </w:p>
        </w:tc>
      </w:tr>
      <w:tr w:rsidR="00831CBC" w:rsidRPr="00092661" w:rsidTr="004F31AD">
        <w:trPr>
          <w:jc w:val="center"/>
        </w:trPr>
        <w:tc>
          <w:tcPr>
            <w:tcW w:w="1384" w:type="dxa"/>
            <w:tcBorders>
              <w:right w:val="single" w:sz="4" w:space="0" w:color="auto"/>
            </w:tcBorders>
            <w:vAlign w:val="center"/>
          </w:tcPr>
          <w:p w:rsidR="00FA352E" w:rsidRPr="00092661" w:rsidRDefault="00FA352E" w:rsidP="004F31AD">
            <w:pPr>
              <w:pStyle w:val="BodyTextIndent"/>
              <w:spacing w:after="0" w:line="400" w:lineRule="exact"/>
              <w:ind w:leftChars="0" w:left="0"/>
              <w:rPr>
                <w:sz w:val="24"/>
              </w:rPr>
            </w:pPr>
            <w:r w:rsidRPr="00092661">
              <w:rPr>
                <w:sz w:val="24"/>
              </w:rPr>
              <w:t>是否为双语</w:t>
            </w:r>
          </w:p>
        </w:tc>
        <w:tc>
          <w:tcPr>
            <w:tcW w:w="8556" w:type="dxa"/>
            <w:gridSpan w:val="5"/>
            <w:tcBorders>
              <w:left w:val="single" w:sz="4" w:space="0" w:color="auto"/>
            </w:tcBorders>
            <w:vAlign w:val="center"/>
          </w:tcPr>
          <w:p w:rsidR="00FA352E" w:rsidRPr="00092661" w:rsidRDefault="00FA352E" w:rsidP="004F31AD">
            <w:pPr>
              <w:pStyle w:val="BodyTextIndent"/>
              <w:spacing w:after="0" w:line="400" w:lineRule="exact"/>
              <w:ind w:leftChars="0" w:left="0"/>
              <w:rPr>
                <w:sz w:val="24"/>
              </w:rPr>
            </w:pPr>
            <w:r w:rsidRPr="00092661">
              <w:rPr>
                <w:sz w:val="24"/>
              </w:rPr>
              <w:t>否</w:t>
            </w:r>
            <w:r w:rsidRPr="00092661">
              <w:rPr>
                <w:rFonts w:hint="eastAsia"/>
                <w:sz w:val="24"/>
              </w:rPr>
              <w:t xml:space="preserve"> </w:t>
            </w:r>
          </w:p>
        </w:tc>
      </w:tr>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适用专业</w:t>
            </w:r>
          </w:p>
        </w:tc>
        <w:tc>
          <w:tcPr>
            <w:tcW w:w="8556" w:type="dxa"/>
            <w:gridSpan w:val="5"/>
          </w:tcPr>
          <w:p w:rsidR="00FA352E" w:rsidRPr="00092661" w:rsidRDefault="00FA352E" w:rsidP="004F31AD">
            <w:pPr>
              <w:pStyle w:val="BodyTextIndent"/>
              <w:spacing w:after="0" w:line="400" w:lineRule="exact"/>
              <w:ind w:leftChars="0" w:left="0"/>
              <w:rPr>
                <w:sz w:val="24"/>
              </w:rPr>
            </w:pPr>
            <w:r w:rsidRPr="00092661">
              <w:rPr>
                <w:rFonts w:hint="eastAsia"/>
                <w:sz w:val="24"/>
              </w:rPr>
              <w:t>储能科学与工程</w:t>
            </w:r>
          </w:p>
        </w:tc>
      </w:tr>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开课单位</w:t>
            </w:r>
          </w:p>
        </w:tc>
        <w:tc>
          <w:tcPr>
            <w:tcW w:w="8556" w:type="dxa"/>
            <w:gridSpan w:val="5"/>
          </w:tcPr>
          <w:p w:rsidR="00FA352E" w:rsidRPr="00092661" w:rsidRDefault="00FA352E" w:rsidP="004F31AD">
            <w:pPr>
              <w:pStyle w:val="BodyTextIndent"/>
              <w:spacing w:after="0" w:line="400" w:lineRule="exact"/>
              <w:ind w:leftChars="0" w:left="0"/>
              <w:rPr>
                <w:sz w:val="24"/>
              </w:rPr>
            </w:pPr>
            <w:r w:rsidRPr="00092661">
              <w:rPr>
                <w:rFonts w:hint="eastAsia"/>
                <w:sz w:val="24"/>
              </w:rPr>
              <w:t>材料科学与氢能学院</w:t>
            </w:r>
          </w:p>
        </w:tc>
      </w:tr>
      <w:tr w:rsidR="00831CBC" w:rsidRPr="00092661" w:rsidTr="004F31AD">
        <w:trPr>
          <w:trHeight w:val="476"/>
          <w:jc w:val="center"/>
        </w:trPr>
        <w:tc>
          <w:tcPr>
            <w:tcW w:w="1384" w:type="dxa"/>
            <w:vAlign w:val="center"/>
          </w:tcPr>
          <w:p w:rsidR="00FA352E" w:rsidRPr="00092661" w:rsidRDefault="00FA352E" w:rsidP="004F31AD">
            <w:pPr>
              <w:pStyle w:val="BodyTextIndent"/>
              <w:spacing w:after="0" w:line="340" w:lineRule="exact"/>
              <w:ind w:leftChars="0" w:left="0"/>
              <w:jc w:val="center"/>
              <w:rPr>
                <w:sz w:val="24"/>
              </w:rPr>
            </w:pPr>
            <w:r w:rsidRPr="00092661">
              <w:rPr>
                <w:sz w:val="24"/>
              </w:rPr>
              <w:t>课程类型</w:t>
            </w:r>
          </w:p>
        </w:tc>
        <w:tc>
          <w:tcPr>
            <w:tcW w:w="4579" w:type="dxa"/>
            <w:gridSpan w:val="3"/>
            <w:tcBorders>
              <w:right w:val="single" w:sz="4" w:space="0" w:color="auto"/>
            </w:tcBorders>
            <w:vAlign w:val="center"/>
          </w:tcPr>
          <w:p w:rsidR="00FA352E" w:rsidRPr="00092661" w:rsidRDefault="00FA352E" w:rsidP="004F31AD">
            <w:pPr>
              <w:pStyle w:val="BodyTextIndent"/>
              <w:spacing w:after="0" w:line="340" w:lineRule="exact"/>
              <w:ind w:leftChars="0" w:left="0"/>
              <w:rPr>
                <w:sz w:val="24"/>
              </w:rPr>
            </w:pPr>
            <w:r w:rsidRPr="00092661">
              <w:rPr>
                <w:sz w:val="24"/>
              </w:rPr>
              <w:t>专业基础课</w:t>
            </w:r>
          </w:p>
        </w:tc>
        <w:tc>
          <w:tcPr>
            <w:tcW w:w="1102" w:type="dxa"/>
            <w:tcBorders>
              <w:right w:val="single" w:sz="4" w:space="0" w:color="auto"/>
            </w:tcBorders>
            <w:vAlign w:val="center"/>
          </w:tcPr>
          <w:p w:rsidR="00FA352E" w:rsidRPr="00092661" w:rsidRDefault="00FA352E" w:rsidP="004F31AD">
            <w:pPr>
              <w:widowControl/>
              <w:jc w:val="center"/>
              <w:rPr>
                <w:rFonts w:ascii="宋体" w:hAnsi="宋体"/>
                <w:sz w:val="24"/>
              </w:rPr>
            </w:pPr>
            <w:r w:rsidRPr="00092661">
              <w:rPr>
                <w:rFonts w:ascii="宋体" w:hAnsi="宋体"/>
                <w:sz w:val="24"/>
              </w:rPr>
              <w:t>课程性质</w:t>
            </w:r>
          </w:p>
        </w:tc>
        <w:tc>
          <w:tcPr>
            <w:tcW w:w="2875" w:type="dxa"/>
            <w:tcBorders>
              <w:left w:val="single" w:sz="4" w:space="0" w:color="auto"/>
            </w:tcBorders>
            <w:vAlign w:val="center"/>
          </w:tcPr>
          <w:p w:rsidR="00FA352E" w:rsidRPr="00092661" w:rsidRDefault="00FA352E" w:rsidP="004F31AD">
            <w:pPr>
              <w:widowControl/>
              <w:rPr>
                <w:rFonts w:ascii="宋体" w:hAnsi="宋体"/>
                <w:sz w:val="24"/>
                <w:szCs w:val="21"/>
              </w:rPr>
            </w:pPr>
            <w:r w:rsidRPr="00092661">
              <w:rPr>
                <w:rFonts w:ascii="宋体" w:hAnsi="宋体"/>
                <w:sz w:val="24"/>
                <w:szCs w:val="21"/>
              </w:rPr>
              <w:t>必修课</w:t>
            </w:r>
          </w:p>
        </w:tc>
      </w:tr>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学分数</w:t>
            </w:r>
          </w:p>
        </w:tc>
        <w:tc>
          <w:tcPr>
            <w:tcW w:w="1321" w:type="dxa"/>
          </w:tcPr>
          <w:p w:rsidR="00FA352E" w:rsidRPr="00092661" w:rsidRDefault="00FA352E" w:rsidP="004F31AD">
            <w:pPr>
              <w:pStyle w:val="BodyTextIndent"/>
              <w:spacing w:after="0" w:line="400" w:lineRule="exact"/>
              <w:ind w:leftChars="0" w:left="0"/>
              <w:rPr>
                <w:sz w:val="24"/>
              </w:rPr>
            </w:pPr>
            <w:r w:rsidRPr="00092661">
              <w:rPr>
                <w:sz w:val="24"/>
              </w:rPr>
              <w:t>1.5</w:t>
            </w:r>
            <w:r w:rsidRPr="00092661">
              <w:rPr>
                <w:sz w:val="24"/>
              </w:rPr>
              <w:t>学分</w:t>
            </w:r>
          </w:p>
        </w:tc>
        <w:tc>
          <w:tcPr>
            <w:tcW w:w="941" w:type="dxa"/>
          </w:tcPr>
          <w:p w:rsidR="00FA352E" w:rsidRPr="00092661" w:rsidRDefault="00FA352E" w:rsidP="004F31AD">
            <w:pPr>
              <w:pStyle w:val="BodyTextIndent"/>
              <w:spacing w:after="0" w:line="400" w:lineRule="exact"/>
              <w:ind w:leftChars="0" w:left="0"/>
              <w:jc w:val="center"/>
              <w:rPr>
                <w:sz w:val="24"/>
              </w:rPr>
            </w:pPr>
            <w:r w:rsidRPr="00092661">
              <w:rPr>
                <w:sz w:val="24"/>
              </w:rPr>
              <w:t>学时数</w:t>
            </w:r>
          </w:p>
        </w:tc>
        <w:tc>
          <w:tcPr>
            <w:tcW w:w="6294" w:type="dxa"/>
            <w:gridSpan w:val="3"/>
          </w:tcPr>
          <w:p w:rsidR="00FA352E" w:rsidRPr="00092661" w:rsidRDefault="00FA352E" w:rsidP="004F31AD">
            <w:pPr>
              <w:pStyle w:val="BodyTextIndent"/>
              <w:spacing w:after="0" w:line="400" w:lineRule="exact"/>
              <w:ind w:leftChars="0" w:left="0" w:firstLineChars="200" w:firstLine="480"/>
              <w:rPr>
                <w:sz w:val="24"/>
              </w:rPr>
            </w:pPr>
            <w:r w:rsidRPr="00092661">
              <w:rPr>
                <w:sz w:val="24"/>
              </w:rPr>
              <w:t>48</w:t>
            </w:r>
            <w:r w:rsidRPr="00092661">
              <w:rPr>
                <w:sz w:val="24"/>
              </w:rPr>
              <w:t>学时，其中：实验（实训）</w:t>
            </w:r>
            <w:r w:rsidRPr="00092661">
              <w:rPr>
                <w:sz w:val="24"/>
              </w:rPr>
              <w:t>48</w:t>
            </w:r>
            <w:r w:rsidRPr="00092661">
              <w:rPr>
                <w:sz w:val="24"/>
              </w:rPr>
              <w:t>学时；课外</w:t>
            </w:r>
            <w:r w:rsidRPr="00092661">
              <w:rPr>
                <w:sz w:val="24"/>
              </w:rPr>
              <w:t>0</w:t>
            </w:r>
            <w:r w:rsidRPr="00092661">
              <w:rPr>
                <w:sz w:val="24"/>
              </w:rPr>
              <w:t>学时</w:t>
            </w:r>
          </w:p>
        </w:tc>
      </w:tr>
      <w:tr w:rsidR="00831CBC" w:rsidRPr="00092661" w:rsidTr="004F31AD">
        <w:trPr>
          <w:trHeight w:val="1812"/>
          <w:jc w:val="center"/>
        </w:trPr>
        <w:tc>
          <w:tcPr>
            <w:tcW w:w="1384" w:type="dxa"/>
            <w:vAlign w:val="center"/>
          </w:tcPr>
          <w:p w:rsidR="00FA352E" w:rsidRPr="00092661" w:rsidRDefault="00FA352E" w:rsidP="004F31AD">
            <w:pPr>
              <w:pStyle w:val="BodyTextIndent"/>
              <w:spacing w:after="0" w:line="400" w:lineRule="exact"/>
              <w:ind w:leftChars="0" w:left="0"/>
              <w:jc w:val="center"/>
              <w:rPr>
                <w:szCs w:val="21"/>
              </w:rPr>
            </w:pPr>
            <w:r w:rsidRPr="00092661">
              <w:rPr>
                <w:sz w:val="24"/>
              </w:rPr>
              <w:t>内容简介</w:t>
            </w:r>
          </w:p>
        </w:tc>
        <w:tc>
          <w:tcPr>
            <w:tcW w:w="8556" w:type="dxa"/>
            <w:gridSpan w:val="5"/>
          </w:tcPr>
          <w:p w:rsidR="00FA352E" w:rsidRPr="00092661" w:rsidRDefault="00FA352E" w:rsidP="004F31AD">
            <w:pPr>
              <w:pStyle w:val="BodyTextIndent"/>
              <w:spacing w:after="0" w:line="400" w:lineRule="exact"/>
              <w:ind w:leftChars="0" w:left="0"/>
              <w:jc w:val="left"/>
              <w:rPr>
                <w:szCs w:val="21"/>
              </w:rPr>
            </w:pPr>
          </w:p>
          <w:p w:rsidR="00FA352E" w:rsidRPr="00092661" w:rsidRDefault="00FA352E" w:rsidP="004F31AD">
            <w:pPr>
              <w:pStyle w:val="BodyTextIndent"/>
              <w:spacing w:after="0" w:line="400" w:lineRule="exact"/>
              <w:ind w:leftChars="0" w:left="0" w:firstLineChars="200" w:firstLine="480"/>
              <w:rPr>
                <w:rFonts w:ascii="楷体" w:eastAsia="楷体" w:hAnsi="楷体"/>
                <w:sz w:val="24"/>
              </w:rPr>
            </w:pPr>
            <w:r w:rsidRPr="00092661">
              <w:rPr>
                <w:rFonts w:ascii="楷体" w:eastAsia="楷体" w:hAnsi="楷体" w:hint="eastAsia"/>
                <w:sz w:val="24"/>
              </w:rPr>
              <w:t>《普通化学实验》主要是培养学生的实验技能和科研素质，使其掌握安全规范的基本操作技能、实验技术，学会正确地使用基本仪器测量实验数据，正确地处理数据和表达实验结果；掌握一些无机化合物的制备、提纯和检验方法；熟悉元素及其化合物的重要性质和反应，掌握无机化合物的一般分离和制备方法；加深对化学基本原理和基础知识的理解，培养学生独立思考、分析问题、解决问题和创新能力，培养学生实事求是，严谨认真科学态度，整洁、卫生的良好习惯，巩固和加深对无机化学基本概念和基本理论的理解。同时，通过对实验室废弃化学试剂和废液的分类和回收原则及回收方法，增强学生环保意识。</w:t>
            </w:r>
          </w:p>
          <w:p w:rsidR="00FA352E" w:rsidRPr="00092661" w:rsidRDefault="00FA352E" w:rsidP="004F31AD">
            <w:pPr>
              <w:pStyle w:val="BodyTextIndent"/>
              <w:spacing w:after="0" w:line="400" w:lineRule="exact"/>
              <w:ind w:leftChars="0" w:left="0" w:firstLineChars="100" w:firstLine="240"/>
              <w:rPr>
                <w:rFonts w:ascii="楷体" w:eastAsia="楷体" w:hAnsi="楷体"/>
                <w:sz w:val="24"/>
              </w:rPr>
            </w:pPr>
          </w:p>
        </w:tc>
      </w:tr>
      <w:tr w:rsidR="00FA352E" w:rsidRPr="00092661" w:rsidTr="004F31AD">
        <w:trPr>
          <w:trHeight w:val="674"/>
          <w:jc w:val="center"/>
        </w:trPr>
        <w:tc>
          <w:tcPr>
            <w:tcW w:w="1384" w:type="dxa"/>
            <w:vAlign w:val="center"/>
          </w:tcPr>
          <w:p w:rsidR="00FA352E" w:rsidRPr="00092661" w:rsidRDefault="00FA352E" w:rsidP="004F31AD">
            <w:pPr>
              <w:pStyle w:val="BodyTextIndent"/>
              <w:spacing w:after="0" w:line="400" w:lineRule="exact"/>
              <w:ind w:leftChars="0" w:left="0"/>
              <w:jc w:val="center"/>
              <w:rPr>
                <w:szCs w:val="21"/>
              </w:rPr>
            </w:pPr>
            <w:r w:rsidRPr="00092661">
              <w:rPr>
                <w:sz w:val="24"/>
              </w:rPr>
              <w:t>教材</w:t>
            </w:r>
          </w:p>
        </w:tc>
        <w:tc>
          <w:tcPr>
            <w:tcW w:w="8556" w:type="dxa"/>
            <w:gridSpan w:val="5"/>
            <w:vAlign w:val="center"/>
          </w:tcPr>
          <w:p w:rsidR="00FA352E" w:rsidRPr="00092661" w:rsidRDefault="00FA352E" w:rsidP="004F31AD">
            <w:pPr>
              <w:pStyle w:val="BodyTextIndent"/>
              <w:spacing w:after="0" w:line="400" w:lineRule="exact"/>
              <w:ind w:leftChars="0" w:left="0" w:firstLineChars="200" w:firstLine="480"/>
              <w:rPr>
                <w:rFonts w:ascii="楷体" w:eastAsia="楷体" w:hAnsi="楷体"/>
                <w:sz w:val="24"/>
              </w:rPr>
            </w:pPr>
            <w:r w:rsidRPr="00092661">
              <w:rPr>
                <w:rFonts w:eastAsia="楷体" w:hint="eastAsia"/>
                <w:sz w:val="24"/>
              </w:rPr>
              <w:t>赵新华</w:t>
            </w:r>
            <w:r w:rsidRPr="00092661">
              <w:rPr>
                <w:rFonts w:eastAsia="楷体"/>
                <w:sz w:val="24"/>
              </w:rPr>
              <w:t xml:space="preserve">. </w:t>
            </w:r>
            <w:r w:rsidRPr="00092661">
              <w:rPr>
                <w:rFonts w:eastAsia="楷体"/>
                <w:sz w:val="24"/>
              </w:rPr>
              <w:t>无机化学实验</w:t>
            </w:r>
            <w:r w:rsidRPr="00092661">
              <w:rPr>
                <w:rFonts w:eastAsia="楷体"/>
                <w:sz w:val="24"/>
              </w:rPr>
              <w:t xml:space="preserve">. </w:t>
            </w:r>
            <w:r w:rsidRPr="00092661">
              <w:rPr>
                <w:rFonts w:eastAsia="楷体" w:hint="eastAsia"/>
                <w:sz w:val="24"/>
              </w:rPr>
              <w:t>北京</w:t>
            </w:r>
            <w:r w:rsidRPr="00092661">
              <w:rPr>
                <w:rFonts w:eastAsia="楷体"/>
                <w:sz w:val="24"/>
              </w:rPr>
              <w:t>：</w:t>
            </w:r>
            <w:r w:rsidRPr="00092661">
              <w:rPr>
                <w:rFonts w:eastAsia="楷体" w:hint="eastAsia"/>
                <w:sz w:val="24"/>
              </w:rPr>
              <w:t>高等</w:t>
            </w:r>
            <w:r w:rsidRPr="00092661">
              <w:rPr>
                <w:rFonts w:eastAsia="楷体"/>
                <w:sz w:val="24"/>
              </w:rPr>
              <w:t>教育出版社，第</w:t>
            </w:r>
            <w:r w:rsidRPr="00092661">
              <w:rPr>
                <w:rFonts w:eastAsia="楷体" w:hint="eastAsia"/>
                <w:sz w:val="24"/>
              </w:rPr>
              <w:t>四</w:t>
            </w:r>
            <w:r w:rsidRPr="00092661">
              <w:rPr>
                <w:rFonts w:eastAsia="楷体"/>
                <w:sz w:val="24"/>
              </w:rPr>
              <w:t>版（</w:t>
            </w:r>
            <w:r w:rsidRPr="00092661">
              <w:rPr>
                <w:rFonts w:eastAsia="楷体"/>
                <w:sz w:val="24"/>
              </w:rPr>
              <w:t>2014</w:t>
            </w:r>
            <w:r w:rsidRPr="00092661">
              <w:rPr>
                <w:rFonts w:eastAsia="楷体"/>
                <w:sz w:val="24"/>
              </w:rPr>
              <w:t>年）</w:t>
            </w:r>
            <w:r w:rsidRPr="00092661">
              <w:rPr>
                <w:rFonts w:eastAsia="楷体"/>
                <w:sz w:val="24"/>
              </w:rPr>
              <w:t>.</w:t>
            </w:r>
          </w:p>
        </w:tc>
      </w:tr>
    </w:tbl>
    <w:p w:rsidR="00FA352E" w:rsidRPr="00092661" w:rsidRDefault="00FA352E" w:rsidP="00FA352E">
      <w:pPr>
        <w:spacing w:line="360" w:lineRule="auto"/>
        <w:rPr>
          <w:rFonts w:eastAsia="仿宋_GB2312"/>
          <w:sz w:val="28"/>
          <w:szCs w:val="28"/>
        </w:rPr>
      </w:pPr>
    </w:p>
    <w:p w:rsidR="00FA352E" w:rsidRPr="00092661" w:rsidRDefault="00FA352E" w:rsidP="00FA352E"/>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FA352E">
      <w:pPr>
        <w:pStyle w:val="Heading1"/>
        <w:spacing w:before="0" w:after="0" w:line="240" w:lineRule="auto"/>
        <w:jc w:val="center"/>
        <w:rPr>
          <w:rFonts w:eastAsia="黑体"/>
          <w:b w:val="0"/>
          <w:sz w:val="32"/>
          <w:szCs w:val="32"/>
        </w:rPr>
      </w:pPr>
      <w:bookmarkStart w:id="14" w:name="_Toc170390077"/>
      <w:r w:rsidRPr="00092661">
        <w:rPr>
          <w:rFonts w:eastAsia="黑体" w:hint="eastAsia"/>
          <w:b w:val="0"/>
          <w:sz w:val="32"/>
          <w:szCs w:val="32"/>
        </w:rPr>
        <w:lastRenderedPageBreak/>
        <w:t>《有机化学》课程简介</w:t>
      </w:r>
      <w:bookmarkEnd w:id="14"/>
    </w:p>
    <w:p w:rsidR="00FA352E" w:rsidRPr="00092661" w:rsidRDefault="00FA352E" w:rsidP="00FA352E">
      <w:pPr>
        <w:spacing w:line="360" w:lineRule="auto"/>
        <w:jc w:val="center"/>
        <w:rPr>
          <w:rFonts w:eastAsia="等线"/>
          <w:szCs w:val="21"/>
        </w:rPr>
      </w:pPr>
      <w:r w:rsidRPr="00092661">
        <w:rPr>
          <w:rFonts w:eastAsia="等线" w:hint="eastAsia"/>
          <w:b/>
          <w:sz w:val="28"/>
          <w:szCs w:val="28"/>
        </w:rPr>
        <w:t>（</w:t>
      </w:r>
      <w:r w:rsidRPr="00092661">
        <w:rPr>
          <w:rFonts w:eastAsia="等线"/>
          <w:b/>
          <w:sz w:val="28"/>
          <w:szCs w:val="28"/>
        </w:rPr>
        <w:t>Organic Chemistry</w:t>
      </w:r>
      <w:r w:rsidRPr="00092661">
        <w:rPr>
          <w:rFonts w:eastAsia="等线" w:hint="eastAsia"/>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有机化学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Organic Chemistry</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储能科学与工程</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材料科学与氢能学院</w:t>
            </w:r>
          </w:p>
        </w:tc>
      </w:tr>
      <w:tr w:rsidR="00831CBC" w:rsidRPr="00092661" w:rsidTr="00FA352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FA352E" w:rsidRPr="00092661" w:rsidRDefault="00FA352E">
            <w:pPr>
              <w:spacing w:line="340" w:lineRule="exact"/>
              <w:rPr>
                <w:sz w:val="24"/>
              </w:rPr>
            </w:pPr>
            <w:r w:rsidRPr="00092661">
              <w:rPr>
                <w:rFonts w:hint="eastAsia"/>
                <w:sz w:val="24"/>
              </w:rPr>
              <w:t>专业学科基础课程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jc w:val="center"/>
              <w:rPr>
                <w:sz w:val="24"/>
                <w:szCs w:val="21"/>
              </w:rPr>
            </w:pPr>
            <w:r w:rsidRPr="00092661">
              <w:rPr>
                <w:rFonts w:hint="eastAsia"/>
                <w:sz w:val="24"/>
                <w:szCs w:val="21"/>
              </w:rPr>
              <w:t>必修课</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4</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64</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FA352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rFonts w:eastAsia="楷体"/>
                <w:sz w:val="24"/>
              </w:rPr>
            </w:pPr>
          </w:p>
          <w:p w:rsidR="00FA352E" w:rsidRPr="00092661" w:rsidRDefault="00FA352E">
            <w:pPr>
              <w:spacing w:line="400" w:lineRule="exact"/>
              <w:jc w:val="left"/>
              <w:rPr>
                <w:szCs w:val="21"/>
              </w:rPr>
            </w:pPr>
            <w:r w:rsidRPr="00092661">
              <w:rPr>
                <w:rFonts w:eastAsia="楷体" w:hint="eastAsia"/>
                <w:sz w:val="24"/>
              </w:rPr>
              <w:t>《有机化学》课程是材料科学与氢能学院储能科学与工程专业本科学生的一门必修的重要基础理论课。本门课程系统学习有机化学的基本理论、基本知识、基本技能及学习有机化学的基本思想和方法，了解有机化学与其它学科的相互渗透，以及最新的成果和发展趋势。主要介绍各种不同类型有机化合物的结构特点、制备方法、理化性质及结构鉴定方法等，内容由浅入深，为后续专业基础课程和专业课程的学习以及今后从事生产实践和科学研究工作打下必须的有机化学基础。并满足硕士有机化学课程入学考试的要求。</w:t>
            </w: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tc>
      </w:tr>
      <w:tr w:rsidR="00FA352E" w:rsidRPr="00092661" w:rsidTr="00FA352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rFonts w:eastAsia="楷体"/>
                <w:sz w:val="24"/>
              </w:rPr>
            </w:pPr>
            <w:r w:rsidRPr="00092661">
              <w:rPr>
                <w:rFonts w:eastAsia="楷体" w:hint="eastAsia"/>
                <w:sz w:val="24"/>
              </w:rPr>
              <w:t>李景宁等</w:t>
            </w:r>
            <w:r w:rsidRPr="00092661">
              <w:rPr>
                <w:rFonts w:eastAsia="楷体"/>
                <w:sz w:val="24"/>
              </w:rPr>
              <w:t xml:space="preserve">. </w:t>
            </w:r>
            <w:r w:rsidRPr="00092661">
              <w:rPr>
                <w:rFonts w:eastAsia="楷体" w:hint="eastAsia"/>
                <w:sz w:val="24"/>
              </w:rPr>
              <w:t>有机化学（第六版）</w:t>
            </w:r>
            <w:r w:rsidRPr="00092661">
              <w:rPr>
                <w:rFonts w:eastAsia="楷体"/>
                <w:sz w:val="24"/>
              </w:rPr>
              <w:t xml:space="preserve">. </w:t>
            </w:r>
            <w:r w:rsidRPr="00092661">
              <w:rPr>
                <w:rFonts w:eastAsia="楷体" w:hint="eastAsia"/>
                <w:sz w:val="24"/>
              </w:rPr>
              <w:t>北京：高等教育出版社，</w:t>
            </w:r>
            <w:r w:rsidRPr="00092661">
              <w:rPr>
                <w:rFonts w:eastAsia="楷体"/>
                <w:sz w:val="24"/>
              </w:rPr>
              <w:t>2018</w:t>
            </w:r>
            <w:r w:rsidRPr="00092661">
              <w:rPr>
                <w:rFonts w:eastAsia="楷体" w:hint="eastAsia"/>
                <w:sz w:val="24"/>
              </w:rPr>
              <w:t>。</w:t>
            </w:r>
          </w:p>
        </w:tc>
      </w:tr>
    </w:tbl>
    <w:p w:rsidR="00FA352E" w:rsidRPr="00092661" w:rsidRDefault="00FA352E" w:rsidP="00FA352E">
      <w:pPr>
        <w:spacing w:line="360" w:lineRule="auto"/>
        <w:rPr>
          <w:rFonts w:eastAsia="仿宋_GB2312"/>
          <w:sz w:val="28"/>
          <w:szCs w:val="28"/>
        </w:rPr>
      </w:pPr>
    </w:p>
    <w:p w:rsidR="00FA352E" w:rsidRPr="00092661" w:rsidRDefault="00FA352E" w:rsidP="00FA352E">
      <w:pPr>
        <w:widowControl/>
        <w:jc w:val="left"/>
        <w:rPr>
          <w:rFonts w:eastAsia="仿宋_GB2312"/>
          <w:sz w:val="28"/>
          <w:szCs w:val="28"/>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FA352E">
      <w:pPr>
        <w:pStyle w:val="Heading1"/>
        <w:spacing w:before="0" w:after="0" w:line="240" w:lineRule="auto"/>
        <w:jc w:val="center"/>
        <w:rPr>
          <w:rFonts w:eastAsia="黑体"/>
          <w:b w:val="0"/>
          <w:sz w:val="32"/>
          <w:szCs w:val="32"/>
        </w:rPr>
      </w:pPr>
      <w:bookmarkStart w:id="15" w:name="_Toc170390078"/>
      <w:r w:rsidRPr="00092661">
        <w:rPr>
          <w:rFonts w:eastAsia="黑体" w:hint="eastAsia"/>
          <w:b w:val="0"/>
          <w:sz w:val="32"/>
          <w:szCs w:val="32"/>
        </w:rPr>
        <w:lastRenderedPageBreak/>
        <w:t>《有机化学实验》课程简介</w:t>
      </w:r>
      <w:bookmarkEnd w:id="15"/>
    </w:p>
    <w:p w:rsidR="00FA352E" w:rsidRPr="00092661" w:rsidRDefault="00FA352E" w:rsidP="00FA352E">
      <w:pPr>
        <w:spacing w:line="360" w:lineRule="auto"/>
        <w:jc w:val="center"/>
        <w:rPr>
          <w:rFonts w:eastAsia="等线"/>
          <w:szCs w:val="21"/>
        </w:rPr>
      </w:pPr>
      <w:r w:rsidRPr="00092661">
        <w:rPr>
          <w:rFonts w:eastAsia="等线" w:hint="eastAsia"/>
          <w:b/>
          <w:sz w:val="28"/>
          <w:szCs w:val="28"/>
        </w:rPr>
        <w:t>（</w:t>
      </w:r>
      <w:r w:rsidRPr="00092661">
        <w:rPr>
          <w:rFonts w:eastAsia="等线"/>
          <w:b/>
          <w:sz w:val="28"/>
          <w:szCs w:val="28"/>
        </w:rPr>
        <w:t>Organic Chemistry Experiment</w:t>
      </w:r>
      <w:r w:rsidRPr="00092661">
        <w:rPr>
          <w:rFonts w:eastAsia="等线" w:hint="eastAsia"/>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有机化学实验</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Organic Chemistry Experiment</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储能科学与工程</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材料科学与氢能学院</w:t>
            </w:r>
          </w:p>
        </w:tc>
      </w:tr>
      <w:tr w:rsidR="00831CBC" w:rsidRPr="00092661" w:rsidTr="00FA352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FA352E" w:rsidRPr="00092661" w:rsidRDefault="00FA352E">
            <w:pPr>
              <w:spacing w:line="340" w:lineRule="exact"/>
              <w:rPr>
                <w:sz w:val="24"/>
              </w:rPr>
            </w:pPr>
            <w:r w:rsidRPr="00092661">
              <w:rPr>
                <w:rFonts w:hint="eastAsia"/>
                <w:sz w:val="24"/>
              </w:rPr>
              <w:t>专业学科基础课程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jc w:val="center"/>
              <w:rPr>
                <w:sz w:val="24"/>
                <w:szCs w:val="21"/>
              </w:rPr>
            </w:pPr>
            <w:r w:rsidRPr="00092661">
              <w:rPr>
                <w:rFonts w:hint="eastAsia"/>
                <w:sz w:val="24"/>
                <w:szCs w:val="21"/>
              </w:rPr>
              <w:t>必修课</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1.5</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48</w:t>
            </w:r>
            <w:r w:rsidRPr="00092661">
              <w:rPr>
                <w:rFonts w:hint="eastAsia"/>
                <w:sz w:val="24"/>
              </w:rPr>
              <w:t>学时，其中：实验（实训）</w:t>
            </w:r>
            <w:r w:rsidRPr="00092661">
              <w:rPr>
                <w:sz w:val="24"/>
              </w:rPr>
              <w:t>48</w:t>
            </w:r>
            <w:r w:rsidRPr="00092661">
              <w:rPr>
                <w:rFonts w:hint="eastAsia"/>
                <w:sz w:val="24"/>
              </w:rPr>
              <w:t>学时；课外学时</w:t>
            </w:r>
            <w:r w:rsidRPr="00092661">
              <w:rPr>
                <w:sz w:val="24"/>
              </w:rPr>
              <w:t xml:space="preserve"> 0</w:t>
            </w:r>
          </w:p>
        </w:tc>
      </w:tr>
      <w:tr w:rsidR="00831CBC" w:rsidRPr="00092661" w:rsidTr="00FA352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rFonts w:eastAsia="楷体"/>
                <w:sz w:val="24"/>
              </w:rPr>
            </w:pPr>
          </w:p>
          <w:p w:rsidR="00FA352E" w:rsidRPr="00092661" w:rsidRDefault="00FA352E">
            <w:pPr>
              <w:spacing w:line="400" w:lineRule="exact"/>
              <w:ind w:firstLineChars="200" w:firstLine="480"/>
              <w:jc w:val="left"/>
              <w:rPr>
                <w:rFonts w:eastAsia="楷体"/>
                <w:sz w:val="24"/>
              </w:rPr>
            </w:pPr>
            <w:r w:rsidRPr="00092661">
              <w:rPr>
                <w:rFonts w:eastAsia="楷体" w:hint="eastAsia"/>
                <w:sz w:val="24"/>
              </w:rPr>
              <w:t>《有机化学实验》是储能科学与工程专业的一门专业学科必修基础课程，在专业课的学习中起着承前启后的作用，也是学习有关专业课程的重要基础。通过对有机化学实验课程的学习，要求学生掌握实验基本理论和实验操作技能，包括加热、冷却、回流、蒸馏、萃取、洗涤、重结晶、液体和固体样品的干燥、气体吸收、沸点和熔点测定等基本操作，学会简单有机化合物的合成、分离、纯化方法，巩固和加深有机化学基础理论知识，培养学生养成严谨的科学态度，培养学生的实验操作能力综合分析和解决问题的能力。</w:t>
            </w:r>
          </w:p>
          <w:p w:rsidR="00FA352E" w:rsidRPr="00092661" w:rsidRDefault="00FA352E">
            <w:pPr>
              <w:spacing w:line="400" w:lineRule="exact"/>
              <w:jc w:val="left"/>
              <w:rPr>
                <w:rFonts w:eastAsia="楷体"/>
                <w:sz w:val="24"/>
              </w:rPr>
            </w:pPr>
          </w:p>
          <w:p w:rsidR="00FA352E" w:rsidRPr="00092661" w:rsidRDefault="00FA352E">
            <w:pPr>
              <w:spacing w:line="400" w:lineRule="exact"/>
              <w:jc w:val="left"/>
              <w:rPr>
                <w:rFonts w:eastAsia="楷体"/>
                <w:sz w:val="24"/>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tc>
      </w:tr>
      <w:tr w:rsidR="00FA352E" w:rsidRPr="00092661" w:rsidTr="00FA352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rFonts w:eastAsia="楷体"/>
                <w:sz w:val="24"/>
              </w:rPr>
            </w:pPr>
            <w:r w:rsidRPr="00092661">
              <w:rPr>
                <w:rFonts w:eastAsia="楷体" w:hint="eastAsia"/>
                <w:sz w:val="24"/>
              </w:rPr>
              <w:t>兰州大学</w:t>
            </w:r>
            <w:r w:rsidRPr="00092661">
              <w:rPr>
                <w:rFonts w:eastAsia="楷体"/>
                <w:sz w:val="24"/>
              </w:rPr>
              <w:t>.</w:t>
            </w:r>
            <w:r w:rsidRPr="00092661">
              <w:rPr>
                <w:rFonts w:eastAsia="楷体" w:hint="eastAsia"/>
                <w:sz w:val="24"/>
              </w:rPr>
              <w:t>有机化学实验（第</w:t>
            </w:r>
            <w:r w:rsidRPr="00092661">
              <w:rPr>
                <w:rFonts w:eastAsia="楷体"/>
                <w:sz w:val="24"/>
              </w:rPr>
              <w:t>4</w:t>
            </w:r>
            <w:r w:rsidRPr="00092661">
              <w:rPr>
                <w:rFonts w:eastAsia="楷体" w:hint="eastAsia"/>
                <w:sz w:val="24"/>
              </w:rPr>
              <w:t>版）</w:t>
            </w:r>
            <w:r w:rsidRPr="00092661">
              <w:rPr>
                <w:rFonts w:eastAsia="楷体"/>
                <w:sz w:val="24"/>
              </w:rPr>
              <w:t>.</w:t>
            </w:r>
            <w:r w:rsidRPr="00092661">
              <w:rPr>
                <w:rFonts w:eastAsia="楷体" w:hint="eastAsia"/>
                <w:sz w:val="24"/>
              </w:rPr>
              <w:t>北京</w:t>
            </w:r>
            <w:r w:rsidRPr="00092661">
              <w:rPr>
                <w:rFonts w:eastAsia="楷体"/>
                <w:sz w:val="24"/>
              </w:rPr>
              <w:t xml:space="preserve">: </w:t>
            </w:r>
            <w:r w:rsidRPr="00092661">
              <w:rPr>
                <w:rFonts w:eastAsia="楷体" w:hint="eastAsia"/>
                <w:sz w:val="24"/>
              </w:rPr>
              <w:t>高等教育出版社</w:t>
            </w:r>
            <w:r w:rsidRPr="00092661">
              <w:rPr>
                <w:rFonts w:eastAsia="楷体"/>
                <w:sz w:val="24"/>
              </w:rPr>
              <w:t>, 2018.</w:t>
            </w:r>
          </w:p>
        </w:tc>
      </w:tr>
    </w:tbl>
    <w:p w:rsidR="00FA352E" w:rsidRPr="00092661" w:rsidRDefault="00FA352E" w:rsidP="00EC6198">
      <w:pPr>
        <w:widowControl/>
        <w:jc w:val="left"/>
        <w:rPr>
          <w:rFonts w:eastAsia="仿宋_GB2312"/>
          <w:sz w:val="28"/>
          <w:szCs w:val="28"/>
        </w:rPr>
      </w:pPr>
    </w:p>
    <w:p w:rsidR="00FA352E" w:rsidRPr="00092661" w:rsidRDefault="00FA352E">
      <w:pPr>
        <w:widowControl/>
        <w:jc w:val="left"/>
        <w:rPr>
          <w:rFonts w:eastAsia="仿宋_GB2312"/>
          <w:sz w:val="28"/>
          <w:szCs w:val="28"/>
        </w:rPr>
      </w:pPr>
      <w:r w:rsidRPr="00092661">
        <w:rPr>
          <w:rFonts w:eastAsia="仿宋_GB2312"/>
          <w:sz w:val="28"/>
          <w:szCs w:val="28"/>
        </w:rPr>
        <w:br w:type="page"/>
      </w:r>
    </w:p>
    <w:p w:rsidR="006C70AD" w:rsidRPr="00092661" w:rsidRDefault="006C70AD" w:rsidP="006C70AD">
      <w:pPr>
        <w:pStyle w:val="Heading1"/>
        <w:spacing w:before="0" w:after="0" w:line="240" w:lineRule="auto"/>
        <w:jc w:val="center"/>
        <w:rPr>
          <w:rFonts w:eastAsia="黑体"/>
          <w:b w:val="0"/>
          <w:sz w:val="32"/>
          <w:szCs w:val="32"/>
        </w:rPr>
      </w:pPr>
      <w:bookmarkStart w:id="16" w:name="_Toc24950"/>
      <w:bookmarkStart w:id="17" w:name="_Toc170390079"/>
      <w:r w:rsidRPr="00092661">
        <w:rPr>
          <w:rFonts w:eastAsia="黑体"/>
          <w:b w:val="0"/>
          <w:sz w:val="32"/>
          <w:szCs w:val="32"/>
        </w:rPr>
        <w:lastRenderedPageBreak/>
        <w:t>《物理化学》课程简介</w:t>
      </w:r>
      <w:bookmarkEnd w:id="16"/>
      <w:bookmarkEnd w:id="17"/>
    </w:p>
    <w:p w:rsidR="006C70AD" w:rsidRPr="00092661" w:rsidRDefault="006C70AD" w:rsidP="006C70AD">
      <w:pPr>
        <w:spacing w:line="360" w:lineRule="auto"/>
        <w:jc w:val="center"/>
        <w:rPr>
          <w:rFonts w:eastAsia="等线"/>
          <w:szCs w:val="21"/>
        </w:rPr>
      </w:pPr>
      <w:r w:rsidRPr="00092661">
        <w:rPr>
          <w:rFonts w:eastAsia="等线"/>
          <w:b/>
          <w:sz w:val="28"/>
          <w:szCs w:val="28"/>
        </w:rPr>
        <w:t>（</w:t>
      </w:r>
      <w:r w:rsidRPr="00092661">
        <w:rPr>
          <w:rFonts w:eastAsia="等线"/>
          <w:b/>
          <w:sz w:val="28"/>
          <w:szCs w:val="28"/>
        </w:rPr>
        <w:t>Physical Chemistry</w:t>
      </w:r>
      <w:r w:rsidRPr="00092661">
        <w:rPr>
          <w:rFonts w:eastAsia="等线"/>
          <w:b/>
          <w:sz w:val="28"/>
          <w:szCs w:val="28"/>
        </w:rPr>
        <w:t>）</w:t>
      </w:r>
    </w:p>
    <w:p w:rsidR="006C70AD" w:rsidRPr="00092661" w:rsidRDefault="006C70AD" w:rsidP="006C70AD">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6C70AD" w:rsidRPr="00092661" w:rsidTr="00ED21AA">
        <w:trPr>
          <w:jc w:val="center"/>
        </w:trPr>
        <w:tc>
          <w:tcPr>
            <w:tcW w:w="1384" w:type="dxa"/>
            <w:vAlign w:val="center"/>
          </w:tcPr>
          <w:p w:rsidR="006C70AD" w:rsidRPr="00092661" w:rsidRDefault="006C70AD" w:rsidP="00ED21AA">
            <w:pPr>
              <w:spacing w:line="400" w:lineRule="exact"/>
              <w:jc w:val="center"/>
              <w:rPr>
                <w:sz w:val="24"/>
              </w:rPr>
            </w:pPr>
            <w:r w:rsidRPr="00092661">
              <w:rPr>
                <w:sz w:val="24"/>
              </w:rPr>
              <w:t>中文名称</w:t>
            </w:r>
          </w:p>
        </w:tc>
        <w:tc>
          <w:tcPr>
            <w:tcW w:w="8556" w:type="dxa"/>
            <w:gridSpan w:val="5"/>
          </w:tcPr>
          <w:p w:rsidR="006C70AD" w:rsidRPr="00092661" w:rsidRDefault="006C70AD" w:rsidP="00ED21AA">
            <w:pPr>
              <w:spacing w:line="400" w:lineRule="exact"/>
              <w:rPr>
                <w:sz w:val="24"/>
              </w:rPr>
            </w:pPr>
            <w:r w:rsidRPr="00092661">
              <w:rPr>
                <w:sz w:val="24"/>
              </w:rPr>
              <w:t>物理化学</w:t>
            </w:r>
          </w:p>
        </w:tc>
      </w:tr>
      <w:tr w:rsidR="006C70AD" w:rsidRPr="00092661" w:rsidTr="00ED21AA">
        <w:trPr>
          <w:jc w:val="center"/>
        </w:trPr>
        <w:tc>
          <w:tcPr>
            <w:tcW w:w="1384" w:type="dxa"/>
            <w:vAlign w:val="center"/>
          </w:tcPr>
          <w:p w:rsidR="006C70AD" w:rsidRPr="00092661" w:rsidRDefault="006C70AD" w:rsidP="00ED21AA">
            <w:pPr>
              <w:spacing w:line="400" w:lineRule="exact"/>
              <w:jc w:val="center"/>
              <w:rPr>
                <w:sz w:val="24"/>
              </w:rPr>
            </w:pPr>
            <w:r w:rsidRPr="00092661">
              <w:rPr>
                <w:sz w:val="24"/>
              </w:rPr>
              <w:t>英文名称</w:t>
            </w:r>
          </w:p>
        </w:tc>
        <w:tc>
          <w:tcPr>
            <w:tcW w:w="8556" w:type="dxa"/>
            <w:gridSpan w:val="5"/>
          </w:tcPr>
          <w:p w:rsidR="006C70AD" w:rsidRPr="00092661" w:rsidRDefault="006C70AD" w:rsidP="00ED21AA">
            <w:pPr>
              <w:spacing w:line="400" w:lineRule="exact"/>
              <w:rPr>
                <w:sz w:val="24"/>
              </w:rPr>
            </w:pPr>
            <w:r w:rsidRPr="00092661">
              <w:rPr>
                <w:sz w:val="24"/>
              </w:rPr>
              <w:t>Physical Chemistry</w:t>
            </w:r>
          </w:p>
        </w:tc>
      </w:tr>
      <w:tr w:rsidR="006C70AD" w:rsidRPr="00092661" w:rsidTr="00ED21AA">
        <w:trPr>
          <w:jc w:val="center"/>
        </w:trPr>
        <w:tc>
          <w:tcPr>
            <w:tcW w:w="1384" w:type="dxa"/>
            <w:tcBorders>
              <w:right w:val="single" w:sz="4" w:space="0" w:color="auto"/>
            </w:tcBorders>
            <w:vAlign w:val="center"/>
          </w:tcPr>
          <w:p w:rsidR="006C70AD" w:rsidRPr="00092661" w:rsidRDefault="006C70AD" w:rsidP="00ED21AA">
            <w:pPr>
              <w:spacing w:line="400" w:lineRule="exact"/>
              <w:rPr>
                <w:sz w:val="24"/>
              </w:rPr>
            </w:pPr>
            <w:r w:rsidRPr="00092661">
              <w:rPr>
                <w:sz w:val="24"/>
              </w:rPr>
              <w:t>是否为双语</w:t>
            </w:r>
          </w:p>
        </w:tc>
        <w:tc>
          <w:tcPr>
            <w:tcW w:w="8556" w:type="dxa"/>
            <w:gridSpan w:val="5"/>
            <w:tcBorders>
              <w:left w:val="single" w:sz="4" w:space="0" w:color="auto"/>
            </w:tcBorders>
          </w:tcPr>
          <w:p w:rsidR="006C70AD" w:rsidRPr="00092661" w:rsidRDefault="006C70AD" w:rsidP="00ED21AA">
            <w:pPr>
              <w:spacing w:line="400" w:lineRule="exact"/>
              <w:rPr>
                <w:sz w:val="24"/>
              </w:rPr>
            </w:pPr>
            <w:r w:rsidRPr="00092661">
              <w:rPr>
                <w:sz w:val="24"/>
              </w:rPr>
              <w:t>否</w:t>
            </w:r>
          </w:p>
        </w:tc>
      </w:tr>
      <w:tr w:rsidR="006C70AD" w:rsidRPr="00092661" w:rsidTr="00ED21AA">
        <w:trPr>
          <w:jc w:val="center"/>
        </w:trPr>
        <w:tc>
          <w:tcPr>
            <w:tcW w:w="1384" w:type="dxa"/>
            <w:vAlign w:val="center"/>
          </w:tcPr>
          <w:p w:rsidR="006C70AD" w:rsidRPr="00092661" w:rsidRDefault="006C70AD" w:rsidP="00ED21AA">
            <w:pPr>
              <w:spacing w:line="400" w:lineRule="exact"/>
              <w:jc w:val="center"/>
              <w:rPr>
                <w:sz w:val="24"/>
              </w:rPr>
            </w:pPr>
            <w:r w:rsidRPr="00092661">
              <w:rPr>
                <w:sz w:val="24"/>
              </w:rPr>
              <w:t>适用专业</w:t>
            </w:r>
          </w:p>
        </w:tc>
        <w:tc>
          <w:tcPr>
            <w:tcW w:w="8556" w:type="dxa"/>
            <w:gridSpan w:val="5"/>
          </w:tcPr>
          <w:p w:rsidR="006C70AD" w:rsidRPr="00092661" w:rsidRDefault="006C70AD" w:rsidP="00ED21AA">
            <w:pPr>
              <w:spacing w:line="400" w:lineRule="exact"/>
              <w:rPr>
                <w:sz w:val="24"/>
              </w:rPr>
            </w:pPr>
            <w:r w:rsidRPr="00092661">
              <w:rPr>
                <w:rFonts w:hint="eastAsia"/>
                <w:szCs w:val="21"/>
              </w:rPr>
              <w:t>储能科学与工程专业</w:t>
            </w:r>
          </w:p>
        </w:tc>
      </w:tr>
      <w:tr w:rsidR="006C70AD" w:rsidRPr="00092661" w:rsidTr="00ED21AA">
        <w:trPr>
          <w:jc w:val="center"/>
        </w:trPr>
        <w:tc>
          <w:tcPr>
            <w:tcW w:w="1384" w:type="dxa"/>
            <w:vAlign w:val="center"/>
          </w:tcPr>
          <w:p w:rsidR="006C70AD" w:rsidRPr="00092661" w:rsidRDefault="006C70AD" w:rsidP="00ED21AA">
            <w:pPr>
              <w:spacing w:line="400" w:lineRule="exact"/>
              <w:jc w:val="center"/>
              <w:rPr>
                <w:sz w:val="24"/>
              </w:rPr>
            </w:pPr>
            <w:r w:rsidRPr="00092661">
              <w:rPr>
                <w:sz w:val="24"/>
              </w:rPr>
              <w:t>开课单位</w:t>
            </w:r>
          </w:p>
        </w:tc>
        <w:tc>
          <w:tcPr>
            <w:tcW w:w="8556" w:type="dxa"/>
            <w:gridSpan w:val="5"/>
          </w:tcPr>
          <w:p w:rsidR="006C70AD" w:rsidRPr="00092661" w:rsidRDefault="006C70AD" w:rsidP="00ED21AA">
            <w:pPr>
              <w:spacing w:line="400" w:lineRule="exact"/>
              <w:rPr>
                <w:sz w:val="24"/>
              </w:rPr>
            </w:pPr>
            <w:r w:rsidRPr="00092661">
              <w:rPr>
                <w:sz w:val="24"/>
              </w:rPr>
              <w:t>材料科学与氢能学院</w:t>
            </w:r>
          </w:p>
        </w:tc>
      </w:tr>
      <w:tr w:rsidR="006C70AD" w:rsidRPr="00092661" w:rsidTr="00ED21AA">
        <w:trPr>
          <w:trHeight w:val="476"/>
          <w:jc w:val="center"/>
        </w:trPr>
        <w:tc>
          <w:tcPr>
            <w:tcW w:w="1384" w:type="dxa"/>
            <w:vAlign w:val="center"/>
          </w:tcPr>
          <w:p w:rsidR="006C70AD" w:rsidRPr="00092661" w:rsidRDefault="006C70AD" w:rsidP="00ED21AA">
            <w:pPr>
              <w:spacing w:line="340" w:lineRule="exact"/>
              <w:jc w:val="center"/>
              <w:rPr>
                <w:sz w:val="24"/>
              </w:rPr>
            </w:pPr>
            <w:r w:rsidRPr="00092661">
              <w:rPr>
                <w:sz w:val="24"/>
              </w:rPr>
              <w:t>课程类型</w:t>
            </w:r>
          </w:p>
        </w:tc>
        <w:tc>
          <w:tcPr>
            <w:tcW w:w="4579" w:type="dxa"/>
            <w:gridSpan w:val="3"/>
            <w:tcBorders>
              <w:right w:val="single" w:sz="4" w:space="0" w:color="auto"/>
            </w:tcBorders>
            <w:vAlign w:val="center"/>
          </w:tcPr>
          <w:p w:rsidR="006C70AD" w:rsidRPr="00092661" w:rsidRDefault="006C70AD" w:rsidP="00ED21AA">
            <w:pPr>
              <w:spacing w:line="340" w:lineRule="exact"/>
              <w:jc w:val="center"/>
              <w:rPr>
                <w:sz w:val="24"/>
              </w:rPr>
            </w:pPr>
            <w:r w:rsidRPr="00092661">
              <w:rPr>
                <w:rFonts w:hint="eastAsia"/>
                <w:sz w:val="24"/>
              </w:rPr>
              <w:t>专业</w:t>
            </w:r>
            <w:r w:rsidRPr="00092661">
              <w:rPr>
                <w:sz w:val="24"/>
              </w:rPr>
              <w:t>学科基础课程</w:t>
            </w:r>
          </w:p>
        </w:tc>
        <w:tc>
          <w:tcPr>
            <w:tcW w:w="1102" w:type="dxa"/>
            <w:tcBorders>
              <w:right w:val="single" w:sz="4" w:space="0" w:color="auto"/>
            </w:tcBorders>
            <w:vAlign w:val="center"/>
          </w:tcPr>
          <w:p w:rsidR="006C70AD" w:rsidRPr="00092661" w:rsidRDefault="006C70AD" w:rsidP="00ED21AA">
            <w:pPr>
              <w:widowControl/>
              <w:jc w:val="center"/>
              <w:rPr>
                <w:sz w:val="24"/>
              </w:rPr>
            </w:pPr>
            <w:r w:rsidRPr="00092661">
              <w:rPr>
                <w:sz w:val="24"/>
              </w:rPr>
              <w:t>课程性质</w:t>
            </w:r>
          </w:p>
        </w:tc>
        <w:tc>
          <w:tcPr>
            <w:tcW w:w="2875" w:type="dxa"/>
            <w:tcBorders>
              <w:left w:val="single" w:sz="4" w:space="0" w:color="auto"/>
            </w:tcBorders>
            <w:vAlign w:val="center"/>
          </w:tcPr>
          <w:p w:rsidR="006C70AD" w:rsidRPr="00092661" w:rsidRDefault="006C70AD" w:rsidP="00ED21AA">
            <w:pPr>
              <w:widowControl/>
              <w:jc w:val="center"/>
              <w:rPr>
                <w:sz w:val="24"/>
                <w:szCs w:val="21"/>
              </w:rPr>
            </w:pPr>
            <w:r w:rsidRPr="00092661">
              <w:rPr>
                <w:sz w:val="24"/>
                <w:szCs w:val="21"/>
              </w:rPr>
              <w:t>必修课</w:t>
            </w:r>
          </w:p>
        </w:tc>
      </w:tr>
      <w:tr w:rsidR="006C70AD" w:rsidRPr="00092661" w:rsidTr="00ED21AA">
        <w:trPr>
          <w:jc w:val="center"/>
        </w:trPr>
        <w:tc>
          <w:tcPr>
            <w:tcW w:w="1384" w:type="dxa"/>
            <w:vAlign w:val="center"/>
          </w:tcPr>
          <w:p w:rsidR="006C70AD" w:rsidRPr="00092661" w:rsidRDefault="006C70AD" w:rsidP="00ED21AA">
            <w:pPr>
              <w:spacing w:line="400" w:lineRule="exact"/>
              <w:jc w:val="center"/>
              <w:rPr>
                <w:sz w:val="24"/>
              </w:rPr>
            </w:pPr>
            <w:r w:rsidRPr="00092661">
              <w:rPr>
                <w:sz w:val="24"/>
              </w:rPr>
              <w:t>学分数</w:t>
            </w:r>
          </w:p>
        </w:tc>
        <w:tc>
          <w:tcPr>
            <w:tcW w:w="1321" w:type="dxa"/>
          </w:tcPr>
          <w:p w:rsidR="006C70AD" w:rsidRPr="00092661" w:rsidRDefault="006C70AD" w:rsidP="00ED21AA">
            <w:pPr>
              <w:spacing w:line="400" w:lineRule="exact"/>
              <w:rPr>
                <w:sz w:val="24"/>
              </w:rPr>
            </w:pPr>
            <w:r w:rsidRPr="00092661">
              <w:rPr>
                <w:sz w:val="24"/>
              </w:rPr>
              <w:t>6</w:t>
            </w:r>
            <w:r w:rsidRPr="00092661">
              <w:rPr>
                <w:sz w:val="24"/>
              </w:rPr>
              <w:t>学分</w:t>
            </w:r>
          </w:p>
        </w:tc>
        <w:tc>
          <w:tcPr>
            <w:tcW w:w="941" w:type="dxa"/>
          </w:tcPr>
          <w:p w:rsidR="006C70AD" w:rsidRPr="00092661" w:rsidRDefault="006C70AD" w:rsidP="00ED21AA">
            <w:pPr>
              <w:spacing w:line="400" w:lineRule="exact"/>
              <w:jc w:val="center"/>
              <w:rPr>
                <w:sz w:val="24"/>
              </w:rPr>
            </w:pPr>
            <w:r w:rsidRPr="00092661">
              <w:rPr>
                <w:sz w:val="24"/>
              </w:rPr>
              <w:t>学时数</w:t>
            </w:r>
          </w:p>
        </w:tc>
        <w:tc>
          <w:tcPr>
            <w:tcW w:w="6294" w:type="dxa"/>
            <w:gridSpan w:val="3"/>
          </w:tcPr>
          <w:p w:rsidR="006C70AD" w:rsidRPr="00092661" w:rsidRDefault="006C70AD" w:rsidP="00ED21AA">
            <w:pPr>
              <w:spacing w:line="400" w:lineRule="exact"/>
              <w:rPr>
                <w:sz w:val="24"/>
              </w:rPr>
            </w:pPr>
            <w:r w:rsidRPr="00092661">
              <w:rPr>
                <w:sz w:val="24"/>
              </w:rPr>
              <w:t>96</w:t>
            </w:r>
            <w:r w:rsidRPr="00092661">
              <w:rPr>
                <w:sz w:val="24"/>
              </w:rPr>
              <w:t>学时，其中：实验（实训）</w:t>
            </w:r>
            <w:r w:rsidRPr="00092661">
              <w:rPr>
                <w:sz w:val="24"/>
              </w:rPr>
              <w:t>0</w:t>
            </w:r>
            <w:r w:rsidRPr="00092661">
              <w:rPr>
                <w:sz w:val="24"/>
              </w:rPr>
              <w:t>学时；课外</w:t>
            </w:r>
            <w:r w:rsidRPr="00092661">
              <w:rPr>
                <w:sz w:val="24"/>
              </w:rPr>
              <w:t>0</w:t>
            </w:r>
            <w:r w:rsidRPr="00092661">
              <w:rPr>
                <w:sz w:val="24"/>
              </w:rPr>
              <w:t>学时</w:t>
            </w:r>
          </w:p>
        </w:tc>
      </w:tr>
      <w:tr w:rsidR="006C70AD" w:rsidRPr="00092661" w:rsidTr="00ED21AA">
        <w:trPr>
          <w:trHeight w:val="1812"/>
          <w:jc w:val="center"/>
        </w:trPr>
        <w:tc>
          <w:tcPr>
            <w:tcW w:w="1384" w:type="dxa"/>
            <w:vAlign w:val="center"/>
          </w:tcPr>
          <w:p w:rsidR="006C70AD" w:rsidRPr="00092661" w:rsidRDefault="006C70AD" w:rsidP="00ED21AA">
            <w:pPr>
              <w:spacing w:line="400" w:lineRule="exact"/>
              <w:jc w:val="center"/>
              <w:rPr>
                <w:szCs w:val="21"/>
              </w:rPr>
            </w:pPr>
            <w:r w:rsidRPr="00092661">
              <w:rPr>
                <w:sz w:val="24"/>
              </w:rPr>
              <w:t>内容简介</w:t>
            </w:r>
          </w:p>
        </w:tc>
        <w:tc>
          <w:tcPr>
            <w:tcW w:w="8556" w:type="dxa"/>
            <w:gridSpan w:val="5"/>
          </w:tcPr>
          <w:p w:rsidR="006C70AD" w:rsidRPr="00092661" w:rsidRDefault="006C70AD" w:rsidP="00ED21AA">
            <w:pPr>
              <w:spacing w:line="400" w:lineRule="exact"/>
              <w:jc w:val="left"/>
              <w:rPr>
                <w:szCs w:val="21"/>
              </w:rPr>
            </w:pPr>
          </w:p>
          <w:p w:rsidR="006C70AD" w:rsidRPr="00092661" w:rsidRDefault="006C70AD" w:rsidP="00ED21AA">
            <w:pPr>
              <w:spacing w:line="400" w:lineRule="exact"/>
              <w:jc w:val="left"/>
              <w:rPr>
                <w:szCs w:val="21"/>
              </w:rPr>
            </w:pPr>
            <w:r w:rsidRPr="00092661">
              <w:rPr>
                <w:rFonts w:hint="eastAsia"/>
                <w:szCs w:val="21"/>
              </w:rPr>
              <w:t>《物理化学》是材料、化学科学的一个重要分支学科，是材料化学、材料科学与工程、新能源材料与器件、储能科学与工程专业学生必修的学科基础课程。它借助于数学、物理学等基础科学的理论及实验方法，从物质的物理现象和化学现象的联系入手，研究化学反应的规律在科研、生产生活实践中的应用。学生通过该课程的学习，不仅可以掌握有关化学反应的方向和限度，化学反应的能量改变，化学反应的平衡组成，化学反应的机理和速率，多相平衡体系及界面特征等方面的知识。通过课程的各个教学环节逐步培养学生的抽象思维能力和逻辑推理能力。该课程将为各专业学生后继专业课的提高学习提供重要的理论基础，也为他们今后从事储能材料的合成，工程开发，新的工艺过程设计等起重要指导作用。</w:t>
            </w:r>
          </w:p>
          <w:p w:rsidR="006C70AD" w:rsidRPr="00092661" w:rsidRDefault="006C70AD" w:rsidP="00ED21AA">
            <w:pPr>
              <w:spacing w:line="400" w:lineRule="exact"/>
              <w:jc w:val="left"/>
              <w:rPr>
                <w:szCs w:val="21"/>
              </w:rPr>
            </w:pPr>
          </w:p>
          <w:p w:rsidR="006C70AD" w:rsidRPr="00092661" w:rsidRDefault="006C70AD" w:rsidP="00ED21AA">
            <w:pPr>
              <w:spacing w:line="400" w:lineRule="exact"/>
              <w:jc w:val="left"/>
              <w:rPr>
                <w:szCs w:val="21"/>
              </w:rPr>
            </w:pPr>
          </w:p>
          <w:p w:rsidR="006C70AD" w:rsidRPr="00092661" w:rsidRDefault="006C70AD" w:rsidP="00ED21AA">
            <w:pPr>
              <w:spacing w:line="400" w:lineRule="exact"/>
              <w:jc w:val="left"/>
              <w:rPr>
                <w:szCs w:val="21"/>
              </w:rPr>
            </w:pPr>
          </w:p>
          <w:p w:rsidR="006C70AD" w:rsidRPr="00092661" w:rsidRDefault="006C70AD" w:rsidP="00ED21AA">
            <w:pPr>
              <w:spacing w:line="400" w:lineRule="exact"/>
              <w:jc w:val="left"/>
              <w:rPr>
                <w:szCs w:val="21"/>
              </w:rPr>
            </w:pPr>
          </w:p>
        </w:tc>
      </w:tr>
      <w:tr w:rsidR="006C70AD" w:rsidRPr="00092661" w:rsidTr="00ED21AA">
        <w:trPr>
          <w:trHeight w:val="674"/>
          <w:jc w:val="center"/>
        </w:trPr>
        <w:tc>
          <w:tcPr>
            <w:tcW w:w="1384" w:type="dxa"/>
            <w:vAlign w:val="center"/>
          </w:tcPr>
          <w:p w:rsidR="006C70AD" w:rsidRPr="00092661" w:rsidRDefault="006C70AD" w:rsidP="00ED21AA">
            <w:pPr>
              <w:spacing w:line="400" w:lineRule="exact"/>
              <w:jc w:val="center"/>
              <w:rPr>
                <w:szCs w:val="21"/>
              </w:rPr>
            </w:pPr>
            <w:r w:rsidRPr="00092661">
              <w:rPr>
                <w:sz w:val="24"/>
              </w:rPr>
              <w:t>教材</w:t>
            </w:r>
          </w:p>
        </w:tc>
        <w:tc>
          <w:tcPr>
            <w:tcW w:w="8556" w:type="dxa"/>
            <w:gridSpan w:val="5"/>
            <w:vAlign w:val="center"/>
          </w:tcPr>
          <w:p w:rsidR="006C70AD" w:rsidRPr="00092661" w:rsidRDefault="006C70AD" w:rsidP="00ED21AA">
            <w:pPr>
              <w:spacing w:line="400" w:lineRule="exact"/>
              <w:ind w:firstLineChars="200" w:firstLine="480"/>
              <w:rPr>
                <w:rFonts w:eastAsia="楷体"/>
                <w:sz w:val="24"/>
              </w:rPr>
            </w:pPr>
            <w:r w:rsidRPr="00092661">
              <w:rPr>
                <w:rFonts w:eastAsia="楷体" w:hint="eastAsia"/>
                <w:sz w:val="24"/>
              </w:rPr>
              <w:t>傅献彩，候文华等编．物理化学（上）．</w:t>
            </w:r>
            <w:r w:rsidRPr="00092661">
              <w:rPr>
                <w:rFonts w:eastAsia="楷体" w:hint="eastAsia"/>
                <w:sz w:val="24"/>
              </w:rPr>
              <w:t>ISBN: 9787040586046.</w:t>
            </w:r>
            <w:r w:rsidRPr="00092661">
              <w:rPr>
                <w:rFonts w:eastAsia="楷体" w:hint="eastAsia"/>
                <w:sz w:val="24"/>
              </w:rPr>
              <w:t>北京：高等教育出版社，</w:t>
            </w:r>
            <w:r w:rsidRPr="00092661">
              <w:rPr>
                <w:rFonts w:eastAsia="楷体" w:hint="eastAsia"/>
                <w:sz w:val="24"/>
              </w:rPr>
              <w:t>2022,</w:t>
            </w:r>
            <w:r w:rsidRPr="00092661">
              <w:rPr>
                <w:rFonts w:eastAsia="楷体" w:hint="eastAsia"/>
                <w:sz w:val="24"/>
              </w:rPr>
              <w:t>第六版</w:t>
            </w:r>
            <w:r w:rsidRPr="00092661">
              <w:rPr>
                <w:rFonts w:eastAsia="楷体" w:hint="eastAsia"/>
                <w:sz w:val="24"/>
              </w:rPr>
              <w:t>.</w:t>
            </w:r>
          </w:p>
          <w:p w:rsidR="006C70AD" w:rsidRPr="00092661" w:rsidRDefault="006C70AD" w:rsidP="00ED21AA">
            <w:pPr>
              <w:spacing w:line="400" w:lineRule="exact"/>
              <w:ind w:firstLineChars="200" w:firstLine="480"/>
              <w:rPr>
                <w:rFonts w:eastAsia="楷体"/>
                <w:sz w:val="24"/>
              </w:rPr>
            </w:pPr>
            <w:r w:rsidRPr="00092661">
              <w:rPr>
                <w:rFonts w:eastAsia="楷体" w:hint="eastAsia"/>
                <w:sz w:val="24"/>
              </w:rPr>
              <w:t>傅献彩等编．物理化学（下）．</w:t>
            </w:r>
            <w:r w:rsidRPr="00092661">
              <w:rPr>
                <w:rFonts w:eastAsia="楷体" w:hint="eastAsia"/>
                <w:sz w:val="24"/>
              </w:rPr>
              <w:t>ISBN:9787040584660.</w:t>
            </w:r>
            <w:r w:rsidRPr="00092661">
              <w:rPr>
                <w:rFonts w:eastAsia="楷体" w:hint="eastAsia"/>
                <w:sz w:val="24"/>
              </w:rPr>
              <w:t>北京：高等教育出版社，</w:t>
            </w:r>
            <w:r w:rsidRPr="00092661">
              <w:rPr>
                <w:rFonts w:eastAsia="楷体" w:hint="eastAsia"/>
                <w:sz w:val="24"/>
              </w:rPr>
              <w:t>2022,</w:t>
            </w:r>
            <w:r w:rsidRPr="00092661">
              <w:rPr>
                <w:rFonts w:eastAsia="楷体" w:hint="eastAsia"/>
                <w:sz w:val="24"/>
              </w:rPr>
              <w:t>第六版</w:t>
            </w:r>
            <w:r w:rsidRPr="00092661">
              <w:rPr>
                <w:rFonts w:eastAsia="楷体" w:hint="eastAsia"/>
                <w:sz w:val="24"/>
              </w:rPr>
              <w:t>.</w:t>
            </w:r>
          </w:p>
        </w:tc>
      </w:tr>
    </w:tbl>
    <w:p w:rsidR="006C70AD" w:rsidRPr="00092661" w:rsidRDefault="006C70AD" w:rsidP="006C70AD"/>
    <w:p w:rsidR="0022691E" w:rsidRDefault="00FA352E" w:rsidP="0022691E">
      <w:pPr>
        <w:pStyle w:val="Heading1"/>
        <w:spacing w:before="0" w:after="0" w:line="240" w:lineRule="auto"/>
        <w:jc w:val="center"/>
        <w:rPr>
          <w:rFonts w:eastAsia="黑体"/>
          <w:b w:val="0"/>
          <w:sz w:val="32"/>
          <w:szCs w:val="32"/>
        </w:rPr>
      </w:pPr>
      <w:r w:rsidRPr="00092661">
        <w:rPr>
          <w:rFonts w:eastAsia="等线"/>
          <w:szCs w:val="22"/>
        </w:rPr>
        <w:br w:type="page"/>
      </w:r>
      <w:bookmarkStart w:id="18" w:name="_Toc2791"/>
      <w:bookmarkStart w:id="19" w:name="_Toc170390080"/>
      <w:r w:rsidR="0022691E">
        <w:rPr>
          <w:rFonts w:eastAsia="黑体"/>
          <w:b w:val="0"/>
          <w:sz w:val="32"/>
          <w:szCs w:val="32"/>
        </w:rPr>
        <w:lastRenderedPageBreak/>
        <w:t>《物理化学实验》课程简介</w:t>
      </w:r>
      <w:bookmarkEnd w:id="18"/>
      <w:bookmarkEnd w:id="19"/>
    </w:p>
    <w:p w:rsidR="0022691E" w:rsidRDefault="0022691E" w:rsidP="0022691E">
      <w:pPr>
        <w:spacing w:line="360" w:lineRule="auto"/>
        <w:jc w:val="center"/>
        <w:rPr>
          <w:rFonts w:eastAsia="等线"/>
          <w:szCs w:val="21"/>
        </w:rPr>
      </w:pPr>
      <w:r>
        <w:rPr>
          <w:rFonts w:eastAsia="等线"/>
          <w:b/>
          <w:sz w:val="28"/>
          <w:szCs w:val="28"/>
        </w:rPr>
        <w:t>(Physical Chemistry Experiment)</w:t>
      </w: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375"/>
        <w:gridCol w:w="2602"/>
      </w:tblGrid>
      <w:tr w:rsidR="0022691E" w:rsidTr="00F01DF8">
        <w:trPr>
          <w:jc w:val="center"/>
        </w:trPr>
        <w:tc>
          <w:tcPr>
            <w:tcW w:w="1384" w:type="dxa"/>
            <w:vAlign w:val="center"/>
          </w:tcPr>
          <w:p w:rsidR="0022691E" w:rsidRDefault="0022691E" w:rsidP="00F01DF8">
            <w:pPr>
              <w:spacing w:line="400" w:lineRule="exact"/>
              <w:rPr>
                <w:sz w:val="24"/>
              </w:rPr>
            </w:pPr>
            <w:r>
              <w:rPr>
                <w:sz w:val="24"/>
              </w:rPr>
              <w:t>中文名称</w:t>
            </w:r>
          </w:p>
        </w:tc>
        <w:tc>
          <w:tcPr>
            <w:tcW w:w="8556" w:type="dxa"/>
            <w:gridSpan w:val="5"/>
            <w:vAlign w:val="center"/>
          </w:tcPr>
          <w:p w:rsidR="0022691E" w:rsidRDefault="0022691E" w:rsidP="00F01DF8">
            <w:pPr>
              <w:spacing w:line="400" w:lineRule="exact"/>
              <w:rPr>
                <w:sz w:val="24"/>
              </w:rPr>
            </w:pPr>
            <w:r>
              <w:rPr>
                <w:sz w:val="24"/>
              </w:rPr>
              <w:t>物理化学实验</w:t>
            </w:r>
          </w:p>
        </w:tc>
      </w:tr>
      <w:tr w:rsidR="0022691E" w:rsidTr="00F01DF8">
        <w:trPr>
          <w:jc w:val="center"/>
        </w:trPr>
        <w:tc>
          <w:tcPr>
            <w:tcW w:w="1384" w:type="dxa"/>
            <w:vAlign w:val="center"/>
          </w:tcPr>
          <w:p w:rsidR="0022691E" w:rsidRDefault="0022691E" w:rsidP="00F01DF8">
            <w:pPr>
              <w:spacing w:line="400" w:lineRule="exact"/>
              <w:rPr>
                <w:sz w:val="24"/>
              </w:rPr>
            </w:pPr>
            <w:r>
              <w:rPr>
                <w:sz w:val="24"/>
              </w:rPr>
              <w:t>英文名称</w:t>
            </w:r>
          </w:p>
        </w:tc>
        <w:tc>
          <w:tcPr>
            <w:tcW w:w="8556" w:type="dxa"/>
            <w:gridSpan w:val="5"/>
            <w:vAlign w:val="center"/>
          </w:tcPr>
          <w:p w:rsidR="0022691E" w:rsidRDefault="0022691E" w:rsidP="00F01DF8">
            <w:pPr>
              <w:spacing w:line="400" w:lineRule="exact"/>
              <w:rPr>
                <w:sz w:val="24"/>
              </w:rPr>
            </w:pPr>
            <w:r>
              <w:rPr>
                <w:sz w:val="24"/>
              </w:rPr>
              <w:t>Physical Chemistry Experiment</w:t>
            </w:r>
          </w:p>
        </w:tc>
      </w:tr>
      <w:tr w:rsidR="0022691E" w:rsidTr="00F01DF8">
        <w:trPr>
          <w:jc w:val="center"/>
        </w:trPr>
        <w:tc>
          <w:tcPr>
            <w:tcW w:w="1384" w:type="dxa"/>
            <w:tcBorders>
              <w:right w:val="single" w:sz="4" w:space="0" w:color="auto"/>
            </w:tcBorders>
            <w:vAlign w:val="center"/>
          </w:tcPr>
          <w:p w:rsidR="0022691E" w:rsidRDefault="0022691E" w:rsidP="00F01DF8">
            <w:pPr>
              <w:spacing w:line="400" w:lineRule="exact"/>
              <w:rPr>
                <w:sz w:val="24"/>
              </w:rPr>
            </w:pPr>
            <w:r>
              <w:rPr>
                <w:sz w:val="22"/>
              </w:rPr>
              <w:t>是否为双语</w:t>
            </w:r>
          </w:p>
        </w:tc>
        <w:tc>
          <w:tcPr>
            <w:tcW w:w="8556" w:type="dxa"/>
            <w:gridSpan w:val="5"/>
            <w:tcBorders>
              <w:left w:val="single" w:sz="4" w:space="0" w:color="auto"/>
            </w:tcBorders>
            <w:vAlign w:val="center"/>
          </w:tcPr>
          <w:p w:rsidR="0022691E" w:rsidRDefault="0022691E" w:rsidP="00F01DF8">
            <w:pPr>
              <w:spacing w:line="400" w:lineRule="exact"/>
              <w:rPr>
                <w:sz w:val="24"/>
              </w:rPr>
            </w:pPr>
            <w:r>
              <w:rPr>
                <w:sz w:val="24"/>
              </w:rPr>
              <w:t>（否）</w:t>
            </w:r>
          </w:p>
        </w:tc>
      </w:tr>
      <w:tr w:rsidR="0022691E" w:rsidTr="00F01DF8">
        <w:trPr>
          <w:jc w:val="center"/>
        </w:trPr>
        <w:tc>
          <w:tcPr>
            <w:tcW w:w="1384" w:type="dxa"/>
            <w:vAlign w:val="center"/>
          </w:tcPr>
          <w:p w:rsidR="0022691E" w:rsidRDefault="0022691E" w:rsidP="00F01DF8">
            <w:pPr>
              <w:spacing w:line="400" w:lineRule="exact"/>
              <w:rPr>
                <w:sz w:val="24"/>
              </w:rPr>
            </w:pPr>
            <w:r>
              <w:rPr>
                <w:sz w:val="24"/>
              </w:rPr>
              <w:t>适用专业</w:t>
            </w:r>
          </w:p>
        </w:tc>
        <w:tc>
          <w:tcPr>
            <w:tcW w:w="8556" w:type="dxa"/>
            <w:gridSpan w:val="5"/>
            <w:vAlign w:val="center"/>
          </w:tcPr>
          <w:p w:rsidR="0022691E" w:rsidRDefault="0022691E" w:rsidP="00F01DF8">
            <w:pPr>
              <w:spacing w:line="400" w:lineRule="exact"/>
              <w:rPr>
                <w:sz w:val="24"/>
              </w:rPr>
            </w:pPr>
            <w:r>
              <w:rPr>
                <w:rFonts w:hint="eastAsia"/>
                <w:sz w:val="24"/>
              </w:rPr>
              <w:t>储能科学与工程</w:t>
            </w:r>
          </w:p>
        </w:tc>
      </w:tr>
      <w:tr w:rsidR="0022691E" w:rsidTr="00F01DF8">
        <w:trPr>
          <w:jc w:val="center"/>
        </w:trPr>
        <w:tc>
          <w:tcPr>
            <w:tcW w:w="1384" w:type="dxa"/>
            <w:vAlign w:val="center"/>
          </w:tcPr>
          <w:p w:rsidR="0022691E" w:rsidRDefault="0022691E" w:rsidP="00F01DF8">
            <w:pPr>
              <w:spacing w:line="400" w:lineRule="exact"/>
              <w:rPr>
                <w:sz w:val="24"/>
              </w:rPr>
            </w:pPr>
            <w:r>
              <w:rPr>
                <w:sz w:val="24"/>
              </w:rPr>
              <w:t>开课单位</w:t>
            </w:r>
          </w:p>
        </w:tc>
        <w:tc>
          <w:tcPr>
            <w:tcW w:w="8556" w:type="dxa"/>
            <w:gridSpan w:val="5"/>
            <w:vAlign w:val="center"/>
          </w:tcPr>
          <w:p w:rsidR="0022691E" w:rsidRDefault="0022691E" w:rsidP="00F01DF8">
            <w:pPr>
              <w:spacing w:line="400" w:lineRule="exact"/>
              <w:rPr>
                <w:sz w:val="24"/>
              </w:rPr>
            </w:pPr>
            <w:r>
              <w:rPr>
                <w:sz w:val="24"/>
              </w:rPr>
              <w:t>材料科学与氢能学院</w:t>
            </w:r>
          </w:p>
        </w:tc>
      </w:tr>
      <w:tr w:rsidR="0022691E" w:rsidTr="00F01DF8">
        <w:trPr>
          <w:trHeight w:val="476"/>
          <w:jc w:val="center"/>
        </w:trPr>
        <w:tc>
          <w:tcPr>
            <w:tcW w:w="1384" w:type="dxa"/>
            <w:vAlign w:val="center"/>
          </w:tcPr>
          <w:p w:rsidR="0022691E" w:rsidRDefault="0022691E" w:rsidP="00F01DF8">
            <w:pPr>
              <w:spacing w:line="340" w:lineRule="exact"/>
              <w:rPr>
                <w:sz w:val="24"/>
              </w:rPr>
            </w:pPr>
            <w:r>
              <w:rPr>
                <w:sz w:val="24"/>
              </w:rPr>
              <w:t>课程类型</w:t>
            </w:r>
          </w:p>
        </w:tc>
        <w:tc>
          <w:tcPr>
            <w:tcW w:w="4579" w:type="dxa"/>
            <w:gridSpan w:val="3"/>
            <w:tcBorders>
              <w:right w:val="single" w:sz="4" w:space="0" w:color="auto"/>
            </w:tcBorders>
            <w:vAlign w:val="center"/>
          </w:tcPr>
          <w:p w:rsidR="0022691E" w:rsidRDefault="0022691E" w:rsidP="00F01DF8">
            <w:pPr>
              <w:spacing w:line="340" w:lineRule="exact"/>
              <w:rPr>
                <w:sz w:val="24"/>
              </w:rPr>
            </w:pPr>
            <w:r>
              <w:rPr>
                <w:sz w:val="24"/>
              </w:rPr>
              <w:t>专业</w:t>
            </w:r>
            <w:r>
              <w:rPr>
                <w:rFonts w:hint="eastAsia"/>
                <w:sz w:val="24"/>
              </w:rPr>
              <w:t>学科</w:t>
            </w:r>
            <w:r>
              <w:rPr>
                <w:sz w:val="24"/>
              </w:rPr>
              <w:t>基础课</w:t>
            </w:r>
          </w:p>
        </w:tc>
        <w:tc>
          <w:tcPr>
            <w:tcW w:w="1375" w:type="dxa"/>
            <w:tcBorders>
              <w:right w:val="single" w:sz="4" w:space="0" w:color="auto"/>
            </w:tcBorders>
            <w:vAlign w:val="center"/>
          </w:tcPr>
          <w:p w:rsidR="0022691E" w:rsidRDefault="0022691E" w:rsidP="00F01DF8">
            <w:pPr>
              <w:widowControl/>
              <w:rPr>
                <w:sz w:val="24"/>
              </w:rPr>
            </w:pPr>
            <w:r>
              <w:rPr>
                <w:sz w:val="24"/>
              </w:rPr>
              <w:t>课程性质</w:t>
            </w:r>
          </w:p>
        </w:tc>
        <w:tc>
          <w:tcPr>
            <w:tcW w:w="2602" w:type="dxa"/>
            <w:tcBorders>
              <w:left w:val="single" w:sz="4" w:space="0" w:color="auto"/>
            </w:tcBorders>
            <w:vAlign w:val="center"/>
          </w:tcPr>
          <w:p w:rsidR="0022691E" w:rsidRDefault="0022691E" w:rsidP="00F01DF8">
            <w:pPr>
              <w:widowControl/>
              <w:rPr>
                <w:sz w:val="24"/>
                <w:szCs w:val="21"/>
              </w:rPr>
            </w:pPr>
            <w:r>
              <w:rPr>
                <w:sz w:val="24"/>
                <w:szCs w:val="21"/>
              </w:rPr>
              <w:t>必修课</w:t>
            </w:r>
          </w:p>
        </w:tc>
      </w:tr>
      <w:tr w:rsidR="0022691E" w:rsidTr="00F01DF8">
        <w:trPr>
          <w:jc w:val="center"/>
        </w:trPr>
        <w:tc>
          <w:tcPr>
            <w:tcW w:w="1384" w:type="dxa"/>
            <w:vAlign w:val="center"/>
          </w:tcPr>
          <w:p w:rsidR="0022691E" w:rsidRDefault="0022691E" w:rsidP="00F01DF8">
            <w:pPr>
              <w:spacing w:line="400" w:lineRule="exact"/>
              <w:rPr>
                <w:sz w:val="24"/>
              </w:rPr>
            </w:pPr>
            <w:r>
              <w:rPr>
                <w:sz w:val="24"/>
              </w:rPr>
              <w:t>学分数</w:t>
            </w:r>
          </w:p>
        </w:tc>
        <w:tc>
          <w:tcPr>
            <w:tcW w:w="1321" w:type="dxa"/>
            <w:vAlign w:val="center"/>
          </w:tcPr>
          <w:p w:rsidR="0022691E" w:rsidRDefault="0022691E" w:rsidP="00F01DF8">
            <w:pPr>
              <w:spacing w:line="400" w:lineRule="exact"/>
              <w:rPr>
                <w:sz w:val="24"/>
              </w:rPr>
            </w:pPr>
            <w:r>
              <w:rPr>
                <w:sz w:val="24"/>
              </w:rPr>
              <w:t>1.5</w:t>
            </w:r>
            <w:r>
              <w:rPr>
                <w:sz w:val="24"/>
              </w:rPr>
              <w:t>学分</w:t>
            </w:r>
          </w:p>
        </w:tc>
        <w:tc>
          <w:tcPr>
            <w:tcW w:w="941" w:type="dxa"/>
            <w:vAlign w:val="center"/>
          </w:tcPr>
          <w:p w:rsidR="0022691E" w:rsidRDefault="0022691E" w:rsidP="00F01DF8">
            <w:pPr>
              <w:spacing w:line="400" w:lineRule="exact"/>
              <w:rPr>
                <w:sz w:val="24"/>
              </w:rPr>
            </w:pPr>
            <w:r>
              <w:rPr>
                <w:sz w:val="24"/>
              </w:rPr>
              <w:t>学时数</w:t>
            </w:r>
          </w:p>
        </w:tc>
        <w:tc>
          <w:tcPr>
            <w:tcW w:w="6294" w:type="dxa"/>
            <w:gridSpan w:val="3"/>
            <w:vAlign w:val="center"/>
          </w:tcPr>
          <w:p w:rsidR="0022691E" w:rsidRDefault="0022691E" w:rsidP="00F01DF8">
            <w:pPr>
              <w:spacing w:line="400" w:lineRule="exact"/>
              <w:rPr>
                <w:sz w:val="24"/>
              </w:rPr>
            </w:pPr>
            <w:r>
              <w:rPr>
                <w:sz w:val="24"/>
              </w:rPr>
              <w:t>48</w:t>
            </w:r>
            <w:r>
              <w:rPr>
                <w:sz w:val="24"/>
              </w:rPr>
              <w:t>学时，其中：实验（实训）学时</w:t>
            </w:r>
            <w:r>
              <w:rPr>
                <w:sz w:val="24"/>
              </w:rPr>
              <w:t>48</w:t>
            </w:r>
            <w:r>
              <w:rPr>
                <w:sz w:val="24"/>
              </w:rPr>
              <w:t>；课外学时</w:t>
            </w:r>
            <w:r>
              <w:rPr>
                <w:sz w:val="24"/>
              </w:rPr>
              <w:t>0</w:t>
            </w:r>
          </w:p>
        </w:tc>
      </w:tr>
      <w:tr w:rsidR="0022691E" w:rsidTr="00F01DF8">
        <w:trPr>
          <w:trHeight w:val="1812"/>
          <w:jc w:val="center"/>
        </w:trPr>
        <w:tc>
          <w:tcPr>
            <w:tcW w:w="1384" w:type="dxa"/>
            <w:vAlign w:val="center"/>
          </w:tcPr>
          <w:p w:rsidR="0022691E" w:rsidRDefault="0022691E" w:rsidP="00F01DF8">
            <w:pPr>
              <w:spacing w:line="400" w:lineRule="exact"/>
              <w:rPr>
                <w:szCs w:val="21"/>
              </w:rPr>
            </w:pPr>
            <w:r>
              <w:rPr>
                <w:sz w:val="24"/>
              </w:rPr>
              <w:t>内容简介</w:t>
            </w:r>
          </w:p>
        </w:tc>
        <w:tc>
          <w:tcPr>
            <w:tcW w:w="8556" w:type="dxa"/>
            <w:gridSpan w:val="5"/>
            <w:vAlign w:val="center"/>
          </w:tcPr>
          <w:p w:rsidR="0022691E" w:rsidRDefault="0022691E" w:rsidP="00F01DF8">
            <w:pPr>
              <w:spacing w:line="400" w:lineRule="exact"/>
              <w:rPr>
                <w:szCs w:val="21"/>
              </w:rPr>
            </w:pPr>
          </w:p>
          <w:p w:rsidR="0022691E" w:rsidRDefault="0022691E" w:rsidP="00F01DF8">
            <w:pPr>
              <w:spacing w:line="400" w:lineRule="exact"/>
              <w:ind w:firstLineChars="200" w:firstLine="480"/>
              <w:rPr>
                <w:rFonts w:eastAsia="楷体"/>
                <w:sz w:val="24"/>
              </w:rPr>
            </w:pPr>
            <w:r>
              <w:rPr>
                <w:rFonts w:eastAsia="楷体"/>
                <w:sz w:val="24"/>
              </w:rPr>
              <w:t>《物理化学实验》是物理化学教学体系中一门独立的实验课程，主要培养学生运用物理化学原理解决实际化学问题的能力。通过实验课程学习使学生初步了解物理化学的研究方法（如反应热测量方法、电动势测量方法、相图绘制方法等），掌握物理化学的基本实验技术，培养求真务实的科学态度、严谨细致的实验作风、熟练准确的实验技能、灵活分析和解决问题的能力。实验教学过程中，培育学生的社会责任感；立足实验教学环节，培养学生严谨求实的科学态度；聆听实验背后科学家的故事，学习科学家的精神，以及重视研究设计型实验，强化创新精神、团队意识等。</w:t>
            </w:r>
          </w:p>
          <w:p w:rsidR="0022691E" w:rsidRDefault="0022691E" w:rsidP="00F01DF8">
            <w:pPr>
              <w:spacing w:line="400" w:lineRule="exact"/>
              <w:rPr>
                <w:szCs w:val="21"/>
              </w:rPr>
            </w:pPr>
          </w:p>
        </w:tc>
      </w:tr>
      <w:tr w:rsidR="0022691E" w:rsidTr="00F01DF8">
        <w:trPr>
          <w:trHeight w:val="674"/>
          <w:jc w:val="center"/>
        </w:trPr>
        <w:tc>
          <w:tcPr>
            <w:tcW w:w="1384" w:type="dxa"/>
            <w:vAlign w:val="center"/>
          </w:tcPr>
          <w:p w:rsidR="0022691E" w:rsidRDefault="0022691E" w:rsidP="00F01DF8">
            <w:pPr>
              <w:spacing w:line="400" w:lineRule="exact"/>
              <w:rPr>
                <w:szCs w:val="21"/>
              </w:rPr>
            </w:pPr>
            <w:r>
              <w:rPr>
                <w:sz w:val="24"/>
              </w:rPr>
              <w:t>教材</w:t>
            </w:r>
          </w:p>
        </w:tc>
        <w:tc>
          <w:tcPr>
            <w:tcW w:w="8556" w:type="dxa"/>
            <w:gridSpan w:val="5"/>
            <w:vAlign w:val="center"/>
          </w:tcPr>
          <w:p w:rsidR="0022691E" w:rsidRDefault="0022691E" w:rsidP="00F01DF8">
            <w:pPr>
              <w:spacing w:line="400" w:lineRule="exact"/>
              <w:ind w:firstLineChars="14" w:firstLine="34"/>
              <w:rPr>
                <w:rFonts w:eastAsia="楷体"/>
                <w:sz w:val="24"/>
              </w:rPr>
            </w:pPr>
            <w:r>
              <w:rPr>
                <w:rFonts w:eastAsia="楷体"/>
                <w:sz w:val="24"/>
              </w:rPr>
              <w:t>1.</w:t>
            </w:r>
            <w:r>
              <w:rPr>
                <w:rFonts w:eastAsia="楷体"/>
                <w:spacing w:val="-4"/>
                <w:sz w:val="24"/>
              </w:rPr>
              <w:t>胡晓洪、刘弋潞、梁舒萍</w:t>
            </w:r>
            <w:r>
              <w:rPr>
                <w:rFonts w:eastAsia="楷体"/>
                <w:spacing w:val="-4"/>
                <w:sz w:val="24"/>
              </w:rPr>
              <w:t>.</w:t>
            </w:r>
            <w:r>
              <w:rPr>
                <w:rFonts w:eastAsia="楷体"/>
                <w:spacing w:val="-4"/>
                <w:sz w:val="24"/>
              </w:rPr>
              <w:t>《物理化学实验》</w:t>
            </w:r>
            <w:r>
              <w:rPr>
                <w:rFonts w:eastAsia="楷体"/>
                <w:spacing w:val="-4"/>
                <w:sz w:val="24"/>
              </w:rPr>
              <w:t xml:space="preserve"> </w:t>
            </w:r>
            <w:r>
              <w:rPr>
                <w:rFonts w:eastAsia="楷体"/>
                <w:spacing w:val="-4"/>
                <w:sz w:val="24"/>
              </w:rPr>
              <w:t>北京：化学工业出版社，</w:t>
            </w:r>
            <w:r>
              <w:rPr>
                <w:rFonts w:eastAsia="楷体"/>
                <w:spacing w:val="-4"/>
                <w:sz w:val="24"/>
              </w:rPr>
              <w:t>2016</w:t>
            </w:r>
            <w:r>
              <w:rPr>
                <w:rFonts w:eastAsia="楷体"/>
                <w:spacing w:val="-4"/>
                <w:sz w:val="24"/>
              </w:rPr>
              <w:t>年。</w:t>
            </w:r>
          </w:p>
          <w:p w:rsidR="0022691E" w:rsidRDefault="0022691E" w:rsidP="00F01DF8">
            <w:pPr>
              <w:spacing w:line="400" w:lineRule="exact"/>
              <w:ind w:firstLineChars="14" w:firstLine="34"/>
              <w:rPr>
                <w:rFonts w:eastAsia="楷体"/>
                <w:sz w:val="24"/>
              </w:rPr>
            </w:pPr>
            <w:r>
              <w:rPr>
                <w:rFonts w:eastAsia="楷体"/>
                <w:sz w:val="24"/>
              </w:rPr>
              <w:t>2.</w:t>
            </w:r>
            <w:r>
              <w:rPr>
                <w:rFonts w:eastAsia="楷体"/>
                <w:sz w:val="24"/>
              </w:rPr>
              <w:t>关高明、江涛、蒋辽川</w:t>
            </w:r>
            <w:r>
              <w:rPr>
                <w:rFonts w:eastAsia="楷体"/>
                <w:sz w:val="24"/>
              </w:rPr>
              <w:t xml:space="preserve">. </w:t>
            </w:r>
            <w:r>
              <w:rPr>
                <w:rFonts w:eastAsia="楷体"/>
                <w:sz w:val="24"/>
              </w:rPr>
              <w:t>《物理化学实验》</w:t>
            </w:r>
            <w:r>
              <w:rPr>
                <w:rFonts w:eastAsia="楷体"/>
                <w:sz w:val="24"/>
              </w:rPr>
              <w:t xml:space="preserve"> </w:t>
            </w:r>
            <w:r>
              <w:rPr>
                <w:rFonts w:eastAsia="楷体"/>
                <w:sz w:val="24"/>
              </w:rPr>
              <w:t>华南理工大学出版社，</w:t>
            </w:r>
            <w:r>
              <w:rPr>
                <w:rFonts w:eastAsia="楷体"/>
                <w:sz w:val="24"/>
              </w:rPr>
              <w:t>2017</w:t>
            </w:r>
            <w:r>
              <w:rPr>
                <w:rFonts w:eastAsia="楷体"/>
                <w:sz w:val="24"/>
              </w:rPr>
              <w:t>年。</w:t>
            </w:r>
          </w:p>
          <w:p w:rsidR="0022691E" w:rsidRDefault="0022691E" w:rsidP="00F01DF8">
            <w:pPr>
              <w:spacing w:line="400" w:lineRule="exact"/>
              <w:ind w:firstLineChars="14" w:firstLine="34"/>
              <w:rPr>
                <w:rFonts w:eastAsia="楷体"/>
                <w:sz w:val="24"/>
              </w:rPr>
            </w:pPr>
            <w:r>
              <w:rPr>
                <w:rFonts w:eastAsia="楷体"/>
                <w:sz w:val="24"/>
              </w:rPr>
              <w:t>3.</w:t>
            </w:r>
            <w:r>
              <w:rPr>
                <w:rFonts w:eastAsia="楷体"/>
                <w:sz w:val="24"/>
              </w:rPr>
              <w:t>冯霞、朱莉娜、朱荣娇</w:t>
            </w:r>
            <w:r>
              <w:rPr>
                <w:rFonts w:eastAsia="楷体"/>
                <w:sz w:val="24"/>
              </w:rPr>
              <w:t xml:space="preserve">. </w:t>
            </w:r>
            <w:r>
              <w:rPr>
                <w:rFonts w:eastAsia="楷体"/>
                <w:sz w:val="24"/>
              </w:rPr>
              <w:t>《物理化学实验》</w:t>
            </w:r>
            <w:r>
              <w:rPr>
                <w:rFonts w:eastAsia="楷体"/>
                <w:sz w:val="24"/>
              </w:rPr>
              <w:t xml:space="preserve"> </w:t>
            </w:r>
            <w:r>
              <w:rPr>
                <w:rFonts w:eastAsia="楷体"/>
                <w:sz w:val="24"/>
              </w:rPr>
              <w:t>高等教育出版社，</w:t>
            </w:r>
            <w:r>
              <w:rPr>
                <w:rFonts w:eastAsia="楷体"/>
                <w:sz w:val="24"/>
              </w:rPr>
              <w:t>2015</w:t>
            </w:r>
            <w:r>
              <w:rPr>
                <w:rFonts w:eastAsia="楷体"/>
                <w:sz w:val="24"/>
              </w:rPr>
              <w:t>年。</w:t>
            </w:r>
          </w:p>
          <w:p w:rsidR="0022691E" w:rsidRDefault="0022691E" w:rsidP="00F01DF8">
            <w:pPr>
              <w:spacing w:line="400" w:lineRule="exact"/>
              <w:rPr>
                <w:rFonts w:eastAsia="楷体"/>
                <w:sz w:val="24"/>
              </w:rPr>
            </w:pPr>
          </w:p>
        </w:tc>
      </w:tr>
    </w:tbl>
    <w:p w:rsidR="0022691E" w:rsidRDefault="0022691E" w:rsidP="0022691E">
      <w:pPr>
        <w:rPr>
          <w:rFonts w:eastAsia="等线"/>
          <w:b/>
          <w:szCs w:val="22"/>
        </w:rPr>
      </w:pPr>
    </w:p>
    <w:p w:rsidR="0022691E" w:rsidRDefault="0022691E">
      <w:pPr>
        <w:widowControl/>
        <w:jc w:val="left"/>
        <w:rPr>
          <w:rFonts w:eastAsia="等线"/>
          <w:b/>
          <w:szCs w:val="22"/>
        </w:rPr>
      </w:pPr>
      <w:r>
        <w:rPr>
          <w:rFonts w:eastAsia="等线"/>
          <w:b/>
          <w:szCs w:val="22"/>
        </w:rPr>
        <w:br w:type="page"/>
      </w:r>
    </w:p>
    <w:p w:rsidR="00FA352E" w:rsidRPr="00092661" w:rsidRDefault="00FA352E">
      <w:pPr>
        <w:widowControl/>
        <w:jc w:val="left"/>
        <w:rPr>
          <w:rFonts w:eastAsia="等线"/>
          <w:b/>
          <w:szCs w:val="22"/>
        </w:rPr>
      </w:pPr>
    </w:p>
    <w:p w:rsidR="00F828A4" w:rsidRPr="00092661" w:rsidRDefault="00F828A4" w:rsidP="00F828A4">
      <w:pPr>
        <w:pStyle w:val="Heading1"/>
        <w:spacing w:before="0" w:after="0" w:line="240" w:lineRule="auto"/>
        <w:jc w:val="center"/>
        <w:rPr>
          <w:rFonts w:eastAsia="黑体"/>
          <w:b w:val="0"/>
          <w:sz w:val="32"/>
          <w:szCs w:val="32"/>
        </w:rPr>
      </w:pPr>
      <w:bookmarkStart w:id="20" w:name="_Toc170390081"/>
      <w:r w:rsidRPr="00092661">
        <w:rPr>
          <w:rFonts w:eastAsia="黑体" w:hint="eastAsia"/>
          <w:b w:val="0"/>
          <w:sz w:val="32"/>
          <w:szCs w:val="32"/>
        </w:rPr>
        <w:t>《材料科学基础》课程简介</w:t>
      </w:r>
      <w:bookmarkEnd w:id="20"/>
    </w:p>
    <w:p w:rsidR="00F828A4" w:rsidRPr="00092661" w:rsidRDefault="00F828A4" w:rsidP="00F828A4">
      <w:pPr>
        <w:spacing w:line="360" w:lineRule="auto"/>
        <w:jc w:val="center"/>
        <w:rPr>
          <w:rFonts w:eastAsia="等线"/>
          <w:szCs w:val="21"/>
        </w:rPr>
      </w:pPr>
      <w:r w:rsidRPr="00092661">
        <w:rPr>
          <w:rFonts w:eastAsia="等线" w:hint="eastAsia"/>
          <w:b/>
          <w:sz w:val="28"/>
          <w:szCs w:val="28"/>
        </w:rPr>
        <w:t>（</w:t>
      </w:r>
      <w:r w:rsidRPr="00092661">
        <w:rPr>
          <w:rFonts w:eastAsia="等线"/>
          <w:b/>
          <w:sz w:val="28"/>
          <w:szCs w:val="28"/>
        </w:rPr>
        <w:t>Fundamentals of Materials Science</w:t>
      </w:r>
      <w:r w:rsidRPr="00092661">
        <w:rPr>
          <w:rFonts w:eastAsia="等线" w:hint="eastAsia"/>
          <w:b/>
          <w:sz w:val="28"/>
          <w:szCs w:val="28"/>
        </w:rPr>
        <w:t>）</w:t>
      </w:r>
    </w:p>
    <w:p w:rsidR="00F828A4" w:rsidRPr="00092661" w:rsidRDefault="00F828A4" w:rsidP="00F828A4">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F828A4">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828A4" w:rsidRPr="00092661" w:rsidRDefault="00F828A4">
            <w:pPr>
              <w:spacing w:line="400" w:lineRule="exact"/>
              <w:jc w:val="center"/>
              <w:rPr>
                <w:sz w:val="24"/>
              </w:rPr>
            </w:pPr>
            <w:r w:rsidRPr="00092661">
              <w:rPr>
                <w:rFonts w:hint="eastAsia"/>
                <w:sz w:val="24"/>
                <w:lang w:val="en-GB"/>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828A4" w:rsidRPr="00092661" w:rsidRDefault="00F828A4">
            <w:pPr>
              <w:spacing w:line="400" w:lineRule="exact"/>
              <w:rPr>
                <w:sz w:val="24"/>
              </w:rPr>
            </w:pPr>
            <w:r w:rsidRPr="00092661">
              <w:rPr>
                <w:rFonts w:hint="eastAsia"/>
                <w:sz w:val="24"/>
                <w:lang w:val="en-GB"/>
              </w:rPr>
              <w:t>材料科学基础</w:t>
            </w:r>
          </w:p>
        </w:tc>
      </w:tr>
      <w:tr w:rsidR="00831CBC" w:rsidRPr="00092661" w:rsidTr="00F828A4">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828A4" w:rsidRPr="00092661" w:rsidRDefault="00F828A4">
            <w:pPr>
              <w:spacing w:line="400" w:lineRule="exact"/>
              <w:jc w:val="center"/>
              <w:rPr>
                <w:sz w:val="24"/>
              </w:rPr>
            </w:pPr>
            <w:r w:rsidRPr="00092661">
              <w:rPr>
                <w:rFonts w:hint="eastAsia"/>
                <w:sz w:val="24"/>
                <w:lang w:val="en-GB"/>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828A4" w:rsidRPr="00092661" w:rsidRDefault="00F828A4">
            <w:pPr>
              <w:spacing w:line="400" w:lineRule="exact"/>
              <w:rPr>
                <w:sz w:val="24"/>
              </w:rPr>
            </w:pPr>
            <w:r w:rsidRPr="00092661">
              <w:rPr>
                <w:sz w:val="24"/>
              </w:rPr>
              <w:t>Fundamentals of Materials Science</w:t>
            </w:r>
          </w:p>
        </w:tc>
      </w:tr>
      <w:tr w:rsidR="00831CBC" w:rsidRPr="00092661" w:rsidTr="00F828A4">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828A4" w:rsidRPr="00092661" w:rsidRDefault="00F828A4">
            <w:pPr>
              <w:spacing w:line="400" w:lineRule="exact"/>
              <w:rPr>
                <w:sz w:val="24"/>
              </w:rPr>
            </w:pPr>
            <w:r w:rsidRPr="00092661">
              <w:rPr>
                <w:rFonts w:hint="eastAsia"/>
                <w:sz w:val="24"/>
                <w:lang w:val="en-GB"/>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828A4" w:rsidRPr="00092661" w:rsidRDefault="00F828A4">
            <w:pPr>
              <w:spacing w:line="400" w:lineRule="exact"/>
              <w:rPr>
                <w:sz w:val="24"/>
              </w:rPr>
            </w:pPr>
            <w:r w:rsidRPr="00092661">
              <w:rPr>
                <w:rFonts w:hint="eastAsia"/>
                <w:sz w:val="24"/>
                <w:lang w:val="en-GB"/>
              </w:rPr>
              <w:t>否</w:t>
            </w:r>
          </w:p>
        </w:tc>
      </w:tr>
      <w:tr w:rsidR="00831CBC" w:rsidRPr="00092661" w:rsidTr="00F828A4">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828A4" w:rsidRPr="00092661" w:rsidRDefault="00F828A4">
            <w:pPr>
              <w:spacing w:line="400" w:lineRule="exact"/>
              <w:jc w:val="center"/>
              <w:rPr>
                <w:sz w:val="24"/>
              </w:rPr>
            </w:pPr>
            <w:r w:rsidRPr="00092661">
              <w:rPr>
                <w:rFonts w:hint="eastAsia"/>
                <w:sz w:val="24"/>
                <w:lang w:val="en-GB"/>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828A4" w:rsidRPr="00092661" w:rsidRDefault="00F828A4">
            <w:pPr>
              <w:spacing w:line="400" w:lineRule="exact"/>
              <w:rPr>
                <w:sz w:val="24"/>
              </w:rPr>
            </w:pPr>
            <w:r w:rsidRPr="00092661">
              <w:rPr>
                <w:rFonts w:hint="eastAsia"/>
                <w:sz w:val="24"/>
                <w:lang w:val="en-GB"/>
              </w:rPr>
              <w:t>储能科学与工程</w:t>
            </w:r>
          </w:p>
        </w:tc>
      </w:tr>
      <w:tr w:rsidR="00831CBC" w:rsidRPr="00092661" w:rsidTr="00F828A4">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828A4" w:rsidRPr="00092661" w:rsidRDefault="00F828A4">
            <w:pPr>
              <w:spacing w:line="400" w:lineRule="exact"/>
              <w:jc w:val="center"/>
              <w:rPr>
                <w:sz w:val="24"/>
              </w:rPr>
            </w:pPr>
            <w:r w:rsidRPr="00092661">
              <w:rPr>
                <w:rFonts w:hint="eastAsia"/>
                <w:sz w:val="24"/>
                <w:lang w:val="en-GB"/>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828A4" w:rsidRPr="00092661" w:rsidRDefault="00F828A4">
            <w:pPr>
              <w:spacing w:line="400" w:lineRule="exact"/>
              <w:rPr>
                <w:sz w:val="24"/>
              </w:rPr>
            </w:pPr>
            <w:r w:rsidRPr="00092661">
              <w:rPr>
                <w:rFonts w:hint="eastAsia"/>
                <w:sz w:val="24"/>
                <w:lang w:val="en-GB"/>
              </w:rPr>
              <w:t>材料科学与氢能学院</w:t>
            </w:r>
          </w:p>
        </w:tc>
      </w:tr>
      <w:tr w:rsidR="00831CBC" w:rsidRPr="00092661" w:rsidTr="00F828A4">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828A4" w:rsidRPr="00092661" w:rsidRDefault="00F828A4">
            <w:pPr>
              <w:spacing w:line="340" w:lineRule="exact"/>
              <w:jc w:val="center"/>
              <w:rPr>
                <w:sz w:val="24"/>
              </w:rPr>
            </w:pPr>
            <w:r w:rsidRPr="00092661">
              <w:rPr>
                <w:rFonts w:hint="eastAsia"/>
                <w:sz w:val="24"/>
                <w:lang w:val="en-GB"/>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F828A4" w:rsidRPr="00092661" w:rsidRDefault="00F828A4">
            <w:pPr>
              <w:spacing w:line="340" w:lineRule="exact"/>
              <w:rPr>
                <w:sz w:val="24"/>
              </w:rPr>
            </w:pPr>
            <w:r w:rsidRPr="00092661">
              <w:rPr>
                <w:rFonts w:hint="eastAsia"/>
                <w:sz w:val="24"/>
                <w:lang w:val="en-GB"/>
              </w:rPr>
              <w:t>专业学科基础课程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F828A4" w:rsidRPr="00092661" w:rsidRDefault="00F828A4">
            <w:pPr>
              <w:widowControl/>
              <w:jc w:val="center"/>
              <w:rPr>
                <w:sz w:val="24"/>
              </w:rPr>
            </w:pPr>
            <w:r w:rsidRPr="00092661">
              <w:rPr>
                <w:rFonts w:hint="eastAsia"/>
                <w:sz w:val="24"/>
                <w:lang w:val="en-GB"/>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828A4" w:rsidRPr="00092661" w:rsidRDefault="00F828A4">
            <w:pPr>
              <w:widowControl/>
              <w:jc w:val="center"/>
              <w:rPr>
                <w:sz w:val="24"/>
                <w:szCs w:val="21"/>
              </w:rPr>
            </w:pPr>
            <w:r w:rsidRPr="00092661">
              <w:rPr>
                <w:rFonts w:hint="eastAsia"/>
                <w:sz w:val="24"/>
                <w:szCs w:val="21"/>
                <w:lang w:val="en-GB"/>
              </w:rPr>
              <w:t>必修课</w:t>
            </w:r>
          </w:p>
        </w:tc>
      </w:tr>
      <w:tr w:rsidR="00831CBC" w:rsidRPr="00092661" w:rsidTr="00F828A4">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828A4" w:rsidRPr="00092661" w:rsidRDefault="00F828A4">
            <w:pPr>
              <w:spacing w:line="400" w:lineRule="exact"/>
              <w:jc w:val="center"/>
              <w:rPr>
                <w:sz w:val="24"/>
              </w:rPr>
            </w:pPr>
            <w:r w:rsidRPr="00092661">
              <w:rPr>
                <w:rFonts w:hint="eastAsia"/>
                <w:sz w:val="24"/>
                <w:lang w:val="en-GB"/>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F828A4" w:rsidRPr="00092661" w:rsidRDefault="00F828A4">
            <w:pPr>
              <w:spacing w:line="400" w:lineRule="exact"/>
              <w:rPr>
                <w:sz w:val="24"/>
              </w:rPr>
            </w:pPr>
            <w:r w:rsidRPr="00092661">
              <w:rPr>
                <w:sz w:val="24"/>
              </w:rPr>
              <w:t>3</w:t>
            </w:r>
            <w:r w:rsidRPr="00092661">
              <w:rPr>
                <w:rFonts w:hint="eastAsia"/>
                <w:sz w:val="24"/>
                <w:lang w:val="en-GB"/>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F828A4" w:rsidRPr="00092661" w:rsidRDefault="00F828A4">
            <w:pPr>
              <w:spacing w:line="400" w:lineRule="exact"/>
              <w:jc w:val="center"/>
              <w:rPr>
                <w:sz w:val="24"/>
              </w:rPr>
            </w:pPr>
            <w:r w:rsidRPr="00092661">
              <w:rPr>
                <w:rFonts w:hint="eastAsia"/>
                <w:sz w:val="24"/>
                <w:lang w:val="en-GB"/>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F828A4" w:rsidRPr="00092661" w:rsidRDefault="00F828A4">
            <w:pPr>
              <w:spacing w:line="400" w:lineRule="exact"/>
              <w:rPr>
                <w:sz w:val="24"/>
              </w:rPr>
            </w:pPr>
            <w:r w:rsidRPr="00092661">
              <w:rPr>
                <w:sz w:val="24"/>
              </w:rPr>
              <w:t>48</w:t>
            </w:r>
            <w:r w:rsidRPr="00092661">
              <w:rPr>
                <w:rFonts w:hint="eastAsia"/>
                <w:sz w:val="24"/>
                <w:lang w:val="en-GB"/>
              </w:rPr>
              <w:t>学时，其中：实验（实训）</w:t>
            </w:r>
            <w:r w:rsidRPr="00092661">
              <w:rPr>
                <w:sz w:val="24"/>
              </w:rPr>
              <w:t>0</w:t>
            </w:r>
            <w:r w:rsidRPr="00092661">
              <w:rPr>
                <w:rFonts w:hint="eastAsia"/>
                <w:sz w:val="24"/>
                <w:lang w:val="en-GB"/>
              </w:rPr>
              <w:t>学时；课外学时</w:t>
            </w:r>
            <w:r w:rsidRPr="00092661">
              <w:rPr>
                <w:sz w:val="24"/>
              </w:rPr>
              <w:t xml:space="preserve"> 0</w:t>
            </w:r>
          </w:p>
        </w:tc>
      </w:tr>
      <w:tr w:rsidR="00831CBC" w:rsidRPr="00092661" w:rsidTr="00F828A4">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828A4" w:rsidRPr="00092661" w:rsidRDefault="00F828A4">
            <w:pPr>
              <w:spacing w:line="400" w:lineRule="exact"/>
              <w:jc w:val="center"/>
              <w:rPr>
                <w:szCs w:val="21"/>
              </w:rPr>
            </w:pPr>
            <w:r w:rsidRPr="00092661">
              <w:rPr>
                <w:rFonts w:hint="eastAsia"/>
                <w:sz w:val="24"/>
                <w:lang w:val="en-GB"/>
              </w:rPr>
              <w:t>内容简介</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828A4" w:rsidRPr="00092661" w:rsidRDefault="00F828A4">
            <w:pPr>
              <w:spacing w:line="400" w:lineRule="exact"/>
              <w:jc w:val="left"/>
              <w:rPr>
                <w:szCs w:val="21"/>
              </w:rPr>
            </w:pPr>
            <w:r w:rsidRPr="00092661">
              <w:rPr>
                <w:rFonts w:ascii="楷体" w:eastAsia="楷体" w:hAnsi="楷体" w:hint="eastAsia"/>
                <w:sz w:val="24"/>
                <w:lang w:val="en-GB"/>
              </w:rPr>
              <w:t>《材料科学基础》将简要介绍材料基础理论知识，包括：材料的分类、性能，材料的组成与微观结构、亚观结构、晶体结构；详细讲述金属材料、陶瓷材料、高分子材料、复合材料和新型材料等各种材料的共性规律及个性特征；还将讲述材料的各项性能、材料的制备原理、方法与成型加工。本课程着眼于材料科学和工程基本问题、</w:t>
            </w:r>
            <w:r w:rsidRPr="00092661">
              <w:rPr>
                <w:rFonts w:eastAsia="楷体" w:hint="eastAsia"/>
                <w:sz w:val="24"/>
                <w:lang w:val="en-GB"/>
              </w:rPr>
              <w:t>从材料的基本理论出发，将各种材料等结合在一起，使学生能把握材料科学和工程的共性，熟悉材料的个性，让学生建立组成、结构、性能和加工、功能的系统思维。通过理论教学与实践结合教学，使学生不仅能掌握基本理论，善于分析和解决问题，同时也培养学生的动手能力、验证理论、探索新知识的能力。</w:t>
            </w:r>
          </w:p>
        </w:tc>
      </w:tr>
      <w:tr w:rsidR="00F828A4" w:rsidRPr="00092661" w:rsidTr="00F828A4">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828A4" w:rsidRPr="00092661" w:rsidRDefault="00F828A4">
            <w:pPr>
              <w:spacing w:line="400" w:lineRule="exact"/>
              <w:jc w:val="center"/>
              <w:rPr>
                <w:szCs w:val="21"/>
              </w:rPr>
            </w:pPr>
            <w:r w:rsidRPr="00092661">
              <w:rPr>
                <w:rFonts w:hint="eastAsia"/>
                <w:sz w:val="24"/>
                <w:lang w:val="en-GB"/>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828A4" w:rsidRPr="00092661" w:rsidRDefault="00F828A4">
            <w:pPr>
              <w:spacing w:line="400" w:lineRule="exact"/>
              <w:rPr>
                <w:rFonts w:eastAsia="楷体"/>
                <w:sz w:val="24"/>
              </w:rPr>
            </w:pPr>
            <w:r w:rsidRPr="00092661">
              <w:rPr>
                <w:rFonts w:eastAsia="楷体" w:hint="eastAsia"/>
                <w:sz w:val="24"/>
                <w:lang w:val="en-GB"/>
              </w:rPr>
              <w:t>胡赓祥</w:t>
            </w:r>
            <w:r w:rsidRPr="00092661">
              <w:rPr>
                <w:rFonts w:eastAsia="楷体"/>
                <w:sz w:val="24"/>
                <w:lang w:val="en-GB"/>
              </w:rPr>
              <w:t xml:space="preserve"> </w:t>
            </w:r>
            <w:r w:rsidRPr="00092661">
              <w:rPr>
                <w:rFonts w:eastAsia="楷体" w:hint="eastAsia"/>
                <w:sz w:val="24"/>
                <w:lang w:val="en-GB"/>
              </w:rPr>
              <w:t>等</w:t>
            </w:r>
            <w:r w:rsidRPr="00092661">
              <w:rPr>
                <w:rFonts w:eastAsia="楷体"/>
                <w:sz w:val="24"/>
              </w:rPr>
              <w:t xml:space="preserve">. </w:t>
            </w:r>
            <w:r w:rsidRPr="00092661">
              <w:rPr>
                <w:rFonts w:eastAsia="楷体" w:hint="eastAsia"/>
                <w:sz w:val="24"/>
                <w:lang w:val="en-GB"/>
              </w:rPr>
              <w:t>《材料科学基础》</w:t>
            </w:r>
            <w:r w:rsidRPr="00092661">
              <w:rPr>
                <w:rFonts w:eastAsia="楷体"/>
                <w:sz w:val="24"/>
              </w:rPr>
              <w:t>(</w:t>
            </w:r>
            <w:r w:rsidRPr="00092661">
              <w:rPr>
                <w:rFonts w:eastAsia="楷体" w:hint="eastAsia"/>
                <w:sz w:val="24"/>
                <w:lang w:val="en-GB"/>
              </w:rPr>
              <w:t>第</w:t>
            </w:r>
            <w:r w:rsidRPr="00092661">
              <w:rPr>
                <w:rFonts w:eastAsia="楷体"/>
                <w:sz w:val="24"/>
              </w:rPr>
              <w:t>3</w:t>
            </w:r>
            <w:r w:rsidRPr="00092661">
              <w:rPr>
                <w:rFonts w:eastAsia="楷体" w:hint="eastAsia"/>
                <w:sz w:val="24"/>
                <w:lang w:val="en-GB"/>
              </w:rPr>
              <w:t>版</w:t>
            </w:r>
            <w:r w:rsidRPr="00092661">
              <w:rPr>
                <w:rFonts w:eastAsia="楷体"/>
                <w:sz w:val="24"/>
              </w:rPr>
              <w:t>).</w:t>
            </w:r>
            <w:r w:rsidRPr="00092661">
              <w:rPr>
                <w:rFonts w:eastAsia="楷体" w:hint="eastAsia"/>
                <w:sz w:val="24"/>
                <w:lang w:val="en-GB"/>
              </w:rPr>
              <w:t>上海：上海交通大学出版社，</w:t>
            </w:r>
            <w:r w:rsidRPr="00092661">
              <w:rPr>
                <w:rFonts w:eastAsia="楷体"/>
                <w:sz w:val="24"/>
              </w:rPr>
              <w:t>2017</w:t>
            </w:r>
            <w:r w:rsidRPr="00092661">
              <w:rPr>
                <w:rFonts w:eastAsia="楷体" w:hint="eastAsia"/>
                <w:sz w:val="24"/>
                <w:lang w:val="en-GB"/>
              </w:rPr>
              <w:t>年。</w:t>
            </w:r>
          </w:p>
        </w:tc>
      </w:tr>
    </w:tbl>
    <w:p w:rsidR="00F828A4" w:rsidRPr="00092661" w:rsidRDefault="00F828A4" w:rsidP="00F828A4">
      <w:pPr>
        <w:spacing w:line="360" w:lineRule="auto"/>
        <w:rPr>
          <w:rFonts w:eastAsia="仿宋_GB2312"/>
          <w:sz w:val="28"/>
          <w:szCs w:val="28"/>
        </w:rPr>
      </w:pPr>
    </w:p>
    <w:p w:rsidR="00F828A4" w:rsidRPr="00092661" w:rsidRDefault="00F828A4" w:rsidP="00F828A4">
      <w:pPr>
        <w:widowControl/>
        <w:jc w:val="left"/>
        <w:rPr>
          <w:rFonts w:eastAsia="仿宋_GB2312"/>
          <w:sz w:val="28"/>
          <w:szCs w:val="28"/>
        </w:rPr>
      </w:pPr>
    </w:p>
    <w:p w:rsidR="00FA352E" w:rsidRPr="00092661" w:rsidRDefault="00FA352E">
      <w:pPr>
        <w:widowControl/>
        <w:jc w:val="left"/>
        <w:rPr>
          <w:sz w:val="24"/>
        </w:rPr>
      </w:pPr>
      <w:r w:rsidRPr="00092661">
        <w:rPr>
          <w:sz w:val="24"/>
        </w:rPr>
        <w:br w:type="page"/>
      </w:r>
    </w:p>
    <w:p w:rsidR="00DE6CEF" w:rsidRPr="00092661" w:rsidRDefault="00DE6CEF" w:rsidP="00DE6CEF">
      <w:pPr>
        <w:pStyle w:val="Heading1"/>
        <w:spacing w:before="0" w:after="0" w:line="240" w:lineRule="auto"/>
        <w:jc w:val="center"/>
        <w:rPr>
          <w:rFonts w:eastAsia="黑体"/>
          <w:b w:val="0"/>
          <w:sz w:val="32"/>
          <w:szCs w:val="32"/>
        </w:rPr>
      </w:pPr>
      <w:bookmarkStart w:id="21" w:name="_Toc19992"/>
      <w:bookmarkStart w:id="22" w:name="_Toc170390082"/>
      <w:bookmarkStart w:id="23" w:name="_Toc492998762"/>
      <w:bookmarkStart w:id="24" w:name="_Toc3934363"/>
      <w:r w:rsidRPr="00092661">
        <w:rPr>
          <w:rFonts w:eastAsia="黑体"/>
          <w:b w:val="0"/>
          <w:sz w:val="32"/>
          <w:szCs w:val="32"/>
        </w:rPr>
        <w:lastRenderedPageBreak/>
        <w:t>《材料研究与测试方法》课程简介</w:t>
      </w:r>
      <w:bookmarkEnd w:id="21"/>
      <w:bookmarkEnd w:id="22"/>
    </w:p>
    <w:p w:rsidR="00DE6CEF" w:rsidRPr="00092661" w:rsidRDefault="00DE6CEF" w:rsidP="00DE6CEF">
      <w:pPr>
        <w:spacing w:line="360" w:lineRule="auto"/>
        <w:jc w:val="center"/>
        <w:rPr>
          <w:szCs w:val="21"/>
        </w:rPr>
      </w:pPr>
      <w:r w:rsidRPr="00092661">
        <w:rPr>
          <w:b/>
          <w:sz w:val="28"/>
          <w:szCs w:val="28"/>
        </w:rPr>
        <w:t>（</w:t>
      </w:r>
      <w:r w:rsidRPr="00092661">
        <w:rPr>
          <w:b/>
          <w:sz w:val="28"/>
          <w:szCs w:val="28"/>
        </w:rPr>
        <w:t>Material Research and Testing Methods</w:t>
      </w:r>
      <w:r w:rsidRPr="00092661">
        <w:rPr>
          <w:b/>
          <w:sz w:val="28"/>
          <w:szCs w:val="28"/>
        </w:rPr>
        <w:t>）</w:t>
      </w:r>
    </w:p>
    <w:p w:rsidR="00DE6CEF" w:rsidRPr="00092661" w:rsidRDefault="00DE6CEF" w:rsidP="00DE6CEF">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DE6CEF" w:rsidRPr="00092661" w:rsidTr="00ED21AA">
        <w:trPr>
          <w:jc w:val="center"/>
        </w:trPr>
        <w:tc>
          <w:tcPr>
            <w:tcW w:w="1384" w:type="dxa"/>
            <w:vAlign w:val="center"/>
          </w:tcPr>
          <w:p w:rsidR="00DE6CEF" w:rsidRPr="00092661" w:rsidRDefault="00DE6CEF" w:rsidP="00ED21AA">
            <w:pPr>
              <w:spacing w:line="400" w:lineRule="exact"/>
              <w:jc w:val="center"/>
              <w:rPr>
                <w:sz w:val="24"/>
                <w:szCs w:val="22"/>
              </w:rPr>
            </w:pPr>
            <w:r w:rsidRPr="00092661">
              <w:rPr>
                <w:sz w:val="24"/>
                <w:szCs w:val="22"/>
              </w:rPr>
              <w:t>中文名称</w:t>
            </w:r>
          </w:p>
        </w:tc>
        <w:tc>
          <w:tcPr>
            <w:tcW w:w="8556" w:type="dxa"/>
            <w:gridSpan w:val="5"/>
          </w:tcPr>
          <w:p w:rsidR="00DE6CEF" w:rsidRPr="00092661" w:rsidRDefault="00DE6CEF" w:rsidP="00ED21AA">
            <w:pPr>
              <w:spacing w:line="400" w:lineRule="exact"/>
              <w:rPr>
                <w:sz w:val="24"/>
                <w:szCs w:val="22"/>
              </w:rPr>
            </w:pPr>
            <w:r w:rsidRPr="00092661">
              <w:rPr>
                <w:sz w:val="24"/>
                <w:szCs w:val="22"/>
              </w:rPr>
              <w:t>材料研究与测试方法</w:t>
            </w:r>
          </w:p>
        </w:tc>
      </w:tr>
      <w:tr w:rsidR="00DE6CEF" w:rsidRPr="00092661" w:rsidTr="00ED21AA">
        <w:trPr>
          <w:jc w:val="center"/>
        </w:trPr>
        <w:tc>
          <w:tcPr>
            <w:tcW w:w="1384" w:type="dxa"/>
            <w:vAlign w:val="center"/>
          </w:tcPr>
          <w:p w:rsidR="00DE6CEF" w:rsidRPr="00092661" w:rsidRDefault="00DE6CEF" w:rsidP="00ED21AA">
            <w:pPr>
              <w:spacing w:line="400" w:lineRule="exact"/>
              <w:jc w:val="center"/>
              <w:rPr>
                <w:sz w:val="24"/>
                <w:szCs w:val="22"/>
              </w:rPr>
            </w:pPr>
            <w:r w:rsidRPr="00092661">
              <w:rPr>
                <w:sz w:val="24"/>
                <w:szCs w:val="22"/>
              </w:rPr>
              <w:t>英文名称</w:t>
            </w:r>
          </w:p>
        </w:tc>
        <w:tc>
          <w:tcPr>
            <w:tcW w:w="8556" w:type="dxa"/>
            <w:gridSpan w:val="5"/>
          </w:tcPr>
          <w:p w:rsidR="00DE6CEF" w:rsidRPr="00092661" w:rsidRDefault="00DE6CEF" w:rsidP="00ED21AA">
            <w:pPr>
              <w:spacing w:line="400" w:lineRule="exact"/>
              <w:rPr>
                <w:sz w:val="24"/>
                <w:szCs w:val="22"/>
              </w:rPr>
            </w:pPr>
            <w:r w:rsidRPr="00092661">
              <w:rPr>
                <w:sz w:val="24"/>
                <w:szCs w:val="22"/>
              </w:rPr>
              <w:t>Materials Research and Testing Methods</w:t>
            </w:r>
          </w:p>
        </w:tc>
      </w:tr>
      <w:tr w:rsidR="00DE6CEF" w:rsidRPr="00092661" w:rsidTr="00ED21AA">
        <w:trPr>
          <w:jc w:val="center"/>
        </w:trPr>
        <w:tc>
          <w:tcPr>
            <w:tcW w:w="1384" w:type="dxa"/>
            <w:tcBorders>
              <w:right w:val="single" w:sz="4" w:space="0" w:color="auto"/>
            </w:tcBorders>
            <w:vAlign w:val="center"/>
          </w:tcPr>
          <w:p w:rsidR="00DE6CEF" w:rsidRPr="00092661" w:rsidRDefault="00DE6CEF" w:rsidP="00ED21AA">
            <w:pPr>
              <w:spacing w:line="400" w:lineRule="exact"/>
              <w:rPr>
                <w:sz w:val="24"/>
                <w:szCs w:val="22"/>
              </w:rPr>
            </w:pPr>
            <w:r w:rsidRPr="00092661">
              <w:rPr>
                <w:sz w:val="24"/>
                <w:szCs w:val="22"/>
              </w:rPr>
              <w:t>是否为双语</w:t>
            </w:r>
          </w:p>
        </w:tc>
        <w:tc>
          <w:tcPr>
            <w:tcW w:w="8556" w:type="dxa"/>
            <w:gridSpan w:val="5"/>
            <w:tcBorders>
              <w:left w:val="single" w:sz="4" w:space="0" w:color="auto"/>
            </w:tcBorders>
            <w:vAlign w:val="center"/>
          </w:tcPr>
          <w:p w:rsidR="00DE6CEF" w:rsidRPr="00092661" w:rsidRDefault="00DE6CEF" w:rsidP="00ED21AA">
            <w:pPr>
              <w:spacing w:line="400" w:lineRule="exact"/>
              <w:rPr>
                <w:sz w:val="24"/>
                <w:szCs w:val="22"/>
              </w:rPr>
            </w:pPr>
            <w:r w:rsidRPr="00092661">
              <w:rPr>
                <w:sz w:val="24"/>
                <w:szCs w:val="22"/>
              </w:rPr>
              <w:t>否</w:t>
            </w:r>
          </w:p>
        </w:tc>
      </w:tr>
      <w:tr w:rsidR="00DE6CEF" w:rsidRPr="00092661" w:rsidTr="00ED21AA">
        <w:trPr>
          <w:jc w:val="center"/>
        </w:trPr>
        <w:tc>
          <w:tcPr>
            <w:tcW w:w="1384" w:type="dxa"/>
            <w:vAlign w:val="center"/>
          </w:tcPr>
          <w:p w:rsidR="00DE6CEF" w:rsidRPr="00092661" w:rsidRDefault="00DE6CEF" w:rsidP="00ED21AA">
            <w:pPr>
              <w:spacing w:line="400" w:lineRule="exact"/>
              <w:jc w:val="center"/>
              <w:rPr>
                <w:sz w:val="24"/>
                <w:szCs w:val="22"/>
              </w:rPr>
            </w:pPr>
            <w:r w:rsidRPr="00092661">
              <w:rPr>
                <w:sz w:val="24"/>
                <w:szCs w:val="22"/>
              </w:rPr>
              <w:t>适用专业</w:t>
            </w:r>
          </w:p>
        </w:tc>
        <w:tc>
          <w:tcPr>
            <w:tcW w:w="8556" w:type="dxa"/>
            <w:gridSpan w:val="5"/>
          </w:tcPr>
          <w:p w:rsidR="00DE6CEF" w:rsidRPr="00092661" w:rsidRDefault="00DE6CEF" w:rsidP="00ED21AA">
            <w:pPr>
              <w:spacing w:line="400" w:lineRule="exact"/>
              <w:rPr>
                <w:sz w:val="24"/>
                <w:szCs w:val="22"/>
              </w:rPr>
            </w:pPr>
            <w:r w:rsidRPr="00092661">
              <w:rPr>
                <w:rFonts w:hint="eastAsia"/>
                <w:sz w:val="24"/>
                <w:szCs w:val="22"/>
              </w:rPr>
              <w:t>储能科学与工程</w:t>
            </w:r>
          </w:p>
        </w:tc>
      </w:tr>
      <w:tr w:rsidR="00DE6CEF" w:rsidRPr="00092661" w:rsidTr="00ED21AA">
        <w:trPr>
          <w:jc w:val="center"/>
        </w:trPr>
        <w:tc>
          <w:tcPr>
            <w:tcW w:w="1384" w:type="dxa"/>
            <w:vAlign w:val="center"/>
          </w:tcPr>
          <w:p w:rsidR="00DE6CEF" w:rsidRPr="00092661" w:rsidRDefault="00DE6CEF" w:rsidP="00ED21AA">
            <w:pPr>
              <w:spacing w:line="400" w:lineRule="exact"/>
              <w:jc w:val="center"/>
              <w:rPr>
                <w:sz w:val="24"/>
                <w:szCs w:val="22"/>
              </w:rPr>
            </w:pPr>
            <w:r w:rsidRPr="00092661">
              <w:rPr>
                <w:sz w:val="24"/>
                <w:szCs w:val="22"/>
              </w:rPr>
              <w:t>开课单位</w:t>
            </w:r>
          </w:p>
        </w:tc>
        <w:tc>
          <w:tcPr>
            <w:tcW w:w="8556" w:type="dxa"/>
            <w:gridSpan w:val="5"/>
          </w:tcPr>
          <w:p w:rsidR="00DE6CEF" w:rsidRPr="00092661" w:rsidRDefault="00DE6CEF" w:rsidP="00ED21AA">
            <w:pPr>
              <w:spacing w:line="400" w:lineRule="exact"/>
              <w:rPr>
                <w:sz w:val="24"/>
                <w:szCs w:val="22"/>
              </w:rPr>
            </w:pPr>
            <w:r w:rsidRPr="00092661">
              <w:rPr>
                <w:sz w:val="24"/>
                <w:szCs w:val="22"/>
              </w:rPr>
              <w:t>材料科学与氢能学院</w:t>
            </w:r>
          </w:p>
        </w:tc>
      </w:tr>
      <w:tr w:rsidR="00DE6CEF" w:rsidRPr="00092661" w:rsidTr="00ED21AA">
        <w:trPr>
          <w:trHeight w:val="476"/>
          <w:jc w:val="center"/>
        </w:trPr>
        <w:tc>
          <w:tcPr>
            <w:tcW w:w="1384" w:type="dxa"/>
            <w:vAlign w:val="center"/>
          </w:tcPr>
          <w:p w:rsidR="00DE6CEF" w:rsidRPr="00092661" w:rsidRDefault="00DE6CEF" w:rsidP="00ED21AA">
            <w:pPr>
              <w:spacing w:line="340" w:lineRule="exact"/>
              <w:jc w:val="center"/>
              <w:rPr>
                <w:sz w:val="24"/>
                <w:szCs w:val="22"/>
              </w:rPr>
            </w:pPr>
            <w:r w:rsidRPr="00092661">
              <w:rPr>
                <w:sz w:val="24"/>
                <w:szCs w:val="22"/>
              </w:rPr>
              <w:t>课程类型</w:t>
            </w:r>
          </w:p>
        </w:tc>
        <w:tc>
          <w:tcPr>
            <w:tcW w:w="4579" w:type="dxa"/>
            <w:gridSpan w:val="3"/>
            <w:tcBorders>
              <w:right w:val="single" w:sz="4" w:space="0" w:color="auto"/>
            </w:tcBorders>
            <w:vAlign w:val="center"/>
          </w:tcPr>
          <w:p w:rsidR="00DE6CEF" w:rsidRPr="00092661" w:rsidRDefault="00DE6CEF" w:rsidP="00ED21AA">
            <w:pPr>
              <w:spacing w:line="340" w:lineRule="exact"/>
              <w:rPr>
                <w:sz w:val="24"/>
                <w:szCs w:val="22"/>
              </w:rPr>
            </w:pPr>
            <w:r w:rsidRPr="00092661">
              <w:rPr>
                <w:sz w:val="24"/>
                <w:szCs w:val="22"/>
              </w:rPr>
              <w:t>专业课</w:t>
            </w:r>
          </w:p>
        </w:tc>
        <w:tc>
          <w:tcPr>
            <w:tcW w:w="1102" w:type="dxa"/>
            <w:tcBorders>
              <w:right w:val="single" w:sz="4" w:space="0" w:color="auto"/>
            </w:tcBorders>
            <w:vAlign w:val="center"/>
          </w:tcPr>
          <w:p w:rsidR="00DE6CEF" w:rsidRPr="00092661" w:rsidRDefault="00DE6CEF" w:rsidP="00ED21AA">
            <w:pPr>
              <w:widowControl/>
              <w:jc w:val="center"/>
              <w:rPr>
                <w:sz w:val="24"/>
              </w:rPr>
            </w:pPr>
            <w:r w:rsidRPr="00092661">
              <w:rPr>
                <w:sz w:val="24"/>
              </w:rPr>
              <w:t>课程性质</w:t>
            </w:r>
          </w:p>
        </w:tc>
        <w:tc>
          <w:tcPr>
            <w:tcW w:w="2875" w:type="dxa"/>
            <w:tcBorders>
              <w:left w:val="single" w:sz="4" w:space="0" w:color="auto"/>
            </w:tcBorders>
            <w:vAlign w:val="center"/>
          </w:tcPr>
          <w:p w:rsidR="00DE6CEF" w:rsidRPr="00092661" w:rsidRDefault="00DE6CEF" w:rsidP="00ED21AA">
            <w:pPr>
              <w:widowControl/>
              <w:jc w:val="center"/>
              <w:rPr>
                <w:sz w:val="24"/>
                <w:szCs w:val="21"/>
              </w:rPr>
            </w:pPr>
            <w:r w:rsidRPr="00092661">
              <w:rPr>
                <w:sz w:val="24"/>
                <w:szCs w:val="21"/>
              </w:rPr>
              <w:t>必修课</w:t>
            </w:r>
          </w:p>
        </w:tc>
      </w:tr>
      <w:tr w:rsidR="00DE6CEF" w:rsidRPr="00092661" w:rsidTr="00ED21AA">
        <w:trPr>
          <w:jc w:val="center"/>
        </w:trPr>
        <w:tc>
          <w:tcPr>
            <w:tcW w:w="1384" w:type="dxa"/>
            <w:vAlign w:val="center"/>
          </w:tcPr>
          <w:p w:rsidR="00DE6CEF" w:rsidRPr="00092661" w:rsidRDefault="00DE6CEF" w:rsidP="00ED21AA">
            <w:pPr>
              <w:spacing w:line="400" w:lineRule="exact"/>
              <w:jc w:val="center"/>
              <w:rPr>
                <w:sz w:val="24"/>
                <w:szCs w:val="22"/>
              </w:rPr>
            </w:pPr>
            <w:r w:rsidRPr="00092661">
              <w:rPr>
                <w:sz w:val="24"/>
                <w:szCs w:val="22"/>
              </w:rPr>
              <w:t>学分数</w:t>
            </w:r>
          </w:p>
        </w:tc>
        <w:tc>
          <w:tcPr>
            <w:tcW w:w="1321" w:type="dxa"/>
          </w:tcPr>
          <w:p w:rsidR="00DE6CEF" w:rsidRPr="00092661" w:rsidRDefault="00DE6CEF" w:rsidP="00ED21AA">
            <w:pPr>
              <w:spacing w:line="400" w:lineRule="exact"/>
              <w:rPr>
                <w:sz w:val="24"/>
                <w:szCs w:val="22"/>
              </w:rPr>
            </w:pPr>
            <w:r w:rsidRPr="00092661">
              <w:rPr>
                <w:rFonts w:hint="eastAsia"/>
                <w:sz w:val="24"/>
                <w:szCs w:val="22"/>
              </w:rPr>
              <w:t>3</w:t>
            </w:r>
            <w:r w:rsidRPr="00092661">
              <w:rPr>
                <w:sz w:val="24"/>
                <w:szCs w:val="22"/>
              </w:rPr>
              <w:t>学分</w:t>
            </w:r>
          </w:p>
        </w:tc>
        <w:tc>
          <w:tcPr>
            <w:tcW w:w="941" w:type="dxa"/>
          </w:tcPr>
          <w:p w:rsidR="00DE6CEF" w:rsidRPr="00092661" w:rsidRDefault="00DE6CEF" w:rsidP="00ED21AA">
            <w:pPr>
              <w:spacing w:line="400" w:lineRule="exact"/>
              <w:jc w:val="center"/>
              <w:rPr>
                <w:sz w:val="24"/>
                <w:szCs w:val="22"/>
              </w:rPr>
            </w:pPr>
            <w:r w:rsidRPr="00092661">
              <w:rPr>
                <w:sz w:val="24"/>
                <w:szCs w:val="22"/>
              </w:rPr>
              <w:t>学时数</w:t>
            </w:r>
          </w:p>
        </w:tc>
        <w:tc>
          <w:tcPr>
            <w:tcW w:w="6294" w:type="dxa"/>
            <w:gridSpan w:val="3"/>
          </w:tcPr>
          <w:p w:rsidR="00DE6CEF" w:rsidRPr="00092661" w:rsidRDefault="00DE6CEF" w:rsidP="00ED21AA">
            <w:pPr>
              <w:spacing w:line="400" w:lineRule="exact"/>
              <w:ind w:firstLineChars="200" w:firstLine="480"/>
              <w:rPr>
                <w:sz w:val="24"/>
                <w:szCs w:val="22"/>
              </w:rPr>
            </w:pPr>
            <w:r w:rsidRPr="00092661">
              <w:rPr>
                <w:rFonts w:hint="eastAsia"/>
                <w:sz w:val="24"/>
                <w:szCs w:val="22"/>
              </w:rPr>
              <w:t>48</w:t>
            </w:r>
            <w:r w:rsidRPr="00092661">
              <w:rPr>
                <w:sz w:val="24"/>
                <w:szCs w:val="22"/>
              </w:rPr>
              <w:t>学时，其中：实验（实训）</w:t>
            </w:r>
            <w:r w:rsidRPr="00092661">
              <w:rPr>
                <w:sz w:val="24"/>
                <w:szCs w:val="22"/>
              </w:rPr>
              <w:t>0</w:t>
            </w:r>
            <w:r w:rsidRPr="00092661">
              <w:rPr>
                <w:sz w:val="24"/>
                <w:szCs w:val="22"/>
              </w:rPr>
              <w:t>学时；课外</w:t>
            </w:r>
            <w:r w:rsidRPr="00092661">
              <w:rPr>
                <w:sz w:val="24"/>
                <w:szCs w:val="22"/>
              </w:rPr>
              <w:t>0</w:t>
            </w:r>
            <w:r w:rsidRPr="00092661">
              <w:rPr>
                <w:sz w:val="24"/>
                <w:szCs w:val="22"/>
              </w:rPr>
              <w:t>学时</w:t>
            </w:r>
          </w:p>
        </w:tc>
      </w:tr>
      <w:tr w:rsidR="00DE6CEF" w:rsidRPr="00092661" w:rsidTr="00ED21AA">
        <w:trPr>
          <w:trHeight w:val="1812"/>
          <w:jc w:val="center"/>
        </w:trPr>
        <w:tc>
          <w:tcPr>
            <w:tcW w:w="1384" w:type="dxa"/>
            <w:vAlign w:val="center"/>
          </w:tcPr>
          <w:p w:rsidR="00DE6CEF" w:rsidRPr="00092661" w:rsidRDefault="00DE6CEF" w:rsidP="00ED21AA">
            <w:pPr>
              <w:spacing w:line="400" w:lineRule="exact"/>
              <w:jc w:val="center"/>
              <w:rPr>
                <w:szCs w:val="21"/>
              </w:rPr>
            </w:pPr>
            <w:r w:rsidRPr="00092661">
              <w:rPr>
                <w:sz w:val="24"/>
                <w:szCs w:val="22"/>
              </w:rPr>
              <w:t>内容简介</w:t>
            </w:r>
          </w:p>
        </w:tc>
        <w:tc>
          <w:tcPr>
            <w:tcW w:w="8556" w:type="dxa"/>
            <w:gridSpan w:val="5"/>
          </w:tcPr>
          <w:p w:rsidR="00DE6CEF" w:rsidRPr="00092661" w:rsidRDefault="00DE6CEF" w:rsidP="00ED21AA">
            <w:pPr>
              <w:spacing w:line="400" w:lineRule="exact"/>
              <w:jc w:val="left"/>
              <w:rPr>
                <w:szCs w:val="21"/>
              </w:rPr>
            </w:pPr>
          </w:p>
          <w:p w:rsidR="00DE6CEF" w:rsidRPr="00092661" w:rsidRDefault="00DE6CEF" w:rsidP="00ED21AA">
            <w:pPr>
              <w:spacing w:after="120" w:line="360" w:lineRule="auto"/>
              <w:ind w:firstLineChars="200" w:firstLine="480"/>
              <w:rPr>
                <w:rFonts w:eastAsia="楷体"/>
                <w:sz w:val="24"/>
                <w:szCs w:val="22"/>
              </w:rPr>
            </w:pPr>
            <w:r w:rsidRPr="00092661">
              <w:rPr>
                <w:rFonts w:eastAsia="楷体"/>
                <w:sz w:val="24"/>
                <w:szCs w:val="22"/>
              </w:rPr>
              <w:t>《材料研究与测试方法》是</w:t>
            </w:r>
            <w:r w:rsidRPr="00092661">
              <w:rPr>
                <w:rFonts w:eastAsia="楷体" w:hint="eastAsia"/>
                <w:sz w:val="24"/>
                <w:szCs w:val="22"/>
              </w:rPr>
              <w:t>储能科学与工程</w:t>
            </w:r>
            <w:r w:rsidRPr="00092661">
              <w:rPr>
                <w:rFonts w:eastAsia="楷体"/>
                <w:sz w:val="24"/>
                <w:szCs w:val="22"/>
              </w:rPr>
              <w:t>专业的一门专业必修课，是一门理论和实践性都很强的课程，目的在于培养学生掌握材料成分与结构的研究与测试所必需的基本理论、基本技能。本课程教学内容是后继材料类专业课程和进行材料科学研究和工程技术开发的理论和实验基础，是了解材料微观结构和改进性能的不可缺少的课程。该课程覆盖各类材料及其成形领域，主要涉及材料专业主要分析测试仪器的原理与使用、数据处理与分析等重要内容。本课程主要介绍光学显微分析、</w:t>
            </w:r>
            <w:r w:rsidRPr="00092661">
              <w:rPr>
                <w:rFonts w:eastAsia="楷体"/>
                <w:sz w:val="24"/>
                <w:szCs w:val="22"/>
              </w:rPr>
              <w:t>X</w:t>
            </w:r>
            <w:r w:rsidRPr="00092661">
              <w:rPr>
                <w:rFonts w:eastAsia="楷体"/>
                <w:sz w:val="24"/>
                <w:szCs w:val="22"/>
              </w:rPr>
              <w:t>射线衍射</w:t>
            </w:r>
            <w:r w:rsidRPr="00092661">
              <w:rPr>
                <w:rFonts w:eastAsia="楷体" w:hint="eastAsia"/>
                <w:sz w:val="24"/>
                <w:szCs w:val="22"/>
              </w:rPr>
              <w:t>分析</w:t>
            </w:r>
            <w:r w:rsidRPr="00092661">
              <w:rPr>
                <w:rFonts w:eastAsia="楷体"/>
                <w:sz w:val="24"/>
                <w:szCs w:val="22"/>
              </w:rPr>
              <w:t>、电子显微镜、热分析、光谱分析</w:t>
            </w:r>
            <w:r w:rsidRPr="00092661">
              <w:rPr>
                <w:rFonts w:eastAsia="楷体" w:hint="eastAsia"/>
                <w:sz w:val="24"/>
                <w:szCs w:val="22"/>
              </w:rPr>
              <w:t>、核磁共振分析、质谱分析</w:t>
            </w:r>
            <w:r w:rsidRPr="00092661">
              <w:rPr>
                <w:rFonts w:eastAsia="楷体"/>
                <w:sz w:val="24"/>
                <w:szCs w:val="22"/>
              </w:rPr>
              <w:t>等方法，是材料科学研究的重要工具。</w:t>
            </w:r>
            <w:bookmarkStart w:id="25" w:name="_Hlk104158899"/>
            <w:r w:rsidRPr="00092661">
              <w:rPr>
                <w:rFonts w:eastAsia="楷体"/>
                <w:sz w:val="24"/>
                <w:szCs w:val="22"/>
              </w:rPr>
              <w:t>培养尊重事实、严谨认真的科学精神及素养，培养创新精神、综合分析问题、解决问题的能力以及严谨的科学态度。</w:t>
            </w:r>
          </w:p>
          <w:bookmarkEnd w:id="25"/>
          <w:p w:rsidR="00DE6CEF" w:rsidRPr="00092661" w:rsidRDefault="00DE6CEF" w:rsidP="00ED21AA">
            <w:pPr>
              <w:spacing w:line="400" w:lineRule="exact"/>
              <w:jc w:val="left"/>
              <w:rPr>
                <w:szCs w:val="21"/>
              </w:rPr>
            </w:pPr>
          </w:p>
        </w:tc>
      </w:tr>
      <w:tr w:rsidR="00DE6CEF" w:rsidRPr="00092661" w:rsidTr="00ED21AA">
        <w:trPr>
          <w:trHeight w:val="674"/>
          <w:jc w:val="center"/>
        </w:trPr>
        <w:tc>
          <w:tcPr>
            <w:tcW w:w="1384" w:type="dxa"/>
            <w:vAlign w:val="center"/>
          </w:tcPr>
          <w:p w:rsidR="00DE6CEF" w:rsidRPr="00092661" w:rsidRDefault="00DE6CEF" w:rsidP="00ED21AA">
            <w:pPr>
              <w:spacing w:line="400" w:lineRule="exact"/>
              <w:jc w:val="center"/>
              <w:rPr>
                <w:szCs w:val="21"/>
              </w:rPr>
            </w:pPr>
            <w:r w:rsidRPr="00092661">
              <w:rPr>
                <w:sz w:val="24"/>
                <w:szCs w:val="22"/>
              </w:rPr>
              <w:t>教材</w:t>
            </w:r>
          </w:p>
        </w:tc>
        <w:tc>
          <w:tcPr>
            <w:tcW w:w="8556" w:type="dxa"/>
            <w:gridSpan w:val="5"/>
            <w:vAlign w:val="center"/>
          </w:tcPr>
          <w:p w:rsidR="00DE6CEF" w:rsidRPr="00092661" w:rsidRDefault="00DE6CEF" w:rsidP="00ED21AA">
            <w:pPr>
              <w:spacing w:line="400" w:lineRule="exact"/>
              <w:rPr>
                <w:rFonts w:eastAsia="楷体"/>
                <w:sz w:val="24"/>
                <w:szCs w:val="22"/>
              </w:rPr>
            </w:pPr>
            <w:r w:rsidRPr="00092661">
              <w:rPr>
                <w:rFonts w:eastAsia="楷体" w:hint="eastAsia"/>
                <w:sz w:val="24"/>
                <w:szCs w:val="22"/>
              </w:rPr>
              <w:t>王培铭</w:t>
            </w:r>
            <w:r w:rsidRPr="00092661">
              <w:rPr>
                <w:rFonts w:eastAsia="楷体" w:hint="eastAsia"/>
                <w:sz w:val="24"/>
                <w:szCs w:val="22"/>
              </w:rPr>
              <w:t>,</w:t>
            </w:r>
            <w:r w:rsidRPr="00092661">
              <w:rPr>
                <w:rFonts w:eastAsia="楷体" w:hint="eastAsia"/>
                <w:sz w:val="24"/>
                <w:szCs w:val="22"/>
              </w:rPr>
              <w:t>许乾慰</w:t>
            </w:r>
            <w:r w:rsidRPr="00092661">
              <w:rPr>
                <w:rFonts w:eastAsia="楷体" w:hint="eastAsia"/>
                <w:sz w:val="24"/>
                <w:szCs w:val="22"/>
              </w:rPr>
              <w:t xml:space="preserve">. </w:t>
            </w:r>
            <w:r w:rsidRPr="00092661">
              <w:rPr>
                <w:rFonts w:eastAsia="楷体" w:hint="eastAsia"/>
                <w:sz w:val="24"/>
                <w:szCs w:val="22"/>
              </w:rPr>
              <w:t>材料研究方法</w:t>
            </w:r>
            <w:r w:rsidRPr="00092661">
              <w:rPr>
                <w:rFonts w:eastAsia="楷体" w:hint="eastAsia"/>
                <w:sz w:val="24"/>
                <w:szCs w:val="22"/>
              </w:rPr>
              <w:t>.</w:t>
            </w:r>
            <w:r w:rsidRPr="00092661">
              <w:rPr>
                <w:rFonts w:eastAsia="楷体" w:hint="eastAsia"/>
                <w:sz w:val="24"/>
                <w:szCs w:val="22"/>
              </w:rPr>
              <w:t>北京：科学出版社，第一版第十九次（</w:t>
            </w:r>
            <w:r w:rsidRPr="00092661">
              <w:rPr>
                <w:rFonts w:eastAsia="楷体" w:hint="eastAsia"/>
                <w:sz w:val="24"/>
                <w:szCs w:val="22"/>
              </w:rPr>
              <w:t>2020</w:t>
            </w:r>
            <w:r w:rsidRPr="00092661">
              <w:rPr>
                <w:rFonts w:eastAsia="楷体" w:hint="eastAsia"/>
                <w:sz w:val="24"/>
                <w:szCs w:val="22"/>
              </w:rPr>
              <w:t>年</w:t>
            </w:r>
            <w:r w:rsidRPr="00092661">
              <w:rPr>
                <w:rFonts w:eastAsia="楷体" w:hint="eastAsia"/>
                <w:sz w:val="24"/>
                <w:szCs w:val="22"/>
              </w:rPr>
              <w:t>1</w:t>
            </w:r>
            <w:r w:rsidRPr="00092661">
              <w:rPr>
                <w:rFonts w:eastAsia="楷体" w:hint="eastAsia"/>
                <w:sz w:val="24"/>
                <w:szCs w:val="22"/>
              </w:rPr>
              <w:t>月）</w:t>
            </w:r>
          </w:p>
        </w:tc>
      </w:tr>
    </w:tbl>
    <w:p w:rsidR="00DE6CEF" w:rsidRPr="00092661" w:rsidRDefault="00DE6CEF" w:rsidP="00DE6CEF">
      <w:pPr>
        <w:spacing w:line="360" w:lineRule="auto"/>
        <w:rPr>
          <w:rFonts w:eastAsia="仿宋_GB2312"/>
          <w:sz w:val="28"/>
          <w:szCs w:val="28"/>
        </w:rPr>
      </w:pPr>
    </w:p>
    <w:bookmarkEnd w:id="23"/>
    <w:bookmarkEnd w:id="24"/>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295F82">
      <w:pPr>
        <w:pStyle w:val="Heading1"/>
        <w:jc w:val="center"/>
        <w:rPr>
          <w:rFonts w:eastAsia="黑体"/>
        </w:rPr>
      </w:pPr>
      <w:bookmarkStart w:id="26" w:name="_Toc170390083"/>
      <w:r w:rsidRPr="00092661">
        <w:rPr>
          <w:rFonts w:eastAsia="黑体" w:hint="eastAsia"/>
          <w:sz w:val="32"/>
          <w:szCs w:val="32"/>
        </w:rPr>
        <w:lastRenderedPageBreak/>
        <w:t>《材料物理》课程简介</w:t>
      </w:r>
      <w:bookmarkEnd w:id="26"/>
    </w:p>
    <w:p w:rsidR="00FA352E" w:rsidRPr="00092661" w:rsidRDefault="00FA352E" w:rsidP="00FA352E">
      <w:pPr>
        <w:spacing w:line="360" w:lineRule="auto"/>
        <w:jc w:val="center"/>
        <w:rPr>
          <w:rFonts w:eastAsiaTheme="minorEastAsia"/>
          <w:szCs w:val="21"/>
        </w:rPr>
      </w:pPr>
      <w:r w:rsidRPr="00092661">
        <w:rPr>
          <w:rFonts w:hint="eastAsia"/>
          <w:b/>
          <w:sz w:val="28"/>
          <w:szCs w:val="28"/>
        </w:rPr>
        <w:t>（</w:t>
      </w:r>
      <w:r w:rsidRPr="00092661">
        <w:rPr>
          <w:b/>
          <w:sz w:val="28"/>
          <w:szCs w:val="28"/>
        </w:rPr>
        <w:t>Materials Physics</w:t>
      </w:r>
      <w:r w:rsidRPr="00092661">
        <w:rPr>
          <w:rFonts w:hint="eastAsia"/>
          <w:b/>
          <w:sz w:val="28"/>
          <w:szCs w:val="28"/>
        </w:rPr>
        <w:t>）</w:t>
      </w:r>
    </w:p>
    <w:p w:rsidR="00FA352E" w:rsidRPr="00092661" w:rsidRDefault="00FA352E" w:rsidP="00FA352E">
      <w:pPr>
        <w:spacing w:line="360" w:lineRule="auto"/>
        <w:ind w:leftChars="-337" w:left="236" w:hangingChars="337" w:hanging="944"/>
        <w:jc w:val="left"/>
        <w:rPr>
          <w:rFonts w:ascii="宋体" w:hAnsi="宋体" w:cstheme="minorBidi"/>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center"/>
              <w:rPr>
                <w:sz w:val="24"/>
              </w:rPr>
            </w:pPr>
            <w:r w:rsidRPr="00092661">
              <w:rPr>
                <w:rFonts w:hAnsi="宋体"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jc w:val="center"/>
              <w:rPr>
                <w:sz w:val="24"/>
              </w:rPr>
            </w:pPr>
            <w:r w:rsidRPr="00092661">
              <w:rPr>
                <w:rFonts w:hAnsi="宋体" w:hint="eastAsia"/>
                <w:spacing w:val="-6"/>
                <w:sz w:val="24"/>
              </w:rPr>
              <w:t>材料物理</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center"/>
              <w:rPr>
                <w:sz w:val="24"/>
              </w:rPr>
            </w:pPr>
            <w:r w:rsidRPr="00092661">
              <w:rPr>
                <w:rFonts w:hAnsi="宋体"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jc w:val="center"/>
              <w:rPr>
                <w:sz w:val="24"/>
              </w:rPr>
            </w:pPr>
            <w:r w:rsidRPr="00092661">
              <w:rPr>
                <w:sz w:val="24"/>
              </w:rPr>
              <w:t>Materials Physics</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pStyle w:val="BodyTextIndent"/>
              <w:spacing w:after="0" w:line="400" w:lineRule="exact"/>
              <w:ind w:leftChars="0" w:left="0"/>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pStyle w:val="BodyTextIndent"/>
              <w:spacing w:after="0" w:line="400" w:lineRule="exact"/>
              <w:ind w:leftChars="0" w:left="0"/>
              <w:jc w:val="center"/>
              <w:rPr>
                <w:sz w:val="24"/>
              </w:rPr>
            </w:pPr>
            <w:r w:rsidRPr="00092661">
              <w:rPr>
                <w:rFonts w:hint="eastAsia"/>
                <w:sz w:val="24"/>
              </w:rPr>
              <w:t>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jc w:val="center"/>
              <w:rPr>
                <w:sz w:val="24"/>
              </w:rPr>
            </w:pPr>
            <w:r w:rsidRPr="00092661">
              <w:rPr>
                <w:rFonts w:hint="eastAsia"/>
                <w:sz w:val="24"/>
              </w:rPr>
              <w:t>储能科学与工程</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jc w:val="center"/>
              <w:rPr>
                <w:sz w:val="24"/>
              </w:rPr>
            </w:pPr>
            <w:r w:rsidRPr="00092661">
              <w:rPr>
                <w:rFonts w:hint="eastAsia"/>
                <w:sz w:val="24"/>
              </w:rPr>
              <w:t>材料科学与氢能学院</w:t>
            </w:r>
          </w:p>
        </w:tc>
      </w:tr>
      <w:tr w:rsidR="00831CBC" w:rsidRPr="00092661" w:rsidTr="00FA352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340" w:lineRule="exact"/>
              <w:ind w:leftChars="0" w:left="0"/>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FA352E" w:rsidRPr="00092661" w:rsidRDefault="00FA352E">
            <w:pPr>
              <w:pStyle w:val="BodyTextIndent"/>
              <w:spacing w:after="0" w:line="340" w:lineRule="exact"/>
              <w:ind w:leftChars="0" w:left="0"/>
              <w:jc w:val="center"/>
              <w:rPr>
                <w:sz w:val="24"/>
              </w:rPr>
            </w:pPr>
            <w:r w:rsidRPr="00092661">
              <w:rPr>
                <w:rFonts w:hint="eastAsia"/>
                <w:sz w:val="24"/>
              </w:rPr>
              <w:t>专业学科基础课程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rFonts w:ascii="宋体" w:hAnsi="宋体"/>
                <w:sz w:val="24"/>
              </w:rPr>
            </w:pPr>
            <w:r w:rsidRPr="00092661">
              <w:rPr>
                <w:rFonts w:ascii="宋体" w:hAnsi="宋体"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jc w:val="center"/>
              <w:rPr>
                <w:rFonts w:ascii="宋体" w:hAnsi="宋体"/>
                <w:sz w:val="24"/>
                <w:szCs w:val="21"/>
              </w:rPr>
            </w:pPr>
            <w:r w:rsidRPr="00092661">
              <w:rPr>
                <w:rFonts w:ascii="宋体" w:hAnsi="宋体" w:hint="eastAsia"/>
                <w:sz w:val="24"/>
                <w:szCs w:val="21"/>
              </w:rPr>
              <w:t>限选课</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jc w:val="center"/>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after="0" w:line="400" w:lineRule="exact"/>
              <w:ind w:leftChars="0" w:left="0"/>
              <w:jc w:val="center"/>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w:t>
            </w:r>
            <w:r w:rsidRPr="00092661">
              <w:rPr>
                <w:sz w:val="24"/>
              </w:rPr>
              <w:t>0</w:t>
            </w:r>
            <w:r w:rsidRPr="00092661">
              <w:rPr>
                <w:rFonts w:hint="eastAsia"/>
                <w:sz w:val="24"/>
              </w:rPr>
              <w:t>学时</w:t>
            </w:r>
          </w:p>
        </w:tc>
      </w:tr>
      <w:tr w:rsidR="00831CBC" w:rsidRPr="00092661" w:rsidTr="00FA352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pStyle w:val="BodyTextIndent"/>
              <w:spacing w:line="400" w:lineRule="exact"/>
              <w:ind w:leftChars="0" w:left="0" w:firstLineChars="200" w:firstLine="480"/>
              <w:rPr>
                <w:rFonts w:ascii="宋体" w:hAnsi="宋体"/>
                <w:sz w:val="24"/>
              </w:rPr>
            </w:pPr>
            <w:r w:rsidRPr="00092661">
              <w:rPr>
                <w:rFonts w:ascii="宋体" w:hAnsi="宋体" w:hint="eastAsia"/>
                <w:sz w:val="24"/>
              </w:rPr>
              <w:t>《材料物理》课程的主要内容是材料中的物理现象及其本质机理和应用，内容涉及材料的晶态结构、晶体缺陷、材料的固态相变、材料的固态扩散等。</w:t>
            </w:r>
          </w:p>
          <w:p w:rsidR="00FA352E" w:rsidRPr="00092661" w:rsidRDefault="00FA352E">
            <w:pPr>
              <w:pStyle w:val="BodyTextIndent"/>
              <w:spacing w:line="400" w:lineRule="exact"/>
              <w:ind w:leftChars="0" w:left="0" w:firstLineChars="200" w:firstLine="480"/>
              <w:rPr>
                <w:rFonts w:ascii="宋体" w:hAnsi="宋体"/>
                <w:szCs w:val="21"/>
              </w:rPr>
            </w:pPr>
            <w:r w:rsidRPr="00092661">
              <w:rPr>
                <w:rFonts w:ascii="宋体" w:hAnsi="宋体" w:hint="eastAsia"/>
                <w:sz w:val="24"/>
              </w:rPr>
              <w:t>在教学中，深入挖掘《材料物理》课程中的思政元素，如爱国主义教育、大国工匠精神、“质量互变”哲学思想、公共安全意识、职业道德和敢于质疑的勇气、家国情怀和社会责任、科学家精神等。一方面，可以帮助学生将枯燥的理论与实际材料研究有效联系起来，为今后的科研工作打下扎实的基础；另一方面，本课程可以体现出课程育人的重要作用，对青年学生的未来发展具有重要意义。</w:t>
            </w:r>
          </w:p>
        </w:tc>
      </w:tr>
      <w:tr w:rsidR="00FA352E" w:rsidRPr="00092661" w:rsidTr="00FA352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pStyle w:val="BodyTextIndent"/>
              <w:spacing w:after="0" w:line="400" w:lineRule="exact"/>
              <w:ind w:leftChars="0" w:left="0"/>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rsidP="00F13C1E">
            <w:pPr>
              <w:pStyle w:val="BodyTextIndent"/>
              <w:spacing w:after="0" w:line="400" w:lineRule="exact"/>
              <w:ind w:leftChars="0" w:left="0"/>
              <w:jc w:val="center"/>
              <w:rPr>
                <w:rFonts w:ascii="楷体" w:eastAsia="楷体" w:hAnsi="楷体"/>
                <w:sz w:val="24"/>
              </w:rPr>
            </w:pPr>
            <w:r w:rsidRPr="00092661">
              <w:rPr>
                <w:rFonts w:hAnsi="宋体" w:hint="eastAsia"/>
                <w:sz w:val="24"/>
              </w:rPr>
              <w:t>李志林</w:t>
            </w:r>
            <w:r w:rsidRPr="00092661">
              <w:rPr>
                <w:rFonts w:hint="eastAsia"/>
                <w:sz w:val="24"/>
              </w:rPr>
              <w:t>．</w:t>
            </w:r>
            <w:r w:rsidRPr="00092661">
              <w:rPr>
                <w:rFonts w:hAnsi="宋体" w:hint="eastAsia"/>
                <w:sz w:val="24"/>
              </w:rPr>
              <w:t>《材料物理（第二版）》</w:t>
            </w:r>
            <w:r w:rsidRPr="00092661">
              <w:rPr>
                <w:rFonts w:hint="eastAsia"/>
                <w:sz w:val="24"/>
              </w:rPr>
              <w:t>．</w:t>
            </w:r>
            <w:r w:rsidRPr="00092661">
              <w:rPr>
                <w:rFonts w:hAnsi="宋体" w:hint="eastAsia"/>
                <w:sz w:val="24"/>
              </w:rPr>
              <w:t>北京：化学工业出版社，</w:t>
            </w:r>
            <w:r w:rsidRPr="00092661">
              <w:rPr>
                <w:rFonts w:hAnsi="宋体"/>
                <w:sz w:val="24"/>
              </w:rPr>
              <w:t>20</w:t>
            </w:r>
            <w:r w:rsidR="00F13C1E">
              <w:rPr>
                <w:rFonts w:hAnsi="宋体" w:hint="eastAsia"/>
                <w:sz w:val="24"/>
              </w:rPr>
              <w:t>14</w:t>
            </w:r>
            <w:bookmarkStart w:id="27" w:name="_GoBack"/>
            <w:bookmarkEnd w:id="27"/>
            <w:r w:rsidRPr="00092661">
              <w:rPr>
                <w:rFonts w:hAnsi="宋体" w:hint="eastAsia"/>
                <w:sz w:val="24"/>
              </w:rPr>
              <w:t>年。</w:t>
            </w:r>
          </w:p>
        </w:tc>
      </w:tr>
    </w:tbl>
    <w:p w:rsidR="00FA352E" w:rsidRPr="00092661" w:rsidRDefault="00FA352E" w:rsidP="00FA352E">
      <w:pPr>
        <w:rPr>
          <w:rFonts w:asciiTheme="minorHAnsi" w:eastAsiaTheme="minorEastAsia" w:hAnsiTheme="minorHAnsi" w:cstheme="minorBidi"/>
          <w:b/>
          <w:szCs w:val="22"/>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FA352E">
      <w:pPr>
        <w:pStyle w:val="Heading1"/>
        <w:spacing w:before="0" w:after="0" w:line="240" w:lineRule="auto"/>
        <w:jc w:val="center"/>
        <w:rPr>
          <w:rFonts w:eastAsia="黑体"/>
          <w:b w:val="0"/>
          <w:sz w:val="32"/>
          <w:szCs w:val="32"/>
        </w:rPr>
      </w:pPr>
      <w:bookmarkStart w:id="28" w:name="_Toc170390084"/>
      <w:r w:rsidRPr="00092661">
        <w:rPr>
          <w:rFonts w:eastAsia="黑体" w:hint="eastAsia"/>
          <w:b w:val="0"/>
          <w:sz w:val="32"/>
          <w:szCs w:val="32"/>
        </w:rPr>
        <w:lastRenderedPageBreak/>
        <w:t>《工程热力学与传热学》课程简介</w:t>
      </w:r>
      <w:bookmarkEnd w:id="28"/>
    </w:p>
    <w:p w:rsidR="00FA352E" w:rsidRPr="00092661" w:rsidRDefault="00FA352E" w:rsidP="00FA352E">
      <w:pPr>
        <w:spacing w:line="360" w:lineRule="auto"/>
        <w:jc w:val="center"/>
        <w:rPr>
          <w:rFonts w:eastAsia="等线"/>
          <w:szCs w:val="21"/>
        </w:rPr>
      </w:pPr>
      <w:r w:rsidRPr="00092661">
        <w:rPr>
          <w:rFonts w:eastAsia="等线" w:hint="eastAsia"/>
          <w:b/>
          <w:sz w:val="28"/>
          <w:szCs w:val="28"/>
        </w:rPr>
        <w:t>（</w:t>
      </w:r>
      <w:r w:rsidRPr="00092661">
        <w:rPr>
          <w:rFonts w:eastAsia="等线"/>
          <w:b/>
          <w:sz w:val="28"/>
          <w:szCs w:val="28"/>
        </w:rPr>
        <w:t>Engineering Thermodynamics and Heat Transfer</w:t>
      </w:r>
      <w:r w:rsidRPr="00092661">
        <w:rPr>
          <w:rFonts w:eastAsia="等线" w:hint="eastAsia"/>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工程热力学与传热学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Engineering Thermodynamics and Heat Transfer</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储能科学与工程</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材料科学与氢能学院</w:t>
            </w:r>
          </w:p>
        </w:tc>
      </w:tr>
      <w:tr w:rsidR="00831CBC" w:rsidRPr="00092661" w:rsidTr="00FA352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FA352E" w:rsidRPr="00092661" w:rsidRDefault="00FA352E">
            <w:pPr>
              <w:spacing w:line="340" w:lineRule="exact"/>
              <w:rPr>
                <w:sz w:val="24"/>
              </w:rPr>
            </w:pPr>
            <w:r w:rsidRPr="00092661">
              <w:rPr>
                <w:rFonts w:hint="eastAsia"/>
                <w:sz w:val="24"/>
              </w:rPr>
              <w:t>专业学科基础课程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jc w:val="center"/>
              <w:rPr>
                <w:sz w:val="24"/>
                <w:szCs w:val="21"/>
              </w:rPr>
            </w:pPr>
            <w:r w:rsidRPr="00092661">
              <w:rPr>
                <w:rFonts w:hint="eastAsia"/>
                <w:sz w:val="24"/>
                <w:szCs w:val="21"/>
              </w:rPr>
              <w:t>限选课</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FA352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FA352E" w:rsidRPr="00092661" w:rsidRDefault="00FA352E">
            <w:pPr>
              <w:spacing w:line="400" w:lineRule="exact"/>
              <w:ind w:firstLineChars="100" w:firstLine="240"/>
              <w:rPr>
                <w:rFonts w:asciiTheme="minorEastAsia" w:eastAsiaTheme="minorEastAsia" w:hAnsiTheme="minorEastAsia"/>
                <w:sz w:val="24"/>
              </w:rPr>
            </w:pPr>
          </w:p>
          <w:p w:rsidR="00FA352E" w:rsidRPr="00092661" w:rsidRDefault="00FA352E">
            <w:pPr>
              <w:spacing w:line="400" w:lineRule="exact"/>
              <w:ind w:firstLineChars="100" w:firstLine="240"/>
              <w:rPr>
                <w:rFonts w:asciiTheme="minorEastAsia" w:eastAsiaTheme="minorEastAsia" w:hAnsiTheme="minorEastAsia"/>
                <w:sz w:val="24"/>
              </w:rPr>
            </w:pPr>
            <w:r w:rsidRPr="00092661">
              <w:rPr>
                <w:rFonts w:asciiTheme="minorEastAsia" w:eastAsiaTheme="minorEastAsia" w:hAnsiTheme="minorEastAsia" w:hint="eastAsia"/>
                <w:sz w:val="24"/>
              </w:rPr>
              <w:t>《工程热力学与传热学》是储能科学与工程专业的一门重要的专业课程，该课程内容主要包含工程热力学和传热学两部分。工程热力学着重研究热能与其它形式能量之间的转换规律及工程应用，而传热学则着重研究热量传递规律及工程应用。本课程充分体现各学科的交叉、融合，尤其是与能源利用、转换、利用、开发、节能等热点问题密切相关的内容。</w:t>
            </w:r>
          </w:p>
          <w:p w:rsidR="00FA352E" w:rsidRPr="00092661" w:rsidRDefault="00FA352E">
            <w:pPr>
              <w:spacing w:line="400" w:lineRule="exact"/>
              <w:ind w:firstLineChars="150" w:firstLine="360"/>
              <w:rPr>
                <w:szCs w:val="21"/>
              </w:rPr>
            </w:pPr>
            <w:r w:rsidRPr="00092661">
              <w:rPr>
                <w:rFonts w:hint="eastAsia"/>
                <w:sz w:val="24"/>
              </w:rPr>
              <w:t>通过本课程教学，使学生了解热力学原理和宏观研究方法，掌握能量转换规律和能量有效利用的理论，掌握工程传热问题的基本计算方法和具备相应的计算能力，获得比较宽广的热量传递规律基础知识，能够正确运用热力学基本原理分析和计算各种热力过程和热力循环，使学生具备分析和解决实际工程热问题的基本能力，并为学生学习其它相关课程提供必要基础。</w:t>
            </w:r>
          </w:p>
          <w:p w:rsidR="00FA352E" w:rsidRPr="00092661" w:rsidRDefault="00FA352E">
            <w:pPr>
              <w:spacing w:line="400" w:lineRule="exact"/>
              <w:jc w:val="left"/>
              <w:rPr>
                <w:szCs w:val="21"/>
              </w:rPr>
            </w:pPr>
          </w:p>
        </w:tc>
      </w:tr>
      <w:tr w:rsidR="00FA352E" w:rsidRPr="00092661" w:rsidTr="00FA352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rFonts w:eastAsia="楷体"/>
                <w:sz w:val="24"/>
              </w:rPr>
            </w:pPr>
            <w:r w:rsidRPr="00092661">
              <w:rPr>
                <w:rFonts w:eastAsia="楷体" w:hint="eastAsia"/>
                <w:sz w:val="24"/>
              </w:rPr>
              <w:t>张学学</w:t>
            </w:r>
            <w:r w:rsidRPr="00092661">
              <w:rPr>
                <w:rFonts w:eastAsia="楷体"/>
                <w:sz w:val="24"/>
              </w:rPr>
              <w:t>.</w:t>
            </w:r>
            <w:r w:rsidRPr="00092661">
              <w:rPr>
                <w:rFonts w:eastAsia="楷体" w:hint="eastAsia"/>
                <w:sz w:val="24"/>
              </w:rPr>
              <w:t>热工基础（第三版）</w:t>
            </w:r>
            <w:r w:rsidRPr="00092661">
              <w:rPr>
                <w:rFonts w:eastAsia="楷体"/>
                <w:sz w:val="24"/>
              </w:rPr>
              <w:t>.</w:t>
            </w:r>
            <w:r w:rsidRPr="00092661">
              <w:rPr>
                <w:rFonts w:eastAsia="楷体" w:hint="eastAsia"/>
                <w:sz w:val="24"/>
              </w:rPr>
              <w:t>北京：高等教育出版社</w:t>
            </w:r>
            <w:r w:rsidRPr="00092661">
              <w:rPr>
                <w:rFonts w:eastAsia="楷体"/>
                <w:sz w:val="24"/>
              </w:rPr>
              <w:t>,2015</w:t>
            </w:r>
            <w:r w:rsidRPr="00092661">
              <w:rPr>
                <w:rFonts w:eastAsia="楷体" w:hint="eastAsia"/>
                <w:sz w:val="24"/>
              </w:rPr>
              <w:t>。</w:t>
            </w:r>
          </w:p>
        </w:tc>
      </w:tr>
    </w:tbl>
    <w:p w:rsidR="00FA352E" w:rsidRPr="00092661" w:rsidRDefault="00FA352E" w:rsidP="00EC6198">
      <w:pPr>
        <w:widowControl/>
        <w:jc w:val="left"/>
        <w:rPr>
          <w:rFonts w:eastAsia="仿宋_GB2312"/>
          <w:sz w:val="28"/>
          <w:szCs w:val="28"/>
        </w:rPr>
      </w:pPr>
    </w:p>
    <w:p w:rsidR="00FA352E" w:rsidRPr="00092661" w:rsidRDefault="00FA352E">
      <w:pPr>
        <w:widowControl/>
        <w:jc w:val="left"/>
        <w:rPr>
          <w:rFonts w:eastAsia="仿宋_GB2312"/>
          <w:sz w:val="28"/>
          <w:szCs w:val="28"/>
        </w:rPr>
      </w:pPr>
      <w:r w:rsidRPr="00092661">
        <w:rPr>
          <w:rFonts w:eastAsia="仿宋_GB2312"/>
          <w:sz w:val="28"/>
          <w:szCs w:val="28"/>
        </w:rPr>
        <w:br w:type="page"/>
      </w:r>
    </w:p>
    <w:p w:rsidR="00FA352E" w:rsidRPr="00092661" w:rsidRDefault="00FA352E" w:rsidP="00FA352E">
      <w:pPr>
        <w:pStyle w:val="Heading1"/>
        <w:spacing w:before="0" w:after="0" w:line="240" w:lineRule="auto"/>
        <w:jc w:val="center"/>
        <w:rPr>
          <w:rFonts w:eastAsia="黑体"/>
        </w:rPr>
      </w:pPr>
      <w:bookmarkStart w:id="29" w:name="_Toc105763890"/>
      <w:bookmarkStart w:id="30" w:name="_Toc170390085"/>
      <w:r w:rsidRPr="00092661">
        <w:rPr>
          <w:rFonts w:eastAsia="黑体"/>
          <w:b w:val="0"/>
          <w:sz w:val="32"/>
          <w:szCs w:val="32"/>
        </w:rPr>
        <w:lastRenderedPageBreak/>
        <w:t>《新能源技术》课程简介</w:t>
      </w:r>
      <w:bookmarkEnd w:id="29"/>
      <w:bookmarkEnd w:id="30"/>
      <w:r w:rsidRPr="00092661">
        <w:rPr>
          <w:rFonts w:eastAsia="黑体" w:hint="eastAsia"/>
          <w:b w:val="0"/>
          <w:sz w:val="32"/>
          <w:szCs w:val="32"/>
        </w:rPr>
        <w:t xml:space="preserve"> </w:t>
      </w:r>
    </w:p>
    <w:p w:rsidR="00FA352E" w:rsidRPr="00092661" w:rsidRDefault="00FA352E" w:rsidP="00FA352E">
      <w:pPr>
        <w:spacing w:line="360" w:lineRule="auto"/>
        <w:jc w:val="center"/>
        <w:rPr>
          <w:rFonts w:eastAsia="等线"/>
          <w:szCs w:val="21"/>
        </w:rPr>
      </w:pPr>
      <w:r w:rsidRPr="00092661">
        <w:rPr>
          <w:rFonts w:eastAsia="等线"/>
          <w:b/>
          <w:sz w:val="28"/>
          <w:szCs w:val="28"/>
        </w:rPr>
        <w:t>（</w:t>
      </w:r>
      <w:r w:rsidRPr="00092661">
        <w:rPr>
          <w:rFonts w:eastAsia="等线"/>
          <w:b/>
          <w:sz w:val="28"/>
          <w:szCs w:val="28"/>
        </w:rPr>
        <w:t>New Energy Technology</w:t>
      </w:r>
      <w:r w:rsidRPr="00092661">
        <w:rPr>
          <w:rFonts w:eastAsia="等线"/>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中文名称</w:t>
            </w:r>
          </w:p>
        </w:tc>
        <w:tc>
          <w:tcPr>
            <w:tcW w:w="8556" w:type="dxa"/>
            <w:gridSpan w:val="5"/>
          </w:tcPr>
          <w:p w:rsidR="00FA352E" w:rsidRPr="00092661" w:rsidRDefault="00FA352E" w:rsidP="004F31AD">
            <w:pPr>
              <w:spacing w:line="400" w:lineRule="exact"/>
              <w:rPr>
                <w:sz w:val="24"/>
              </w:rPr>
            </w:pPr>
            <w:r w:rsidRPr="00092661">
              <w:rPr>
                <w:sz w:val="24"/>
              </w:rPr>
              <w:t>新能源技术</w:t>
            </w:r>
            <w:r w:rsidRPr="00092661">
              <w:rPr>
                <w:rFonts w:hint="eastAsia"/>
                <w:sz w:val="24"/>
              </w:rPr>
              <w:t xml:space="preserve"> </w:t>
            </w:r>
          </w:p>
        </w:tc>
      </w:tr>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英文名称</w:t>
            </w:r>
          </w:p>
        </w:tc>
        <w:tc>
          <w:tcPr>
            <w:tcW w:w="8556" w:type="dxa"/>
            <w:gridSpan w:val="5"/>
          </w:tcPr>
          <w:p w:rsidR="00FA352E" w:rsidRPr="00092661" w:rsidRDefault="00FA352E" w:rsidP="004F31AD">
            <w:pPr>
              <w:spacing w:line="400" w:lineRule="exact"/>
              <w:rPr>
                <w:sz w:val="24"/>
              </w:rPr>
            </w:pPr>
            <w:r w:rsidRPr="00092661">
              <w:rPr>
                <w:sz w:val="24"/>
              </w:rPr>
              <w:t>New Energy Technology</w:t>
            </w:r>
            <w:r w:rsidRPr="00092661">
              <w:rPr>
                <w:rFonts w:hint="eastAsia"/>
                <w:sz w:val="24"/>
              </w:rPr>
              <w:t xml:space="preserve"> </w:t>
            </w:r>
          </w:p>
        </w:tc>
      </w:tr>
      <w:tr w:rsidR="00831CBC" w:rsidRPr="00092661" w:rsidTr="004F31AD">
        <w:trPr>
          <w:jc w:val="center"/>
        </w:trPr>
        <w:tc>
          <w:tcPr>
            <w:tcW w:w="1384" w:type="dxa"/>
            <w:tcBorders>
              <w:right w:val="single" w:sz="4" w:space="0" w:color="auto"/>
            </w:tcBorders>
            <w:vAlign w:val="center"/>
          </w:tcPr>
          <w:p w:rsidR="00FA352E" w:rsidRPr="00092661" w:rsidRDefault="00FA352E" w:rsidP="004F31AD">
            <w:pPr>
              <w:spacing w:line="400" w:lineRule="exact"/>
              <w:rPr>
                <w:sz w:val="24"/>
              </w:rPr>
            </w:pPr>
            <w:r w:rsidRPr="00092661">
              <w:rPr>
                <w:sz w:val="24"/>
              </w:rPr>
              <w:t>是否为双语</w:t>
            </w:r>
          </w:p>
        </w:tc>
        <w:tc>
          <w:tcPr>
            <w:tcW w:w="8556" w:type="dxa"/>
            <w:gridSpan w:val="5"/>
            <w:tcBorders>
              <w:left w:val="single" w:sz="4" w:space="0" w:color="auto"/>
            </w:tcBorders>
            <w:vAlign w:val="center"/>
          </w:tcPr>
          <w:p w:rsidR="00FA352E" w:rsidRPr="00092661" w:rsidRDefault="00FA352E" w:rsidP="004F31AD">
            <w:pPr>
              <w:spacing w:line="400" w:lineRule="exact"/>
              <w:rPr>
                <w:sz w:val="24"/>
              </w:rPr>
            </w:pPr>
            <w:r w:rsidRPr="00092661">
              <w:rPr>
                <w:sz w:val="24"/>
              </w:rPr>
              <w:t>否</w:t>
            </w:r>
            <w:r w:rsidRPr="00092661">
              <w:rPr>
                <w:sz w:val="24"/>
              </w:rPr>
              <w:t xml:space="preserve"> </w:t>
            </w:r>
          </w:p>
        </w:tc>
      </w:tr>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适用专业</w:t>
            </w:r>
          </w:p>
        </w:tc>
        <w:tc>
          <w:tcPr>
            <w:tcW w:w="8556" w:type="dxa"/>
            <w:gridSpan w:val="5"/>
          </w:tcPr>
          <w:p w:rsidR="00FA352E" w:rsidRPr="00092661" w:rsidRDefault="00FA352E" w:rsidP="004F31AD">
            <w:pPr>
              <w:spacing w:line="400" w:lineRule="exact"/>
              <w:rPr>
                <w:sz w:val="24"/>
              </w:rPr>
            </w:pPr>
            <w:r w:rsidRPr="00092661">
              <w:rPr>
                <w:rFonts w:hint="eastAsia"/>
                <w:sz w:val="24"/>
              </w:rPr>
              <w:t>储能科学与工程</w:t>
            </w:r>
            <w:r w:rsidRPr="00092661">
              <w:rPr>
                <w:rFonts w:hint="eastAsia"/>
                <w:sz w:val="24"/>
              </w:rPr>
              <w:t xml:space="preserve"> </w:t>
            </w:r>
          </w:p>
        </w:tc>
      </w:tr>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开课单位</w:t>
            </w:r>
          </w:p>
        </w:tc>
        <w:tc>
          <w:tcPr>
            <w:tcW w:w="8556" w:type="dxa"/>
            <w:gridSpan w:val="5"/>
          </w:tcPr>
          <w:p w:rsidR="00FA352E" w:rsidRPr="00092661" w:rsidRDefault="00FA352E" w:rsidP="004F31AD">
            <w:pPr>
              <w:spacing w:line="400" w:lineRule="exact"/>
              <w:rPr>
                <w:sz w:val="24"/>
              </w:rPr>
            </w:pPr>
            <w:r w:rsidRPr="00092661">
              <w:rPr>
                <w:sz w:val="24"/>
              </w:rPr>
              <w:t>材料科学与氢能学院</w:t>
            </w:r>
            <w:r w:rsidRPr="00092661">
              <w:rPr>
                <w:rFonts w:hint="eastAsia"/>
                <w:sz w:val="24"/>
              </w:rPr>
              <w:t xml:space="preserve"> </w:t>
            </w:r>
          </w:p>
        </w:tc>
      </w:tr>
      <w:tr w:rsidR="00831CBC" w:rsidRPr="00092661" w:rsidTr="004F31AD">
        <w:trPr>
          <w:trHeight w:val="476"/>
          <w:jc w:val="center"/>
        </w:trPr>
        <w:tc>
          <w:tcPr>
            <w:tcW w:w="1384" w:type="dxa"/>
            <w:vAlign w:val="center"/>
          </w:tcPr>
          <w:p w:rsidR="00FA352E" w:rsidRPr="00092661" w:rsidRDefault="00FA352E" w:rsidP="004F31AD">
            <w:pPr>
              <w:spacing w:line="340" w:lineRule="exact"/>
              <w:jc w:val="center"/>
              <w:rPr>
                <w:sz w:val="24"/>
              </w:rPr>
            </w:pPr>
            <w:r w:rsidRPr="00092661">
              <w:rPr>
                <w:sz w:val="24"/>
              </w:rPr>
              <w:t>课程类型</w:t>
            </w:r>
          </w:p>
        </w:tc>
        <w:tc>
          <w:tcPr>
            <w:tcW w:w="4579" w:type="dxa"/>
            <w:gridSpan w:val="3"/>
            <w:tcBorders>
              <w:right w:val="single" w:sz="4" w:space="0" w:color="auto"/>
            </w:tcBorders>
            <w:vAlign w:val="center"/>
          </w:tcPr>
          <w:p w:rsidR="00FA352E" w:rsidRPr="00092661" w:rsidRDefault="00FA352E" w:rsidP="004F31AD">
            <w:pPr>
              <w:spacing w:line="340" w:lineRule="exact"/>
              <w:rPr>
                <w:sz w:val="24"/>
              </w:rPr>
            </w:pPr>
            <w:r w:rsidRPr="00092661">
              <w:rPr>
                <w:sz w:val="24"/>
              </w:rPr>
              <w:t>专业</w:t>
            </w:r>
            <w:r w:rsidRPr="00092661">
              <w:rPr>
                <w:rFonts w:hint="eastAsia"/>
                <w:sz w:val="24"/>
              </w:rPr>
              <w:t>基础</w:t>
            </w:r>
            <w:r w:rsidRPr="00092661">
              <w:rPr>
                <w:sz w:val="24"/>
              </w:rPr>
              <w:t>课</w:t>
            </w:r>
            <w:r w:rsidRPr="00092661">
              <w:rPr>
                <w:rFonts w:hint="eastAsia"/>
                <w:sz w:val="24"/>
              </w:rPr>
              <w:t xml:space="preserve"> </w:t>
            </w:r>
          </w:p>
        </w:tc>
        <w:tc>
          <w:tcPr>
            <w:tcW w:w="1102" w:type="dxa"/>
            <w:tcBorders>
              <w:right w:val="single" w:sz="4" w:space="0" w:color="auto"/>
            </w:tcBorders>
            <w:vAlign w:val="center"/>
          </w:tcPr>
          <w:p w:rsidR="00FA352E" w:rsidRPr="00092661" w:rsidRDefault="00FA352E" w:rsidP="004F31AD">
            <w:pPr>
              <w:widowControl/>
              <w:jc w:val="center"/>
              <w:rPr>
                <w:sz w:val="24"/>
              </w:rPr>
            </w:pPr>
            <w:r w:rsidRPr="00092661">
              <w:rPr>
                <w:sz w:val="24"/>
              </w:rPr>
              <w:t>课程性质</w:t>
            </w:r>
          </w:p>
        </w:tc>
        <w:tc>
          <w:tcPr>
            <w:tcW w:w="2875" w:type="dxa"/>
            <w:tcBorders>
              <w:left w:val="single" w:sz="4" w:space="0" w:color="auto"/>
            </w:tcBorders>
            <w:vAlign w:val="center"/>
          </w:tcPr>
          <w:p w:rsidR="00FA352E" w:rsidRPr="00092661" w:rsidRDefault="00FA352E" w:rsidP="004F31AD">
            <w:pPr>
              <w:widowControl/>
              <w:jc w:val="center"/>
              <w:rPr>
                <w:sz w:val="24"/>
                <w:szCs w:val="21"/>
              </w:rPr>
            </w:pPr>
            <w:r w:rsidRPr="00092661">
              <w:rPr>
                <w:rFonts w:hint="eastAsia"/>
                <w:sz w:val="24"/>
                <w:szCs w:val="21"/>
              </w:rPr>
              <w:t>限选</w:t>
            </w:r>
            <w:r w:rsidRPr="00092661">
              <w:rPr>
                <w:sz w:val="24"/>
                <w:szCs w:val="21"/>
              </w:rPr>
              <w:t>课</w:t>
            </w:r>
          </w:p>
        </w:tc>
      </w:tr>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学分数</w:t>
            </w:r>
          </w:p>
        </w:tc>
        <w:tc>
          <w:tcPr>
            <w:tcW w:w="1321" w:type="dxa"/>
          </w:tcPr>
          <w:p w:rsidR="00FA352E" w:rsidRPr="00092661" w:rsidRDefault="00FA352E" w:rsidP="004F31AD">
            <w:pPr>
              <w:spacing w:line="400" w:lineRule="exact"/>
              <w:rPr>
                <w:sz w:val="24"/>
              </w:rPr>
            </w:pPr>
            <w:r w:rsidRPr="00092661">
              <w:rPr>
                <w:sz w:val="24"/>
              </w:rPr>
              <w:t>2</w:t>
            </w:r>
            <w:r w:rsidRPr="00092661">
              <w:rPr>
                <w:sz w:val="24"/>
              </w:rPr>
              <w:t>学分</w:t>
            </w:r>
          </w:p>
        </w:tc>
        <w:tc>
          <w:tcPr>
            <w:tcW w:w="941" w:type="dxa"/>
          </w:tcPr>
          <w:p w:rsidR="00FA352E" w:rsidRPr="00092661" w:rsidRDefault="00FA352E" w:rsidP="004F31AD">
            <w:pPr>
              <w:spacing w:line="400" w:lineRule="exact"/>
              <w:jc w:val="center"/>
              <w:rPr>
                <w:sz w:val="24"/>
              </w:rPr>
            </w:pPr>
            <w:r w:rsidRPr="00092661">
              <w:rPr>
                <w:sz w:val="24"/>
              </w:rPr>
              <w:t>学时数</w:t>
            </w:r>
          </w:p>
        </w:tc>
        <w:tc>
          <w:tcPr>
            <w:tcW w:w="6294" w:type="dxa"/>
            <w:gridSpan w:val="3"/>
          </w:tcPr>
          <w:p w:rsidR="00FA352E" w:rsidRPr="00092661" w:rsidRDefault="00FA352E" w:rsidP="004F31AD">
            <w:pPr>
              <w:spacing w:line="400" w:lineRule="exact"/>
              <w:ind w:left="420"/>
              <w:rPr>
                <w:sz w:val="24"/>
              </w:rPr>
            </w:pPr>
            <w:r w:rsidRPr="00092661">
              <w:rPr>
                <w:sz w:val="24"/>
              </w:rPr>
              <w:t>32</w:t>
            </w:r>
            <w:r w:rsidRPr="00092661">
              <w:rPr>
                <w:sz w:val="24"/>
              </w:rPr>
              <w:t>学时，其中：实验（实训）</w:t>
            </w:r>
            <w:r w:rsidRPr="00092661">
              <w:rPr>
                <w:sz w:val="24"/>
              </w:rPr>
              <w:t>0</w:t>
            </w:r>
            <w:r w:rsidRPr="00092661">
              <w:rPr>
                <w:sz w:val="24"/>
              </w:rPr>
              <w:t>学时；课外</w:t>
            </w:r>
            <w:r w:rsidRPr="00092661">
              <w:rPr>
                <w:sz w:val="24"/>
              </w:rPr>
              <w:t>0</w:t>
            </w:r>
            <w:r w:rsidRPr="00092661">
              <w:rPr>
                <w:sz w:val="24"/>
              </w:rPr>
              <w:t>学时</w:t>
            </w:r>
          </w:p>
        </w:tc>
      </w:tr>
      <w:tr w:rsidR="00831CBC" w:rsidRPr="00092661" w:rsidTr="004F31AD">
        <w:trPr>
          <w:trHeight w:val="1812"/>
          <w:jc w:val="center"/>
        </w:trPr>
        <w:tc>
          <w:tcPr>
            <w:tcW w:w="1384" w:type="dxa"/>
            <w:vAlign w:val="center"/>
          </w:tcPr>
          <w:p w:rsidR="00FA352E" w:rsidRPr="00092661" w:rsidRDefault="00FA352E" w:rsidP="004F31AD">
            <w:pPr>
              <w:spacing w:line="400" w:lineRule="exact"/>
              <w:jc w:val="center"/>
              <w:rPr>
                <w:szCs w:val="21"/>
              </w:rPr>
            </w:pPr>
            <w:r w:rsidRPr="00092661">
              <w:rPr>
                <w:sz w:val="24"/>
              </w:rPr>
              <w:t>内容简介</w:t>
            </w:r>
          </w:p>
        </w:tc>
        <w:tc>
          <w:tcPr>
            <w:tcW w:w="8556" w:type="dxa"/>
            <w:gridSpan w:val="5"/>
          </w:tcPr>
          <w:p w:rsidR="00FA352E" w:rsidRPr="00092661" w:rsidRDefault="00FA352E" w:rsidP="004F31AD">
            <w:pPr>
              <w:spacing w:line="400" w:lineRule="exact"/>
              <w:jc w:val="left"/>
              <w:rPr>
                <w:szCs w:val="21"/>
              </w:rPr>
            </w:pPr>
          </w:p>
          <w:p w:rsidR="00FA352E" w:rsidRPr="00092661" w:rsidRDefault="00FA352E" w:rsidP="004F31AD">
            <w:pPr>
              <w:spacing w:line="400" w:lineRule="exact"/>
              <w:ind w:firstLineChars="200" w:firstLine="480"/>
              <w:rPr>
                <w:rFonts w:eastAsia="楷体"/>
                <w:sz w:val="24"/>
              </w:rPr>
            </w:pPr>
            <w:r w:rsidRPr="00092661">
              <w:rPr>
                <w:rFonts w:eastAsia="楷体" w:hint="eastAsia"/>
                <w:sz w:val="24"/>
              </w:rPr>
              <w:t>储能科学与工程以能量的存储即储能技术为研究对象，储能技术作为新能源发展的核心支撑，也是战略性新兴领域。</w:t>
            </w:r>
            <w:r w:rsidRPr="00092661">
              <w:rPr>
                <w:rFonts w:eastAsia="楷体"/>
                <w:sz w:val="24"/>
              </w:rPr>
              <w:t>《新能源技术》基于</w:t>
            </w:r>
            <w:r w:rsidRPr="00092661">
              <w:rPr>
                <w:rFonts w:eastAsia="楷体"/>
                <w:sz w:val="24"/>
              </w:rPr>
              <w:t>“</w:t>
            </w:r>
            <w:r w:rsidRPr="00092661">
              <w:rPr>
                <w:rFonts w:eastAsia="楷体"/>
                <w:sz w:val="24"/>
              </w:rPr>
              <w:t>双碳</w:t>
            </w:r>
            <w:r w:rsidRPr="00092661">
              <w:rPr>
                <w:rFonts w:eastAsia="楷体"/>
                <w:sz w:val="24"/>
              </w:rPr>
              <w:t>”</w:t>
            </w:r>
            <w:r w:rsidRPr="00092661">
              <w:rPr>
                <w:rFonts w:eastAsia="楷体"/>
                <w:sz w:val="24"/>
              </w:rPr>
              <w:t>目标和生态文明建设，节能降碳，推进能源革命，优化能源结构的时代背景下，系统地介绍有关新能源科学的基本理论、技术进展、新能源经济与政策，以新能源科学的基础知识、新技术前沿等方面的内容为对象，基础知识与发展前沿相结合，内容涉及</w:t>
            </w:r>
            <w:r w:rsidRPr="00092661">
              <w:rPr>
                <w:rFonts w:eastAsia="楷体"/>
                <w:sz w:val="24"/>
              </w:rPr>
              <w:t xml:space="preserve"> “</w:t>
            </w:r>
            <w:r w:rsidRPr="00092661">
              <w:rPr>
                <w:rFonts w:eastAsia="楷体"/>
                <w:sz w:val="24"/>
              </w:rPr>
              <w:t>碳达峰和碳中和</w:t>
            </w:r>
            <w:r w:rsidRPr="00092661">
              <w:rPr>
                <w:rFonts w:eastAsia="楷体"/>
                <w:sz w:val="24"/>
              </w:rPr>
              <w:t>”</w:t>
            </w:r>
            <w:r w:rsidRPr="00092661">
              <w:rPr>
                <w:rFonts w:eastAsia="楷体"/>
                <w:sz w:val="24"/>
              </w:rPr>
              <w:t>、新能源和新能源技术，包括太阳能、生物质能、氢能与燃料电池、锂离子电池、超级电容器和</w:t>
            </w:r>
            <w:r w:rsidRPr="00092661">
              <w:rPr>
                <w:rFonts w:eastAsia="楷体" w:hint="eastAsia"/>
                <w:sz w:val="24"/>
              </w:rPr>
              <w:t>其他新能源</w:t>
            </w:r>
            <w:r w:rsidRPr="00092661">
              <w:rPr>
                <w:rFonts w:eastAsia="楷体"/>
                <w:sz w:val="24"/>
              </w:rPr>
              <w:t>等的基础与前沿等。</w:t>
            </w:r>
            <w:r w:rsidRPr="00092661">
              <w:rPr>
                <w:rFonts w:eastAsia="楷体"/>
                <w:sz w:val="24"/>
                <w:szCs w:val="22"/>
              </w:rPr>
              <w:t>通过本课程的学习，激发学生对新能源行业的兴趣，培养</w:t>
            </w:r>
            <w:r w:rsidRPr="00092661">
              <w:rPr>
                <w:rFonts w:eastAsia="楷体" w:hint="eastAsia"/>
                <w:sz w:val="24"/>
                <w:szCs w:val="22"/>
              </w:rPr>
              <w:t>储能</w:t>
            </w:r>
            <w:r w:rsidRPr="00092661">
              <w:rPr>
                <w:rFonts w:eastAsia="楷体"/>
                <w:sz w:val="24"/>
                <w:szCs w:val="22"/>
              </w:rPr>
              <w:t>科学与</w:t>
            </w:r>
            <w:r w:rsidRPr="00092661">
              <w:rPr>
                <w:rFonts w:eastAsia="楷体" w:hint="eastAsia"/>
                <w:sz w:val="24"/>
                <w:szCs w:val="22"/>
              </w:rPr>
              <w:t>工程</w:t>
            </w:r>
            <w:r w:rsidRPr="00092661">
              <w:rPr>
                <w:rFonts w:eastAsia="楷体"/>
                <w:sz w:val="24"/>
                <w:szCs w:val="22"/>
              </w:rPr>
              <w:t>发展所需的合格和创新性人才，同时通过</w:t>
            </w:r>
            <w:r w:rsidRPr="00092661">
              <w:rPr>
                <w:rFonts w:eastAsia="楷体"/>
                <w:sz w:val="24"/>
                <w:szCs w:val="22"/>
              </w:rPr>
              <w:t>“</w:t>
            </w:r>
            <w:r w:rsidRPr="00092661">
              <w:rPr>
                <w:rFonts w:eastAsia="楷体"/>
                <w:sz w:val="24"/>
                <w:szCs w:val="22"/>
              </w:rPr>
              <w:t>双碳</w:t>
            </w:r>
            <w:r w:rsidRPr="00092661">
              <w:rPr>
                <w:rFonts w:eastAsia="楷体"/>
                <w:sz w:val="24"/>
                <w:szCs w:val="22"/>
              </w:rPr>
              <w:t>”</w:t>
            </w:r>
            <w:r w:rsidRPr="00092661">
              <w:rPr>
                <w:rFonts w:eastAsia="楷体"/>
                <w:sz w:val="24"/>
                <w:szCs w:val="22"/>
              </w:rPr>
              <w:t>政策背景下的课程思政设计，增强学生的使命感和责任感。</w:t>
            </w:r>
          </w:p>
          <w:p w:rsidR="00FA352E" w:rsidRPr="00092661" w:rsidRDefault="00FA352E" w:rsidP="004F31AD">
            <w:pPr>
              <w:spacing w:line="400" w:lineRule="exact"/>
              <w:jc w:val="left"/>
              <w:rPr>
                <w:szCs w:val="21"/>
              </w:rPr>
            </w:pPr>
          </w:p>
        </w:tc>
      </w:tr>
      <w:tr w:rsidR="00FA352E" w:rsidRPr="00092661" w:rsidTr="004F31AD">
        <w:trPr>
          <w:trHeight w:val="674"/>
          <w:jc w:val="center"/>
        </w:trPr>
        <w:tc>
          <w:tcPr>
            <w:tcW w:w="1384" w:type="dxa"/>
            <w:vAlign w:val="center"/>
          </w:tcPr>
          <w:p w:rsidR="00FA352E" w:rsidRPr="00092661" w:rsidRDefault="00FA352E" w:rsidP="004F31AD">
            <w:pPr>
              <w:spacing w:line="400" w:lineRule="exact"/>
              <w:jc w:val="center"/>
              <w:rPr>
                <w:szCs w:val="21"/>
              </w:rPr>
            </w:pPr>
            <w:r w:rsidRPr="00092661">
              <w:rPr>
                <w:sz w:val="24"/>
              </w:rPr>
              <w:t>教材</w:t>
            </w:r>
          </w:p>
        </w:tc>
        <w:tc>
          <w:tcPr>
            <w:tcW w:w="8556" w:type="dxa"/>
            <w:gridSpan w:val="5"/>
            <w:vAlign w:val="center"/>
          </w:tcPr>
          <w:p w:rsidR="00FA352E" w:rsidRPr="00092661" w:rsidRDefault="00FA352E" w:rsidP="004F31AD">
            <w:pPr>
              <w:spacing w:after="120"/>
              <w:rPr>
                <w:rFonts w:eastAsia="楷体"/>
                <w:sz w:val="24"/>
              </w:rPr>
            </w:pPr>
            <w:r w:rsidRPr="00092661">
              <w:rPr>
                <w:rFonts w:eastAsia="楷体" w:hint="eastAsia"/>
                <w:sz w:val="24"/>
              </w:rPr>
              <w:t>常萌蕾</w:t>
            </w:r>
            <w:r w:rsidRPr="00092661">
              <w:rPr>
                <w:rFonts w:eastAsia="楷体" w:hint="eastAsia"/>
                <w:sz w:val="24"/>
              </w:rPr>
              <w:t xml:space="preserve"> </w:t>
            </w:r>
            <w:r w:rsidRPr="00092661">
              <w:rPr>
                <w:rFonts w:eastAsia="楷体" w:hint="eastAsia"/>
                <w:sz w:val="24"/>
              </w:rPr>
              <w:t>陈东初</w:t>
            </w:r>
            <w:r w:rsidRPr="00092661">
              <w:rPr>
                <w:rFonts w:eastAsia="楷体" w:hint="eastAsia"/>
                <w:sz w:val="24"/>
              </w:rPr>
              <w:t>.</w:t>
            </w:r>
            <w:r w:rsidRPr="00092661">
              <w:rPr>
                <w:rFonts w:eastAsia="楷体" w:hint="eastAsia"/>
                <w:sz w:val="24"/>
              </w:rPr>
              <w:t>新能源技术</w:t>
            </w:r>
            <w:r w:rsidRPr="00092661">
              <w:rPr>
                <w:rFonts w:eastAsia="楷体" w:hint="eastAsia"/>
                <w:sz w:val="24"/>
              </w:rPr>
              <w:t xml:space="preserve">. </w:t>
            </w:r>
            <w:r w:rsidRPr="00092661">
              <w:rPr>
                <w:rFonts w:eastAsia="楷体" w:hint="eastAsia"/>
                <w:sz w:val="24"/>
              </w:rPr>
              <w:t>广州：广东教育出版社，第一版（</w:t>
            </w:r>
            <w:r w:rsidRPr="00092661">
              <w:rPr>
                <w:rFonts w:eastAsia="楷体" w:hint="eastAsia"/>
                <w:sz w:val="24"/>
              </w:rPr>
              <w:t>2</w:t>
            </w:r>
            <w:r w:rsidRPr="00092661">
              <w:rPr>
                <w:rFonts w:eastAsia="楷体"/>
                <w:sz w:val="24"/>
              </w:rPr>
              <w:t>023</w:t>
            </w:r>
            <w:r w:rsidRPr="00092661">
              <w:rPr>
                <w:rFonts w:eastAsia="楷体" w:hint="eastAsia"/>
                <w:sz w:val="24"/>
              </w:rPr>
              <w:t>）</w:t>
            </w:r>
            <w:r w:rsidRPr="00092661">
              <w:rPr>
                <w:rFonts w:eastAsia="楷体" w:hint="eastAsia"/>
                <w:sz w:val="24"/>
              </w:rPr>
              <w:t>.</w:t>
            </w:r>
            <w:r w:rsidRPr="00092661">
              <w:rPr>
                <w:rFonts w:eastAsia="楷体"/>
                <w:sz w:val="24"/>
              </w:rPr>
              <w:t xml:space="preserve"> </w:t>
            </w:r>
          </w:p>
        </w:tc>
      </w:tr>
    </w:tbl>
    <w:p w:rsidR="00FA352E" w:rsidRPr="00092661" w:rsidRDefault="00FA352E" w:rsidP="00FA352E">
      <w:pPr>
        <w:widowControl/>
        <w:jc w:val="left"/>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CD3AF2" w:rsidRPr="00092661" w:rsidRDefault="00CD3AF2" w:rsidP="00CD3AF2">
      <w:pPr>
        <w:pStyle w:val="Heading1"/>
        <w:spacing w:before="0" w:after="0" w:line="240" w:lineRule="auto"/>
        <w:jc w:val="center"/>
        <w:rPr>
          <w:rFonts w:eastAsia="黑体"/>
          <w:b w:val="0"/>
          <w:sz w:val="32"/>
          <w:szCs w:val="32"/>
        </w:rPr>
      </w:pPr>
      <w:bookmarkStart w:id="31" w:name="_Toc30651"/>
      <w:bookmarkStart w:id="32" w:name="_Toc170390086"/>
      <w:r w:rsidRPr="00092661">
        <w:rPr>
          <w:rFonts w:eastAsia="黑体"/>
          <w:b w:val="0"/>
          <w:sz w:val="32"/>
          <w:szCs w:val="32"/>
        </w:rPr>
        <w:lastRenderedPageBreak/>
        <w:t>《物理化学选论》课程简介</w:t>
      </w:r>
      <w:bookmarkEnd w:id="31"/>
      <w:bookmarkEnd w:id="32"/>
    </w:p>
    <w:p w:rsidR="00CD3AF2" w:rsidRPr="00092661" w:rsidRDefault="00CD3AF2" w:rsidP="00CD3AF2">
      <w:pPr>
        <w:spacing w:line="360" w:lineRule="auto"/>
        <w:jc w:val="center"/>
        <w:rPr>
          <w:rFonts w:eastAsia="等线"/>
          <w:szCs w:val="21"/>
        </w:rPr>
      </w:pPr>
      <w:r w:rsidRPr="00092661">
        <w:rPr>
          <w:rFonts w:eastAsia="等线"/>
          <w:b/>
          <w:sz w:val="28"/>
          <w:szCs w:val="28"/>
        </w:rPr>
        <w:t>（</w:t>
      </w:r>
      <w:r w:rsidRPr="00092661">
        <w:rPr>
          <w:rFonts w:eastAsia="等线"/>
          <w:b/>
          <w:bCs/>
          <w:sz w:val="28"/>
          <w:szCs w:val="28"/>
        </w:rPr>
        <w:t>Physical Chemistry Theory</w:t>
      </w:r>
      <w:r w:rsidRPr="00092661">
        <w:rPr>
          <w:rFonts w:eastAsia="等线"/>
          <w:b/>
          <w:sz w:val="28"/>
          <w:szCs w:val="28"/>
        </w:rPr>
        <w:t>）</w:t>
      </w:r>
    </w:p>
    <w:p w:rsidR="00CD3AF2" w:rsidRPr="00092661" w:rsidRDefault="00CD3AF2" w:rsidP="00CD3AF2">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CD3AF2" w:rsidRPr="00092661" w:rsidTr="00ED21AA">
        <w:trPr>
          <w:jc w:val="center"/>
        </w:trPr>
        <w:tc>
          <w:tcPr>
            <w:tcW w:w="1384" w:type="dxa"/>
            <w:vAlign w:val="center"/>
          </w:tcPr>
          <w:p w:rsidR="00CD3AF2" w:rsidRPr="00092661" w:rsidRDefault="00CD3AF2" w:rsidP="00ED21AA">
            <w:pPr>
              <w:spacing w:line="400" w:lineRule="exact"/>
              <w:jc w:val="center"/>
              <w:rPr>
                <w:sz w:val="24"/>
              </w:rPr>
            </w:pPr>
            <w:r w:rsidRPr="00092661">
              <w:rPr>
                <w:sz w:val="24"/>
              </w:rPr>
              <w:t>中文名称</w:t>
            </w:r>
          </w:p>
        </w:tc>
        <w:tc>
          <w:tcPr>
            <w:tcW w:w="8556" w:type="dxa"/>
            <w:gridSpan w:val="5"/>
          </w:tcPr>
          <w:p w:rsidR="00CD3AF2" w:rsidRPr="00092661" w:rsidRDefault="00CD3AF2" w:rsidP="00ED21AA">
            <w:pPr>
              <w:spacing w:line="400" w:lineRule="exact"/>
              <w:rPr>
                <w:sz w:val="24"/>
              </w:rPr>
            </w:pPr>
            <w:r w:rsidRPr="00092661">
              <w:rPr>
                <w:sz w:val="24"/>
              </w:rPr>
              <w:t>物理化学选论</w:t>
            </w:r>
          </w:p>
        </w:tc>
      </w:tr>
      <w:tr w:rsidR="00CD3AF2" w:rsidRPr="00092661" w:rsidTr="00ED21AA">
        <w:trPr>
          <w:jc w:val="center"/>
        </w:trPr>
        <w:tc>
          <w:tcPr>
            <w:tcW w:w="1384" w:type="dxa"/>
            <w:vAlign w:val="center"/>
          </w:tcPr>
          <w:p w:rsidR="00CD3AF2" w:rsidRPr="00092661" w:rsidRDefault="00CD3AF2" w:rsidP="00ED21AA">
            <w:pPr>
              <w:spacing w:line="400" w:lineRule="exact"/>
              <w:jc w:val="center"/>
              <w:rPr>
                <w:sz w:val="24"/>
              </w:rPr>
            </w:pPr>
            <w:r w:rsidRPr="00092661">
              <w:rPr>
                <w:sz w:val="24"/>
              </w:rPr>
              <w:t>英文名称</w:t>
            </w:r>
          </w:p>
        </w:tc>
        <w:tc>
          <w:tcPr>
            <w:tcW w:w="8556" w:type="dxa"/>
            <w:gridSpan w:val="5"/>
          </w:tcPr>
          <w:p w:rsidR="00CD3AF2" w:rsidRPr="00092661" w:rsidRDefault="00CD3AF2" w:rsidP="00ED21AA">
            <w:pPr>
              <w:spacing w:line="400" w:lineRule="exact"/>
              <w:rPr>
                <w:sz w:val="24"/>
              </w:rPr>
            </w:pPr>
            <w:r w:rsidRPr="00092661">
              <w:rPr>
                <w:sz w:val="24"/>
              </w:rPr>
              <w:t>Physical Chemistry Theory</w:t>
            </w:r>
          </w:p>
        </w:tc>
      </w:tr>
      <w:tr w:rsidR="00CD3AF2" w:rsidRPr="00092661" w:rsidTr="00ED21AA">
        <w:trPr>
          <w:jc w:val="center"/>
        </w:trPr>
        <w:tc>
          <w:tcPr>
            <w:tcW w:w="1384" w:type="dxa"/>
            <w:tcBorders>
              <w:right w:val="single" w:sz="4" w:space="0" w:color="auto"/>
            </w:tcBorders>
            <w:vAlign w:val="center"/>
          </w:tcPr>
          <w:p w:rsidR="00CD3AF2" w:rsidRPr="00092661" w:rsidRDefault="00CD3AF2" w:rsidP="00ED21AA">
            <w:pPr>
              <w:spacing w:line="400" w:lineRule="exact"/>
              <w:rPr>
                <w:sz w:val="24"/>
              </w:rPr>
            </w:pPr>
            <w:r w:rsidRPr="00092661">
              <w:rPr>
                <w:sz w:val="24"/>
              </w:rPr>
              <w:t>是否为双语</w:t>
            </w:r>
          </w:p>
        </w:tc>
        <w:tc>
          <w:tcPr>
            <w:tcW w:w="8556" w:type="dxa"/>
            <w:gridSpan w:val="5"/>
            <w:tcBorders>
              <w:left w:val="single" w:sz="4" w:space="0" w:color="auto"/>
            </w:tcBorders>
          </w:tcPr>
          <w:p w:rsidR="00CD3AF2" w:rsidRPr="00092661" w:rsidRDefault="00CD3AF2" w:rsidP="00ED21AA">
            <w:pPr>
              <w:spacing w:line="400" w:lineRule="exact"/>
              <w:rPr>
                <w:sz w:val="24"/>
              </w:rPr>
            </w:pPr>
            <w:r w:rsidRPr="00092661">
              <w:rPr>
                <w:sz w:val="24"/>
              </w:rPr>
              <w:t>否</w:t>
            </w:r>
          </w:p>
        </w:tc>
      </w:tr>
      <w:tr w:rsidR="00CD3AF2" w:rsidRPr="00092661" w:rsidTr="00ED21AA">
        <w:trPr>
          <w:jc w:val="center"/>
        </w:trPr>
        <w:tc>
          <w:tcPr>
            <w:tcW w:w="1384" w:type="dxa"/>
            <w:vAlign w:val="center"/>
          </w:tcPr>
          <w:p w:rsidR="00CD3AF2" w:rsidRPr="00092661" w:rsidRDefault="00CD3AF2" w:rsidP="00ED21AA">
            <w:pPr>
              <w:spacing w:line="400" w:lineRule="exact"/>
              <w:jc w:val="center"/>
              <w:rPr>
                <w:sz w:val="24"/>
              </w:rPr>
            </w:pPr>
            <w:r w:rsidRPr="00092661">
              <w:rPr>
                <w:sz w:val="24"/>
              </w:rPr>
              <w:t>适用专业</w:t>
            </w:r>
          </w:p>
        </w:tc>
        <w:tc>
          <w:tcPr>
            <w:tcW w:w="8556" w:type="dxa"/>
            <w:gridSpan w:val="5"/>
          </w:tcPr>
          <w:p w:rsidR="00CD3AF2" w:rsidRPr="00092661" w:rsidRDefault="00CD3AF2" w:rsidP="00ED21AA">
            <w:pPr>
              <w:spacing w:line="400" w:lineRule="exact"/>
              <w:rPr>
                <w:sz w:val="24"/>
              </w:rPr>
            </w:pPr>
            <w:r w:rsidRPr="00092661">
              <w:rPr>
                <w:rFonts w:hint="eastAsia"/>
                <w:szCs w:val="21"/>
              </w:rPr>
              <w:t>储能科学与工程专业</w:t>
            </w:r>
          </w:p>
        </w:tc>
      </w:tr>
      <w:tr w:rsidR="00CD3AF2" w:rsidRPr="00092661" w:rsidTr="00ED21AA">
        <w:trPr>
          <w:jc w:val="center"/>
        </w:trPr>
        <w:tc>
          <w:tcPr>
            <w:tcW w:w="1384" w:type="dxa"/>
            <w:vAlign w:val="center"/>
          </w:tcPr>
          <w:p w:rsidR="00CD3AF2" w:rsidRPr="00092661" w:rsidRDefault="00CD3AF2" w:rsidP="00ED21AA">
            <w:pPr>
              <w:spacing w:line="400" w:lineRule="exact"/>
              <w:jc w:val="center"/>
              <w:rPr>
                <w:sz w:val="24"/>
              </w:rPr>
            </w:pPr>
            <w:r w:rsidRPr="00092661">
              <w:rPr>
                <w:sz w:val="24"/>
              </w:rPr>
              <w:t>开课单位</w:t>
            </w:r>
          </w:p>
        </w:tc>
        <w:tc>
          <w:tcPr>
            <w:tcW w:w="8556" w:type="dxa"/>
            <w:gridSpan w:val="5"/>
          </w:tcPr>
          <w:p w:rsidR="00CD3AF2" w:rsidRPr="00092661" w:rsidRDefault="00CD3AF2" w:rsidP="00ED21AA">
            <w:pPr>
              <w:spacing w:line="400" w:lineRule="exact"/>
              <w:rPr>
                <w:sz w:val="24"/>
              </w:rPr>
            </w:pPr>
            <w:r w:rsidRPr="00092661">
              <w:rPr>
                <w:sz w:val="24"/>
              </w:rPr>
              <w:t>材料科学与氢能学院</w:t>
            </w:r>
          </w:p>
        </w:tc>
      </w:tr>
      <w:tr w:rsidR="00CD3AF2" w:rsidRPr="00092661" w:rsidTr="00ED21AA">
        <w:trPr>
          <w:trHeight w:val="476"/>
          <w:jc w:val="center"/>
        </w:trPr>
        <w:tc>
          <w:tcPr>
            <w:tcW w:w="1384" w:type="dxa"/>
            <w:vAlign w:val="center"/>
          </w:tcPr>
          <w:p w:rsidR="00CD3AF2" w:rsidRPr="00092661" w:rsidRDefault="00CD3AF2" w:rsidP="00ED21AA">
            <w:pPr>
              <w:spacing w:line="340" w:lineRule="exact"/>
              <w:jc w:val="center"/>
              <w:rPr>
                <w:sz w:val="24"/>
              </w:rPr>
            </w:pPr>
            <w:r w:rsidRPr="00092661">
              <w:rPr>
                <w:sz w:val="24"/>
              </w:rPr>
              <w:t>课程类型</w:t>
            </w:r>
          </w:p>
        </w:tc>
        <w:tc>
          <w:tcPr>
            <w:tcW w:w="4579" w:type="dxa"/>
            <w:gridSpan w:val="3"/>
            <w:tcBorders>
              <w:right w:val="single" w:sz="4" w:space="0" w:color="auto"/>
            </w:tcBorders>
            <w:vAlign w:val="center"/>
          </w:tcPr>
          <w:p w:rsidR="00CD3AF2" w:rsidRPr="00092661" w:rsidRDefault="00CD3AF2" w:rsidP="00ED21AA">
            <w:pPr>
              <w:spacing w:line="340" w:lineRule="exact"/>
              <w:jc w:val="center"/>
              <w:rPr>
                <w:sz w:val="24"/>
              </w:rPr>
            </w:pPr>
            <w:r w:rsidRPr="00092661">
              <w:rPr>
                <w:sz w:val="24"/>
              </w:rPr>
              <w:t>专业课</w:t>
            </w:r>
          </w:p>
        </w:tc>
        <w:tc>
          <w:tcPr>
            <w:tcW w:w="1102" w:type="dxa"/>
            <w:tcBorders>
              <w:right w:val="single" w:sz="4" w:space="0" w:color="auto"/>
            </w:tcBorders>
            <w:vAlign w:val="center"/>
          </w:tcPr>
          <w:p w:rsidR="00CD3AF2" w:rsidRPr="00092661" w:rsidRDefault="00CD3AF2" w:rsidP="00ED21AA">
            <w:pPr>
              <w:widowControl/>
              <w:jc w:val="center"/>
              <w:rPr>
                <w:sz w:val="24"/>
              </w:rPr>
            </w:pPr>
            <w:r w:rsidRPr="00092661">
              <w:rPr>
                <w:sz w:val="24"/>
              </w:rPr>
              <w:t>课程性质</w:t>
            </w:r>
          </w:p>
        </w:tc>
        <w:tc>
          <w:tcPr>
            <w:tcW w:w="2875" w:type="dxa"/>
            <w:tcBorders>
              <w:left w:val="single" w:sz="4" w:space="0" w:color="auto"/>
            </w:tcBorders>
            <w:vAlign w:val="center"/>
          </w:tcPr>
          <w:p w:rsidR="00CD3AF2" w:rsidRPr="00092661" w:rsidRDefault="00D0429B" w:rsidP="00ED21AA">
            <w:pPr>
              <w:widowControl/>
              <w:jc w:val="center"/>
              <w:rPr>
                <w:sz w:val="24"/>
                <w:szCs w:val="21"/>
              </w:rPr>
            </w:pPr>
            <w:r>
              <w:rPr>
                <w:rFonts w:hint="eastAsia"/>
                <w:sz w:val="24"/>
                <w:szCs w:val="21"/>
              </w:rPr>
              <w:t>限</w:t>
            </w:r>
            <w:r w:rsidR="00CD3AF2" w:rsidRPr="00092661">
              <w:rPr>
                <w:sz w:val="24"/>
                <w:szCs w:val="21"/>
              </w:rPr>
              <w:t>选课</w:t>
            </w:r>
          </w:p>
        </w:tc>
      </w:tr>
      <w:tr w:rsidR="00CD3AF2" w:rsidRPr="00092661" w:rsidTr="00ED21AA">
        <w:trPr>
          <w:jc w:val="center"/>
        </w:trPr>
        <w:tc>
          <w:tcPr>
            <w:tcW w:w="1384" w:type="dxa"/>
            <w:vAlign w:val="center"/>
          </w:tcPr>
          <w:p w:rsidR="00CD3AF2" w:rsidRPr="00092661" w:rsidRDefault="00CD3AF2" w:rsidP="00ED21AA">
            <w:pPr>
              <w:spacing w:line="400" w:lineRule="exact"/>
              <w:jc w:val="center"/>
              <w:rPr>
                <w:sz w:val="24"/>
              </w:rPr>
            </w:pPr>
            <w:r w:rsidRPr="00092661">
              <w:rPr>
                <w:sz w:val="24"/>
              </w:rPr>
              <w:t>学分数</w:t>
            </w:r>
          </w:p>
        </w:tc>
        <w:tc>
          <w:tcPr>
            <w:tcW w:w="1321" w:type="dxa"/>
          </w:tcPr>
          <w:p w:rsidR="00CD3AF2" w:rsidRPr="00092661" w:rsidRDefault="00CD3AF2" w:rsidP="00ED21AA">
            <w:pPr>
              <w:spacing w:line="400" w:lineRule="exact"/>
              <w:rPr>
                <w:sz w:val="24"/>
              </w:rPr>
            </w:pPr>
            <w:r w:rsidRPr="00092661">
              <w:rPr>
                <w:sz w:val="24"/>
              </w:rPr>
              <w:t>2</w:t>
            </w:r>
            <w:r w:rsidRPr="00092661">
              <w:rPr>
                <w:sz w:val="24"/>
              </w:rPr>
              <w:t>学分</w:t>
            </w:r>
          </w:p>
        </w:tc>
        <w:tc>
          <w:tcPr>
            <w:tcW w:w="941" w:type="dxa"/>
          </w:tcPr>
          <w:p w:rsidR="00CD3AF2" w:rsidRPr="00092661" w:rsidRDefault="00CD3AF2" w:rsidP="00ED21AA">
            <w:pPr>
              <w:spacing w:line="400" w:lineRule="exact"/>
              <w:jc w:val="center"/>
              <w:rPr>
                <w:sz w:val="24"/>
              </w:rPr>
            </w:pPr>
            <w:r w:rsidRPr="00092661">
              <w:rPr>
                <w:sz w:val="24"/>
              </w:rPr>
              <w:t>学时数</w:t>
            </w:r>
          </w:p>
        </w:tc>
        <w:tc>
          <w:tcPr>
            <w:tcW w:w="6294" w:type="dxa"/>
            <w:gridSpan w:val="3"/>
          </w:tcPr>
          <w:p w:rsidR="00CD3AF2" w:rsidRPr="00092661" w:rsidRDefault="00CD3AF2" w:rsidP="00ED21AA">
            <w:pPr>
              <w:spacing w:line="400" w:lineRule="exact"/>
              <w:rPr>
                <w:sz w:val="24"/>
              </w:rPr>
            </w:pPr>
            <w:r w:rsidRPr="00092661">
              <w:rPr>
                <w:sz w:val="24"/>
              </w:rPr>
              <w:t>32</w:t>
            </w:r>
            <w:r w:rsidRPr="00092661">
              <w:rPr>
                <w:sz w:val="24"/>
              </w:rPr>
              <w:t>学时，其中：实验（实训）</w:t>
            </w:r>
            <w:r w:rsidRPr="00092661">
              <w:rPr>
                <w:sz w:val="24"/>
              </w:rPr>
              <w:t>0</w:t>
            </w:r>
            <w:r w:rsidRPr="00092661">
              <w:rPr>
                <w:sz w:val="24"/>
              </w:rPr>
              <w:t>学时；课外</w:t>
            </w:r>
            <w:r w:rsidRPr="00092661">
              <w:rPr>
                <w:sz w:val="24"/>
              </w:rPr>
              <w:t>0</w:t>
            </w:r>
            <w:r w:rsidRPr="00092661">
              <w:rPr>
                <w:sz w:val="24"/>
              </w:rPr>
              <w:t>学时</w:t>
            </w:r>
          </w:p>
        </w:tc>
      </w:tr>
      <w:tr w:rsidR="00CD3AF2" w:rsidRPr="00092661" w:rsidTr="00ED21AA">
        <w:trPr>
          <w:trHeight w:val="1812"/>
          <w:jc w:val="center"/>
        </w:trPr>
        <w:tc>
          <w:tcPr>
            <w:tcW w:w="1384" w:type="dxa"/>
            <w:vAlign w:val="center"/>
          </w:tcPr>
          <w:p w:rsidR="00CD3AF2" w:rsidRPr="00092661" w:rsidRDefault="00CD3AF2" w:rsidP="00ED21AA">
            <w:pPr>
              <w:spacing w:line="400" w:lineRule="exact"/>
              <w:jc w:val="center"/>
              <w:rPr>
                <w:szCs w:val="21"/>
              </w:rPr>
            </w:pPr>
            <w:r w:rsidRPr="00092661">
              <w:rPr>
                <w:sz w:val="24"/>
              </w:rPr>
              <w:t>内容简介</w:t>
            </w:r>
          </w:p>
        </w:tc>
        <w:tc>
          <w:tcPr>
            <w:tcW w:w="8556" w:type="dxa"/>
            <w:gridSpan w:val="5"/>
          </w:tcPr>
          <w:p w:rsidR="00CD3AF2" w:rsidRPr="00092661" w:rsidRDefault="00CD3AF2" w:rsidP="00ED21AA">
            <w:pPr>
              <w:spacing w:line="400" w:lineRule="exact"/>
              <w:jc w:val="left"/>
              <w:rPr>
                <w:szCs w:val="21"/>
              </w:rPr>
            </w:pPr>
          </w:p>
          <w:p w:rsidR="00CD3AF2" w:rsidRPr="00092661" w:rsidRDefault="00CD3AF2" w:rsidP="00ED21AA">
            <w:pPr>
              <w:spacing w:line="400" w:lineRule="exact"/>
              <w:ind w:firstLineChars="200" w:firstLine="480"/>
              <w:jc w:val="left"/>
              <w:rPr>
                <w:rFonts w:eastAsia="楷体"/>
                <w:sz w:val="24"/>
              </w:rPr>
            </w:pPr>
            <w:r w:rsidRPr="00092661">
              <w:rPr>
                <w:rFonts w:eastAsia="楷体"/>
                <w:sz w:val="24"/>
              </w:rPr>
              <w:t>《物理化学选论》是</w:t>
            </w:r>
            <w:r w:rsidRPr="00092661">
              <w:rPr>
                <w:rFonts w:eastAsia="楷体" w:hint="eastAsia"/>
                <w:sz w:val="24"/>
              </w:rPr>
              <w:t>储能科学与工程</w:t>
            </w:r>
            <w:r w:rsidRPr="00092661">
              <w:rPr>
                <w:rFonts w:eastAsia="楷体"/>
                <w:sz w:val="24"/>
              </w:rPr>
              <w:t>专业的一门选修课。本课程是在已学过的物理化学课程的基础上，介绍物理化学在材料、能源领域新的学术成就、方法和应用，引用新的材料和实例，了解近代物理化学发展的趋势和特点，增强学术分析问题、解决问题和创新的能力。选择性地介绍和论述物理化学领域的最新发展方向、各研究领域的最新研究动向以及物理化学知识在生产实践中的应用技术，既开拓学生的思维、激发学生的科学研究热情，又在物化知识与生产实践的结合中进一步学习和巩固物化知识的新发展、新应用，并学习和了解物化理论知识在生产实践中具体应用的各种实例。帮助有志于进一步深造读研究生的学生提高和加强理论水平。物理化学选论课以分专题的讲授为主，适当结合研究式、探索讨论式教学。</w:t>
            </w:r>
          </w:p>
          <w:p w:rsidR="00CD3AF2" w:rsidRPr="00092661" w:rsidRDefault="00CD3AF2" w:rsidP="00ED21AA">
            <w:pPr>
              <w:spacing w:line="400" w:lineRule="exact"/>
              <w:jc w:val="left"/>
              <w:rPr>
                <w:szCs w:val="21"/>
              </w:rPr>
            </w:pPr>
          </w:p>
        </w:tc>
      </w:tr>
      <w:tr w:rsidR="00CD3AF2" w:rsidRPr="00092661" w:rsidTr="00ED21AA">
        <w:trPr>
          <w:trHeight w:val="674"/>
          <w:jc w:val="center"/>
        </w:trPr>
        <w:tc>
          <w:tcPr>
            <w:tcW w:w="1384" w:type="dxa"/>
            <w:vAlign w:val="center"/>
          </w:tcPr>
          <w:p w:rsidR="00CD3AF2" w:rsidRPr="00092661" w:rsidRDefault="00CD3AF2" w:rsidP="00ED21AA">
            <w:pPr>
              <w:spacing w:line="400" w:lineRule="exact"/>
              <w:jc w:val="center"/>
              <w:rPr>
                <w:szCs w:val="21"/>
              </w:rPr>
            </w:pPr>
            <w:r w:rsidRPr="00092661">
              <w:rPr>
                <w:sz w:val="24"/>
              </w:rPr>
              <w:t>教材</w:t>
            </w:r>
          </w:p>
        </w:tc>
        <w:tc>
          <w:tcPr>
            <w:tcW w:w="8556" w:type="dxa"/>
            <w:gridSpan w:val="5"/>
            <w:vAlign w:val="center"/>
          </w:tcPr>
          <w:p w:rsidR="00CD3AF2" w:rsidRPr="00092661" w:rsidRDefault="00CD3AF2" w:rsidP="00ED21AA">
            <w:pPr>
              <w:spacing w:after="120" w:line="400" w:lineRule="exact"/>
              <w:ind w:leftChars="200" w:left="420"/>
              <w:rPr>
                <w:rFonts w:eastAsia="楷体"/>
                <w:sz w:val="24"/>
              </w:rPr>
            </w:pPr>
            <w:r w:rsidRPr="00092661">
              <w:rPr>
                <w:rFonts w:eastAsia="楷体"/>
                <w:sz w:val="24"/>
              </w:rPr>
              <w:t>自编《物理化学选论》教材。</w:t>
            </w:r>
          </w:p>
          <w:p w:rsidR="00CD3AF2" w:rsidRPr="00092661" w:rsidRDefault="00CD3AF2" w:rsidP="00ED21AA">
            <w:pPr>
              <w:spacing w:line="400" w:lineRule="exact"/>
              <w:ind w:firstLineChars="200" w:firstLine="480"/>
              <w:rPr>
                <w:rFonts w:eastAsia="楷体"/>
                <w:sz w:val="24"/>
              </w:rPr>
            </w:pPr>
            <w:r w:rsidRPr="00092661">
              <w:rPr>
                <w:rFonts w:eastAsia="楷体" w:hint="eastAsia"/>
                <w:sz w:val="24"/>
              </w:rPr>
              <w:t>傅献彩，候文华等编．物理化学（上）．</w:t>
            </w:r>
            <w:r w:rsidRPr="00092661">
              <w:rPr>
                <w:rFonts w:eastAsia="楷体" w:hint="eastAsia"/>
                <w:sz w:val="24"/>
              </w:rPr>
              <w:t>ISBN: 9787040586046.</w:t>
            </w:r>
            <w:r w:rsidRPr="00092661">
              <w:rPr>
                <w:rFonts w:eastAsia="楷体" w:hint="eastAsia"/>
                <w:sz w:val="24"/>
              </w:rPr>
              <w:t>北京：高等教育出版社，</w:t>
            </w:r>
            <w:r w:rsidRPr="00092661">
              <w:rPr>
                <w:rFonts w:eastAsia="楷体" w:hint="eastAsia"/>
                <w:sz w:val="24"/>
              </w:rPr>
              <w:t>2022,</w:t>
            </w:r>
            <w:r w:rsidRPr="00092661">
              <w:rPr>
                <w:rFonts w:eastAsia="楷体" w:hint="eastAsia"/>
                <w:sz w:val="24"/>
              </w:rPr>
              <w:t>第六版</w:t>
            </w:r>
            <w:r w:rsidRPr="00092661">
              <w:rPr>
                <w:rFonts w:eastAsia="楷体" w:hint="eastAsia"/>
                <w:sz w:val="24"/>
              </w:rPr>
              <w:t>.</w:t>
            </w:r>
          </w:p>
          <w:p w:rsidR="00CD3AF2" w:rsidRPr="00092661" w:rsidRDefault="00CD3AF2" w:rsidP="00ED21AA">
            <w:pPr>
              <w:spacing w:line="400" w:lineRule="exact"/>
              <w:ind w:firstLineChars="200" w:firstLine="480"/>
              <w:rPr>
                <w:rFonts w:eastAsia="楷体"/>
                <w:sz w:val="24"/>
              </w:rPr>
            </w:pPr>
            <w:r w:rsidRPr="00092661">
              <w:rPr>
                <w:rFonts w:eastAsia="楷体" w:hint="eastAsia"/>
                <w:sz w:val="24"/>
              </w:rPr>
              <w:t>傅献彩等编．物理化学（下）．</w:t>
            </w:r>
            <w:r w:rsidRPr="00092661">
              <w:rPr>
                <w:rFonts w:eastAsia="楷体" w:hint="eastAsia"/>
                <w:sz w:val="24"/>
              </w:rPr>
              <w:t>ISBN:9787040584660.</w:t>
            </w:r>
            <w:r w:rsidRPr="00092661">
              <w:rPr>
                <w:rFonts w:eastAsia="楷体" w:hint="eastAsia"/>
                <w:sz w:val="24"/>
              </w:rPr>
              <w:t>北京：高等教育出版社，</w:t>
            </w:r>
            <w:r w:rsidRPr="00092661">
              <w:rPr>
                <w:rFonts w:eastAsia="楷体" w:hint="eastAsia"/>
                <w:sz w:val="24"/>
              </w:rPr>
              <w:t>2022,</w:t>
            </w:r>
            <w:r w:rsidRPr="00092661">
              <w:rPr>
                <w:rFonts w:eastAsia="楷体" w:hint="eastAsia"/>
                <w:sz w:val="24"/>
              </w:rPr>
              <w:t>第六版</w:t>
            </w:r>
            <w:r w:rsidRPr="00092661">
              <w:rPr>
                <w:rFonts w:eastAsia="楷体" w:hint="eastAsia"/>
                <w:sz w:val="24"/>
              </w:rPr>
              <w:t>.</w:t>
            </w:r>
          </w:p>
        </w:tc>
      </w:tr>
    </w:tbl>
    <w:p w:rsidR="00CD3AF2" w:rsidRPr="00092661" w:rsidRDefault="00CD3AF2" w:rsidP="00CD3AF2">
      <w:pPr>
        <w:spacing w:line="360" w:lineRule="auto"/>
        <w:rPr>
          <w:rFonts w:eastAsia="仿宋_GB2312"/>
          <w:sz w:val="28"/>
          <w:szCs w:val="28"/>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CC2E88" w:rsidRPr="00092661" w:rsidRDefault="00CC2E88" w:rsidP="00CC2E88">
      <w:pPr>
        <w:pStyle w:val="Heading1"/>
        <w:spacing w:before="0" w:after="0" w:line="240" w:lineRule="auto"/>
        <w:jc w:val="center"/>
        <w:rPr>
          <w:rFonts w:eastAsia="黑体"/>
        </w:rPr>
      </w:pPr>
      <w:bookmarkStart w:id="33" w:name="_Toc25891"/>
      <w:bookmarkStart w:id="34" w:name="_Toc170390087"/>
      <w:bookmarkStart w:id="35" w:name="_Toc3934327"/>
      <w:r w:rsidRPr="00092661">
        <w:rPr>
          <w:rFonts w:eastAsia="黑体"/>
          <w:b w:val="0"/>
          <w:sz w:val="32"/>
          <w:szCs w:val="32"/>
        </w:rPr>
        <w:lastRenderedPageBreak/>
        <w:t>《</w:t>
      </w:r>
      <w:r w:rsidRPr="00092661">
        <w:rPr>
          <w:rFonts w:eastAsia="黑体" w:hint="eastAsia"/>
          <w:b w:val="0"/>
          <w:sz w:val="32"/>
          <w:szCs w:val="32"/>
        </w:rPr>
        <w:t>能源化学</w:t>
      </w:r>
      <w:r w:rsidRPr="00092661">
        <w:rPr>
          <w:rFonts w:eastAsia="黑体"/>
          <w:b w:val="0"/>
          <w:sz w:val="32"/>
          <w:szCs w:val="32"/>
        </w:rPr>
        <w:t>》课程简介</w:t>
      </w:r>
      <w:bookmarkEnd w:id="33"/>
      <w:bookmarkEnd w:id="34"/>
    </w:p>
    <w:p w:rsidR="00CC2E88" w:rsidRPr="00092661" w:rsidRDefault="00CC2E88" w:rsidP="00CC2E88">
      <w:pPr>
        <w:spacing w:line="360" w:lineRule="auto"/>
        <w:jc w:val="center"/>
        <w:rPr>
          <w:rFonts w:eastAsia="等线"/>
          <w:szCs w:val="21"/>
        </w:rPr>
      </w:pPr>
      <w:r w:rsidRPr="00092661">
        <w:rPr>
          <w:rFonts w:eastAsia="等线"/>
          <w:b/>
          <w:sz w:val="28"/>
          <w:szCs w:val="28"/>
        </w:rPr>
        <w:t>(</w:t>
      </w:r>
      <w:r w:rsidRPr="00092661">
        <w:rPr>
          <w:rFonts w:eastAsia="等线" w:hint="eastAsia"/>
          <w:b/>
          <w:sz w:val="28"/>
          <w:szCs w:val="28"/>
        </w:rPr>
        <w:t xml:space="preserve">Energy </w:t>
      </w:r>
      <w:r w:rsidRPr="00092661">
        <w:rPr>
          <w:rFonts w:eastAsia="等线"/>
          <w:b/>
          <w:sz w:val="28"/>
          <w:szCs w:val="28"/>
        </w:rPr>
        <w:t>Chemistry)</w:t>
      </w: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375"/>
        <w:gridCol w:w="2602"/>
      </w:tblGrid>
      <w:tr w:rsidR="00CC2E88" w:rsidRPr="00092661" w:rsidTr="00F60D29">
        <w:trPr>
          <w:jc w:val="center"/>
        </w:trPr>
        <w:tc>
          <w:tcPr>
            <w:tcW w:w="1384" w:type="dxa"/>
            <w:vAlign w:val="center"/>
          </w:tcPr>
          <w:p w:rsidR="00CC2E88" w:rsidRPr="00092661" w:rsidRDefault="00CC2E88" w:rsidP="00F60D29">
            <w:pPr>
              <w:spacing w:line="400" w:lineRule="exact"/>
              <w:rPr>
                <w:sz w:val="24"/>
              </w:rPr>
            </w:pPr>
            <w:r w:rsidRPr="00092661">
              <w:rPr>
                <w:sz w:val="24"/>
              </w:rPr>
              <w:t>中文名称</w:t>
            </w:r>
          </w:p>
        </w:tc>
        <w:tc>
          <w:tcPr>
            <w:tcW w:w="8556" w:type="dxa"/>
            <w:gridSpan w:val="5"/>
            <w:vAlign w:val="center"/>
          </w:tcPr>
          <w:p w:rsidR="00CC2E88" w:rsidRPr="00092661" w:rsidRDefault="00CC2E88" w:rsidP="00F60D29">
            <w:pPr>
              <w:spacing w:line="400" w:lineRule="exact"/>
              <w:rPr>
                <w:sz w:val="24"/>
              </w:rPr>
            </w:pPr>
            <w:r w:rsidRPr="00092661">
              <w:rPr>
                <w:rFonts w:hint="eastAsia"/>
                <w:sz w:val="24"/>
              </w:rPr>
              <w:t>能源化学</w:t>
            </w:r>
          </w:p>
        </w:tc>
      </w:tr>
      <w:tr w:rsidR="00CC2E88" w:rsidRPr="00092661" w:rsidTr="00F60D29">
        <w:trPr>
          <w:jc w:val="center"/>
        </w:trPr>
        <w:tc>
          <w:tcPr>
            <w:tcW w:w="1384" w:type="dxa"/>
            <w:vAlign w:val="center"/>
          </w:tcPr>
          <w:p w:rsidR="00CC2E88" w:rsidRPr="00092661" w:rsidRDefault="00CC2E88" w:rsidP="00F60D29">
            <w:pPr>
              <w:spacing w:line="400" w:lineRule="exact"/>
              <w:rPr>
                <w:sz w:val="24"/>
              </w:rPr>
            </w:pPr>
            <w:r w:rsidRPr="00092661">
              <w:rPr>
                <w:sz w:val="24"/>
              </w:rPr>
              <w:t>英文名称</w:t>
            </w:r>
          </w:p>
        </w:tc>
        <w:tc>
          <w:tcPr>
            <w:tcW w:w="8556" w:type="dxa"/>
            <w:gridSpan w:val="5"/>
            <w:vAlign w:val="center"/>
          </w:tcPr>
          <w:p w:rsidR="00CC2E88" w:rsidRPr="00092661" w:rsidRDefault="00CC2E88" w:rsidP="00F60D29">
            <w:pPr>
              <w:spacing w:line="400" w:lineRule="exact"/>
              <w:rPr>
                <w:sz w:val="24"/>
              </w:rPr>
            </w:pPr>
            <w:r w:rsidRPr="00092661">
              <w:rPr>
                <w:sz w:val="24"/>
              </w:rPr>
              <w:t>Energy Chemistry</w:t>
            </w:r>
          </w:p>
        </w:tc>
      </w:tr>
      <w:tr w:rsidR="00CC2E88" w:rsidRPr="00092661" w:rsidTr="00F60D29">
        <w:trPr>
          <w:jc w:val="center"/>
        </w:trPr>
        <w:tc>
          <w:tcPr>
            <w:tcW w:w="1384" w:type="dxa"/>
            <w:tcBorders>
              <w:right w:val="single" w:sz="4" w:space="0" w:color="auto"/>
            </w:tcBorders>
            <w:vAlign w:val="center"/>
          </w:tcPr>
          <w:p w:rsidR="00CC2E88" w:rsidRPr="00092661" w:rsidRDefault="00CC2E88" w:rsidP="00F60D29">
            <w:pPr>
              <w:spacing w:line="400" w:lineRule="exact"/>
              <w:rPr>
                <w:sz w:val="24"/>
              </w:rPr>
            </w:pPr>
            <w:r w:rsidRPr="00092661">
              <w:rPr>
                <w:sz w:val="22"/>
              </w:rPr>
              <w:t>是否为双语</w:t>
            </w:r>
          </w:p>
        </w:tc>
        <w:tc>
          <w:tcPr>
            <w:tcW w:w="8556" w:type="dxa"/>
            <w:gridSpan w:val="5"/>
            <w:tcBorders>
              <w:left w:val="single" w:sz="4" w:space="0" w:color="auto"/>
            </w:tcBorders>
            <w:vAlign w:val="center"/>
          </w:tcPr>
          <w:p w:rsidR="00CC2E88" w:rsidRPr="00092661" w:rsidRDefault="00CC2E88" w:rsidP="00F60D29">
            <w:pPr>
              <w:spacing w:line="400" w:lineRule="exact"/>
              <w:rPr>
                <w:sz w:val="24"/>
              </w:rPr>
            </w:pPr>
            <w:r w:rsidRPr="00092661">
              <w:rPr>
                <w:rFonts w:hint="eastAsia"/>
                <w:sz w:val="24"/>
              </w:rPr>
              <w:t>否</w:t>
            </w:r>
          </w:p>
        </w:tc>
      </w:tr>
      <w:tr w:rsidR="00CC2E88" w:rsidRPr="00092661" w:rsidTr="00F60D29">
        <w:trPr>
          <w:jc w:val="center"/>
        </w:trPr>
        <w:tc>
          <w:tcPr>
            <w:tcW w:w="1384" w:type="dxa"/>
            <w:vAlign w:val="center"/>
          </w:tcPr>
          <w:p w:rsidR="00CC2E88" w:rsidRPr="00092661" w:rsidRDefault="00CC2E88" w:rsidP="00F60D29">
            <w:pPr>
              <w:spacing w:line="400" w:lineRule="exact"/>
              <w:rPr>
                <w:sz w:val="24"/>
              </w:rPr>
            </w:pPr>
            <w:r w:rsidRPr="00092661">
              <w:rPr>
                <w:sz w:val="24"/>
              </w:rPr>
              <w:t>适用专业</w:t>
            </w:r>
          </w:p>
        </w:tc>
        <w:tc>
          <w:tcPr>
            <w:tcW w:w="8556" w:type="dxa"/>
            <w:gridSpan w:val="5"/>
            <w:vAlign w:val="center"/>
          </w:tcPr>
          <w:p w:rsidR="00CC2E88" w:rsidRPr="00092661" w:rsidRDefault="00CC2E88" w:rsidP="00F60D29">
            <w:pPr>
              <w:spacing w:line="400" w:lineRule="exact"/>
              <w:rPr>
                <w:sz w:val="24"/>
              </w:rPr>
            </w:pPr>
            <w:r w:rsidRPr="00092661">
              <w:rPr>
                <w:rFonts w:hint="eastAsia"/>
                <w:sz w:val="24"/>
              </w:rPr>
              <w:t>储能科学与工程</w:t>
            </w:r>
          </w:p>
        </w:tc>
      </w:tr>
      <w:tr w:rsidR="00CC2E88" w:rsidRPr="00092661" w:rsidTr="00F60D29">
        <w:trPr>
          <w:jc w:val="center"/>
        </w:trPr>
        <w:tc>
          <w:tcPr>
            <w:tcW w:w="1384" w:type="dxa"/>
            <w:vAlign w:val="center"/>
          </w:tcPr>
          <w:p w:rsidR="00CC2E88" w:rsidRPr="00092661" w:rsidRDefault="00CC2E88" w:rsidP="00F60D29">
            <w:pPr>
              <w:spacing w:line="400" w:lineRule="exact"/>
              <w:rPr>
                <w:sz w:val="24"/>
              </w:rPr>
            </w:pPr>
            <w:r w:rsidRPr="00092661">
              <w:rPr>
                <w:sz w:val="24"/>
              </w:rPr>
              <w:t>开课单位</w:t>
            </w:r>
          </w:p>
        </w:tc>
        <w:tc>
          <w:tcPr>
            <w:tcW w:w="8556" w:type="dxa"/>
            <w:gridSpan w:val="5"/>
            <w:vAlign w:val="center"/>
          </w:tcPr>
          <w:p w:rsidR="00CC2E88" w:rsidRPr="00092661" w:rsidRDefault="00CC2E88" w:rsidP="00F60D29">
            <w:pPr>
              <w:spacing w:line="400" w:lineRule="exact"/>
              <w:rPr>
                <w:sz w:val="24"/>
              </w:rPr>
            </w:pPr>
            <w:r w:rsidRPr="00092661">
              <w:rPr>
                <w:sz w:val="24"/>
              </w:rPr>
              <w:t>材料科学与氢能学院</w:t>
            </w:r>
          </w:p>
        </w:tc>
      </w:tr>
      <w:tr w:rsidR="00CC2E88" w:rsidRPr="00092661" w:rsidTr="00F60D29">
        <w:trPr>
          <w:trHeight w:val="476"/>
          <w:jc w:val="center"/>
        </w:trPr>
        <w:tc>
          <w:tcPr>
            <w:tcW w:w="1384" w:type="dxa"/>
            <w:vAlign w:val="center"/>
          </w:tcPr>
          <w:p w:rsidR="00CC2E88" w:rsidRPr="00092661" w:rsidRDefault="00CC2E88" w:rsidP="00F60D29">
            <w:pPr>
              <w:spacing w:line="340" w:lineRule="exact"/>
              <w:rPr>
                <w:sz w:val="24"/>
              </w:rPr>
            </w:pPr>
            <w:r w:rsidRPr="00092661">
              <w:rPr>
                <w:sz w:val="24"/>
              </w:rPr>
              <w:t>课程类型</w:t>
            </w:r>
          </w:p>
        </w:tc>
        <w:tc>
          <w:tcPr>
            <w:tcW w:w="4579" w:type="dxa"/>
            <w:gridSpan w:val="3"/>
            <w:tcBorders>
              <w:right w:val="single" w:sz="4" w:space="0" w:color="auto"/>
            </w:tcBorders>
            <w:vAlign w:val="center"/>
          </w:tcPr>
          <w:p w:rsidR="00CC2E88" w:rsidRPr="00092661" w:rsidRDefault="00CC2E88" w:rsidP="00F60D29">
            <w:pPr>
              <w:spacing w:line="340" w:lineRule="exact"/>
              <w:rPr>
                <w:sz w:val="24"/>
              </w:rPr>
            </w:pPr>
            <w:r w:rsidRPr="00092661">
              <w:rPr>
                <w:sz w:val="24"/>
              </w:rPr>
              <w:t>专业课</w:t>
            </w:r>
          </w:p>
        </w:tc>
        <w:tc>
          <w:tcPr>
            <w:tcW w:w="1375" w:type="dxa"/>
            <w:tcBorders>
              <w:right w:val="single" w:sz="4" w:space="0" w:color="auto"/>
            </w:tcBorders>
            <w:vAlign w:val="center"/>
          </w:tcPr>
          <w:p w:rsidR="00CC2E88" w:rsidRPr="00092661" w:rsidRDefault="00CC2E88" w:rsidP="00F60D29">
            <w:pPr>
              <w:widowControl/>
              <w:rPr>
                <w:sz w:val="24"/>
              </w:rPr>
            </w:pPr>
            <w:r w:rsidRPr="00092661">
              <w:rPr>
                <w:sz w:val="24"/>
              </w:rPr>
              <w:t>课程性质</w:t>
            </w:r>
          </w:p>
        </w:tc>
        <w:tc>
          <w:tcPr>
            <w:tcW w:w="2602" w:type="dxa"/>
            <w:tcBorders>
              <w:left w:val="single" w:sz="4" w:space="0" w:color="auto"/>
            </w:tcBorders>
            <w:vAlign w:val="center"/>
          </w:tcPr>
          <w:p w:rsidR="00CC2E88" w:rsidRPr="00092661" w:rsidRDefault="00CC2E88" w:rsidP="00F60D29">
            <w:pPr>
              <w:widowControl/>
              <w:rPr>
                <w:sz w:val="24"/>
                <w:szCs w:val="21"/>
              </w:rPr>
            </w:pPr>
            <w:r w:rsidRPr="00092661">
              <w:rPr>
                <w:sz w:val="24"/>
                <w:szCs w:val="21"/>
              </w:rPr>
              <w:t>限选课</w:t>
            </w:r>
          </w:p>
        </w:tc>
      </w:tr>
      <w:tr w:rsidR="00CC2E88" w:rsidRPr="00092661" w:rsidTr="00F60D29">
        <w:trPr>
          <w:jc w:val="center"/>
        </w:trPr>
        <w:tc>
          <w:tcPr>
            <w:tcW w:w="1384" w:type="dxa"/>
            <w:vAlign w:val="center"/>
          </w:tcPr>
          <w:p w:rsidR="00CC2E88" w:rsidRPr="00092661" w:rsidRDefault="00CC2E88" w:rsidP="00F60D29">
            <w:pPr>
              <w:spacing w:line="400" w:lineRule="exact"/>
              <w:rPr>
                <w:sz w:val="24"/>
              </w:rPr>
            </w:pPr>
            <w:r w:rsidRPr="00092661">
              <w:rPr>
                <w:sz w:val="24"/>
              </w:rPr>
              <w:t>学分数</w:t>
            </w:r>
          </w:p>
        </w:tc>
        <w:tc>
          <w:tcPr>
            <w:tcW w:w="1321" w:type="dxa"/>
            <w:vAlign w:val="center"/>
          </w:tcPr>
          <w:p w:rsidR="00CC2E88" w:rsidRPr="00092661" w:rsidRDefault="00CC2E88" w:rsidP="00F60D29">
            <w:pPr>
              <w:spacing w:line="400" w:lineRule="exact"/>
              <w:rPr>
                <w:sz w:val="24"/>
              </w:rPr>
            </w:pPr>
            <w:r w:rsidRPr="00092661">
              <w:rPr>
                <w:sz w:val="24"/>
              </w:rPr>
              <w:t>2</w:t>
            </w:r>
            <w:r w:rsidRPr="00092661">
              <w:rPr>
                <w:sz w:val="24"/>
              </w:rPr>
              <w:t>学分</w:t>
            </w:r>
          </w:p>
        </w:tc>
        <w:tc>
          <w:tcPr>
            <w:tcW w:w="941" w:type="dxa"/>
            <w:vAlign w:val="center"/>
          </w:tcPr>
          <w:p w:rsidR="00CC2E88" w:rsidRPr="00092661" w:rsidRDefault="00CC2E88" w:rsidP="00F60D29">
            <w:pPr>
              <w:spacing w:line="400" w:lineRule="exact"/>
              <w:rPr>
                <w:sz w:val="24"/>
              </w:rPr>
            </w:pPr>
            <w:r w:rsidRPr="00092661">
              <w:rPr>
                <w:sz w:val="24"/>
              </w:rPr>
              <w:t>学时数</w:t>
            </w:r>
          </w:p>
        </w:tc>
        <w:tc>
          <w:tcPr>
            <w:tcW w:w="6294" w:type="dxa"/>
            <w:gridSpan w:val="3"/>
            <w:vAlign w:val="center"/>
          </w:tcPr>
          <w:p w:rsidR="00CC2E88" w:rsidRPr="00092661" w:rsidRDefault="00CC2E88" w:rsidP="00F60D29">
            <w:pPr>
              <w:spacing w:line="400" w:lineRule="exact"/>
              <w:rPr>
                <w:sz w:val="24"/>
              </w:rPr>
            </w:pPr>
            <w:r w:rsidRPr="00092661">
              <w:rPr>
                <w:sz w:val="24"/>
              </w:rPr>
              <w:t>32</w:t>
            </w:r>
            <w:r w:rsidRPr="00092661">
              <w:rPr>
                <w:sz w:val="24"/>
              </w:rPr>
              <w:t>学时，其中：实验（实训）学时</w:t>
            </w:r>
            <w:r w:rsidRPr="00092661">
              <w:rPr>
                <w:sz w:val="24"/>
              </w:rPr>
              <w:t>0</w:t>
            </w:r>
            <w:r w:rsidRPr="00092661">
              <w:rPr>
                <w:sz w:val="24"/>
              </w:rPr>
              <w:t>；课外学时</w:t>
            </w:r>
            <w:r w:rsidRPr="00092661">
              <w:rPr>
                <w:sz w:val="24"/>
              </w:rPr>
              <w:t>0</w:t>
            </w:r>
          </w:p>
        </w:tc>
      </w:tr>
      <w:tr w:rsidR="00CC2E88" w:rsidRPr="00092661" w:rsidTr="00F60D29">
        <w:trPr>
          <w:trHeight w:val="1812"/>
          <w:jc w:val="center"/>
        </w:trPr>
        <w:tc>
          <w:tcPr>
            <w:tcW w:w="1384" w:type="dxa"/>
            <w:vAlign w:val="center"/>
          </w:tcPr>
          <w:p w:rsidR="00CC2E88" w:rsidRPr="00092661" w:rsidRDefault="00CC2E88" w:rsidP="00F60D29">
            <w:pPr>
              <w:spacing w:line="400" w:lineRule="exact"/>
              <w:rPr>
                <w:szCs w:val="21"/>
              </w:rPr>
            </w:pPr>
            <w:r w:rsidRPr="00092661">
              <w:rPr>
                <w:sz w:val="24"/>
              </w:rPr>
              <w:t>内容简介</w:t>
            </w:r>
          </w:p>
        </w:tc>
        <w:tc>
          <w:tcPr>
            <w:tcW w:w="8556" w:type="dxa"/>
            <w:gridSpan w:val="5"/>
            <w:vAlign w:val="center"/>
          </w:tcPr>
          <w:p w:rsidR="00CC2E88" w:rsidRPr="00092661" w:rsidRDefault="00CC2E88" w:rsidP="00F60D29">
            <w:pPr>
              <w:spacing w:line="400" w:lineRule="exact"/>
              <w:rPr>
                <w:szCs w:val="21"/>
              </w:rPr>
            </w:pPr>
          </w:p>
          <w:p w:rsidR="00CC2E88" w:rsidRPr="00092661" w:rsidRDefault="00CC2E88" w:rsidP="00F60D29">
            <w:pPr>
              <w:spacing w:line="400" w:lineRule="exact"/>
              <w:ind w:firstLineChars="200" w:firstLine="480"/>
              <w:rPr>
                <w:rFonts w:eastAsia="楷体"/>
                <w:sz w:val="24"/>
              </w:rPr>
            </w:pPr>
            <w:r w:rsidRPr="00092661">
              <w:rPr>
                <w:rFonts w:eastAsia="楷体"/>
                <w:sz w:val="24"/>
              </w:rPr>
              <w:t>《</w:t>
            </w:r>
            <w:r w:rsidRPr="00092661">
              <w:rPr>
                <w:rFonts w:eastAsia="楷体" w:hint="eastAsia"/>
                <w:sz w:val="24"/>
              </w:rPr>
              <w:t>能源化学</w:t>
            </w:r>
            <w:r w:rsidRPr="00092661">
              <w:rPr>
                <w:rFonts w:eastAsia="楷体"/>
                <w:sz w:val="24"/>
              </w:rPr>
              <w:t>》</w:t>
            </w:r>
            <w:r w:rsidRPr="00092661">
              <w:rPr>
                <w:rFonts w:eastAsia="楷体" w:hint="eastAsia"/>
                <w:sz w:val="24"/>
              </w:rPr>
              <w:t>主要研究化学、可再生能源等方面的基本知识和技能。课程以能源的合理、高效、持续利用为目标，进行能源转化效率的提高以及能源可持续发展的探索等。通过本课程的学习，学生将掌握能源化学的基本理论以及解决实际问题的能力，为未来的科研和职业发展打下坚实的基础。</w:t>
            </w:r>
          </w:p>
          <w:p w:rsidR="00CC2E88" w:rsidRPr="00092661" w:rsidRDefault="00CC2E88" w:rsidP="00F60D29">
            <w:pPr>
              <w:spacing w:line="400" w:lineRule="exact"/>
              <w:ind w:firstLineChars="200" w:firstLine="480"/>
              <w:rPr>
                <w:rFonts w:eastAsia="楷体"/>
                <w:sz w:val="24"/>
              </w:rPr>
            </w:pPr>
            <w:r w:rsidRPr="00092661">
              <w:rPr>
                <w:rFonts w:eastAsia="楷体" w:hint="eastAsia"/>
                <w:sz w:val="24"/>
              </w:rPr>
              <w:t>能源化学可以紧密结合该专业的核心知识和技能，以培养学生的社会责任感、环保意识、创新精神和国际视野为目标。在传授能源化学专业知识的同时，强调科学精神的培养，如严谨的实验态度、对数据的尊重。培养学生的环保意识，强调能源利用与环境保护之间的紧密联系，引导学生思考如何减少能源消耗和污染排放。培养学生的社会责任感，让学生了解能源问题对于国家发展和社会进步的重要性，激发学生的爱国情怀和使命感。培养学生的创新精神，鼓励学生敢于挑战传统观念，勇于探索新的能源技术和应用。</w:t>
            </w:r>
          </w:p>
          <w:p w:rsidR="00CC2E88" w:rsidRPr="00092661" w:rsidRDefault="00CC2E88" w:rsidP="00F60D29">
            <w:pPr>
              <w:spacing w:line="400" w:lineRule="exact"/>
              <w:rPr>
                <w:szCs w:val="21"/>
              </w:rPr>
            </w:pPr>
          </w:p>
        </w:tc>
      </w:tr>
      <w:tr w:rsidR="00CC2E88" w:rsidRPr="00092661" w:rsidTr="00F60D29">
        <w:trPr>
          <w:trHeight w:val="674"/>
          <w:jc w:val="center"/>
        </w:trPr>
        <w:tc>
          <w:tcPr>
            <w:tcW w:w="1384" w:type="dxa"/>
            <w:vAlign w:val="center"/>
          </w:tcPr>
          <w:p w:rsidR="00CC2E88" w:rsidRPr="00092661" w:rsidRDefault="00CC2E88" w:rsidP="00F60D29">
            <w:pPr>
              <w:spacing w:line="400" w:lineRule="exact"/>
              <w:rPr>
                <w:szCs w:val="21"/>
              </w:rPr>
            </w:pPr>
            <w:r w:rsidRPr="00092661">
              <w:rPr>
                <w:sz w:val="24"/>
              </w:rPr>
              <w:t>教材</w:t>
            </w:r>
          </w:p>
        </w:tc>
        <w:tc>
          <w:tcPr>
            <w:tcW w:w="8556" w:type="dxa"/>
            <w:gridSpan w:val="5"/>
            <w:vAlign w:val="center"/>
          </w:tcPr>
          <w:p w:rsidR="00CC2E88" w:rsidRPr="00092661" w:rsidRDefault="00CC2E88" w:rsidP="00F60D29">
            <w:pPr>
              <w:spacing w:line="400" w:lineRule="exact"/>
              <w:rPr>
                <w:szCs w:val="21"/>
              </w:rPr>
            </w:pPr>
            <w:r w:rsidRPr="00092661">
              <w:rPr>
                <w:szCs w:val="21"/>
              </w:rPr>
              <w:t>[</w:t>
            </w:r>
            <w:r w:rsidRPr="00092661">
              <w:rPr>
                <w:rFonts w:hint="eastAsia"/>
                <w:szCs w:val="21"/>
              </w:rPr>
              <w:t>1]</w:t>
            </w:r>
            <w:r w:rsidRPr="00092661">
              <w:rPr>
                <w:szCs w:val="21"/>
              </w:rPr>
              <w:t xml:space="preserve"> </w:t>
            </w:r>
            <w:r w:rsidRPr="00092661">
              <w:rPr>
                <w:rFonts w:hint="eastAsia"/>
                <w:szCs w:val="21"/>
              </w:rPr>
              <w:t>王树荣，蒋旭光，朱玲君．《能源化学》．北京：中国电力出版社，</w:t>
            </w:r>
            <w:r w:rsidRPr="00092661">
              <w:rPr>
                <w:szCs w:val="21"/>
              </w:rPr>
              <w:t>20</w:t>
            </w:r>
            <w:r w:rsidRPr="00092661">
              <w:rPr>
                <w:rFonts w:hint="eastAsia"/>
                <w:szCs w:val="21"/>
              </w:rPr>
              <w:t>24</w:t>
            </w:r>
            <w:r w:rsidRPr="00092661">
              <w:rPr>
                <w:rFonts w:hint="eastAsia"/>
                <w:szCs w:val="21"/>
              </w:rPr>
              <w:t>年。</w:t>
            </w:r>
          </w:p>
          <w:p w:rsidR="00CC2E88" w:rsidRPr="00092661" w:rsidRDefault="00CC2E88" w:rsidP="00F60D29">
            <w:pPr>
              <w:spacing w:line="400" w:lineRule="exact"/>
              <w:rPr>
                <w:szCs w:val="21"/>
              </w:rPr>
            </w:pPr>
            <w:r w:rsidRPr="00092661">
              <w:rPr>
                <w:szCs w:val="21"/>
              </w:rPr>
              <w:t>[</w:t>
            </w:r>
            <w:r w:rsidRPr="00092661">
              <w:rPr>
                <w:rFonts w:hint="eastAsia"/>
                <w:szCs w:val="21"/>
              </w:rPr>
              <w:t>2]</w:t>
            </w:r>
            <w:r w:rsidRPr="00092661">
              <w:rPr>
                <w:szCs w:val="21"/>
              </w:rPr>
              <w:t xml:space="preserve"> </w:t>
            </w:r>
            <w:r w:rsidRPr="00092661">
              <w:rPr>
                <w:rFonts w:hint="eastAsia"/>
                <w:szCs w:val="21"/>
              </w:rPr>
              <w:t>胡俊华</w:t>
            </w:r>
            <w:r w:rsidRPr="00092661">
              <w:rPr>
                <w:rFonts w:hint="eastAsia"/>
                <w:szCs w:val="21"/>
              </w:rPr>
              <w:t xml:space="preserve"> </w:t>
            </w:r>
            <w:r w:rsidRPr="00092661">
              <w:rPr>
                <w:rFonts w:hint="eastAsia"/>
                <w:szCs w:val="21"/>
              </w:rPr>
              <w:t>朱利敏</w:t>
            </w:r>
            <w:r w:rsidRPr="00092661">
              <w:rPr>
                <w:rFonts w:hint="eastAsia"/>
                <w:szCs w:val="21"/>
              </w:rPr>
              <w:t xml:space="preserve"> </w:t>
            </w:r>
            <w:r w:rsidRPr="00092661">
              <w:rPr>
                <w:rFonts w:hint="eastAsia"/>
                <w:szCs w:val="21"/>
              </w:rPr>
              <w:t>李晶晶．《能源化学》．上海：高等教育出版社，</w:t>
            </w:r>
            <w:r w:rsidRPr="00092661">
              <w:rPr>
                <w:szCs w:val="21"/>
              </w:rPr>
              <w:t>2021</w:t>
            </w:r>
            <w:r w:rsidRPr="00092661">
              <w:rPr>
                <w:rFonts w:hint="eastAsia"/>
                <w:szCs w:val="21"/>
              </w:rPr>
              <w:t>年。</w:t>
            </w:r>
          </w:p>
          <w:p w:rsidR="00CC2E88" w:rsidRPr="00092661" w:rsidRDefault="00CC2E88" w:rsidP="00F60D29">
            <w:pPr>
              <w:spacing w:line="400" w:lineRule="exact"/>
              <w:rPr>
                <w:szCs w:val="21"/>
              </w:rPr>
            </w:pPr>
            <w:r w:rsidRPr="00092661">
              <w:rPr>
                <w:szCs w:val="21"/>
              </w:rPr>
              <w:t xml:space="preserve">[3] </w:t>
            </w:r>
            <w:r w:rsidRPr="00092661">
              <w:rPr>
                <w:rFonts w:hint="eastAsia"/>
                <w:szCs w:val="21"/>
              </w:rPr>
              <w:t>陈军．《能源化学》．北京：化学工业出版社，</w:t>
            </w:r>
            <w:r w:rsidRPr="00092661">
              <w:rPr>
                <w:szCs w:val="21"/>
              </w:rPr>
              <w:t>2004</w:t>
            </w:r>
            <w:r w:rsidRPr="00092661">
              <w:rPr>
                <w:rFonts w:hint="eastAsia"/>
                <w:szCs w:val="21"/>
              </w:rPr>
              <w:t>年。</w:t>
            </w:r>
          </w:p>
        </w:tc>
      </w:tr>
    </w:tbl>
    <w:p w:rsidR="00CC2E88" w:rsidRPr="00092661" w:rsidRDefault="00CC2E88" w:rsidP="00CC2E88">
      <w:pPr>
        <w:rPr>
          <w:rFonts w:eastAsia="等线"/>
          <w:b/>
          <w:szCs w:val="22"/>
        </w:rPr>
      </w:pPr>
    </w:p>
    <w:p w:rsidR="00CC2E88" w:rsidRPr="00092661" w:rsidRDefault="00CC2E88" w:rsidP="00CC2E88">
      <w:pPr>
        <w:widowControl/>
        <w:jc w:val="left"/>
        <w:rPr>
          <w:rFonts w:eastAsia="仿宋_GB2312"/>
          <w:sz w:val="28"/>
          <w:szCs w:val="28"/>
        </w:rPr>
      </w:pPr>
    </w:p>
    <w:p w:rsidR="00CC2E88" w:rsidRPr="00092661" w:rsidRDefault="00CC2E88">
      <w:pPr>
        <w:widowControl/>
        <w:jc w:val="left"/>
        <w:rPr>
          <w:rFonts w:eastAsia="黑体"/>
          <w:bCs/>
          <w:kern w:val="44"/>
          <w:sz w:val="32"/>
          <w:szCs w:val="32"/>
        </w:rPr>
      </w:pPr>
      <w:r w:rsidRPr="00092661">
        <w:rPr>
          <w:rFonts w:eastAsia="黑体"/>
          <w:b/>
          <w:sz w:val="32"/>
          <w:szCs w:val="32"/>
        </w:rPr>
        <w:br w:type="page"/>
      </w:r>
    </w:p>
    <w:p w:rsidR="00FA352E" w:rsidRPr="00092661" w:rsidRDefault="00FA352E" w:rsidP="00FA352E">
      <w:pPr>
        <w:pStyle w:val="Heading1"/>
        <w:spacing w:before="0" w:after="0" w:line="240" w:lineRule="auto"/>
        <w:jc w:val="center"/>
        <w:rPr>
          <w:rFonts w:eastAsia="黑体"/>
          <w:b w:val="0"/>
          <w:sz w:val="32"/>
          <w:szCs w:val="32"/>
        </w:rPr>
      </w:pPr>
      <w:bookmarkStart w:id="36" w:name="_Toc170390088"/>
      <w:r w:rsidRPr="00092661">
        <w:rPr>
          <w:rFonts w:eastAsia="黑体" w:hint="eastAsia"/>
          <w:b w:val="0"/>
          <w:sz w:val="32"/>
          <w:szCs w:val="32"/>
        </w:rPr>
        <w:lastRenderedPageBreak/>
        <w:t>《能源与环境》课程简介</w:t>
      </w:r>
      <w:bookmarkEnd w:id="35"/>
      <w:bookmarkEnd w:id="36"/>
    </w:p>
    <w:p w:rsidR="00FA352E" w:rsidRPr="00092661" w:rsidRDefault="00FA352E" w:rsidP="00FA352E">
      <w:pPr>
        <w:jc w:val="center"/>
        <w:rPr>
          <w:rFonts w:eastAsia="等线"/>
          <w:szCs w:val="21"/>
        </w:rPr>
      </w:pPr>
      <w:r w:rsidRPr="00092661">
        <w:rPr>
          <w:rFonts w:eastAsia="等线"/>
          <w:b/>
          <w:sz w:val="28"/>
          <w:szCs w:val="28"/>
        </w:rPr>
        <w:t>(</w:t>
      </w:r>
      <w:r w:rsidRPr="00092661">
        <w:rPr>
          <w:rFonts w:eastAsia="等线"/>
          <w:b/>
          <w:bCs/>
          <w:sz w:val="28"/>
          <w:szCs w:val="28"/>
        </w:rPr>
        <w:t>Energy Sources and Environment</w:t>
      </w:r>
      <w:r w:rsidRPr="00092661">
        <w:rPr>
          <w:rFonts w:eastAsia="等线"/>
          <w:b/>
          <w:sz w:val="28"/>
          <w:szCs w:val="28"/>
        </w:rPr>
        <w:t>)</w:t>
      </w: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831CBC" w:rsidRPr="00092661" w:rsidTr="00FA352E">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中文名称</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能源与环境</w:t>
            </w:r>
          </w:p>
        </w:tc>
      </w:tr>
      <w:tr w:rsidR="00831CBC" w:rsidRPr="00092661" w:rsidTr="00FA352E">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英文名称</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t>Energy Sources and Environment</w:t>
            </w:r>
          </w:p>
        </w:tc>
      </w:tr>
      <w:tr w:rsidR="00831CBC" w:rsidRPr="00092661" w:rsidTr="00FA352E">
        <w:trPr>
          <w:jc w:val="center"/>
        </w:trPr>
        <w:tc>
          <w:tcPr>
            <w:tcW w:w="1384"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400" w:lineRule="exact"/>
              <w:rPr>
                <w:sz w:val="24"/>
              </w:rPr>
            </w:pPr>
            <w:r w:rsidRPr="00092661">
              <w:rPr>
                <w:rFonts w:hint="eastAsia"/>
                <w:sz w:val="24"/>
              </w:rPr>
              <w:t>是否为双语</w:t>
            </w:r>
          </w:p>
        </w:tc>
        <w:tc>
          <w:tcPr>
            <w:tcW w:w="8556"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否</w:t>
            </w:r>
          </w:p>
        </w:tc>
      </w:tr>
      <w:tr w:rsidR="00831CBC" w:rsidRPr="00092661" w:rsidTr="00FA352E">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适用专业</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储能科学与工程</w:t>
            </w:r>
          </w:p>
        </w:tc>
      </w:tr>
      <w:tr w:rsidR="00831CBC" w:rsidRPr="00092661" w:rsidTr="00FA352E">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开课单位</w:t>
            </w:r>
          </w:p>
        </w:tc>
        <w:tc>
          <w:tcPr>
            <w:tcW w:w="8556"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材料科学与氢能学院</w:t>
            </w:r>
          </w:p>
        </w:tc>
      </w:tr>
      <w:tr w:rsidR="00831CBC" w:rsidRPr="00092661" w:rsidTr="00FA352E">
        <w:trPr>
          <w:trHeight w:val="90"/>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340" w:lineRule="exact"/>
              <w:jc w:val="center"/>
              <w:rPr>
                <w:sz w:val="24"/>
              </w:rPr>
            </w:pPr>
            <w:r w:rsidRPr="00092661">
              <w:rPr>
                <w:rFonts w:hint="eastAsia"/>
                <w:sz w:val="24"/>
              </w:rPr>
              <w:t>课程类型</w:t>
            </w:r>
          </w:p>
        </w:tc>
        <w:tc>
          <w:tcPr>
            <w:tcW w:w="4579" w:type="dxa"/>
            <w:gridSpan w:val="3"/>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340" w:lineRule="exact"/>
              <w:jc w:val="center"/>
              <w:rPr>
                <w:sz w:val="24"/>
              </w:rPr>
            </w:pPr>
            <w:r w:rsidRPr="00092661">
              <w:rPr>
                <w:rFonts w:hint="eastAsia"/>
                <w:sz w:val="24"/>
              </w:rPr>
              <w:t>专业课</w:t>
            </w:r>
          </w:p>
        </w:tc>
        <w:tc>
          <w:tcPr>
            <w:tcW w:w="1102"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jc w:val="center"/>
              <w:rPr>
                <w:sz w:val="24"/>
                <w:szCs w:val="21"/>
              </w:rPr>
            </w:pPr>
            <w:r w:rsidRPr="00092661">
              <w:rPr>
                <w:rFonts w:hint="eastAsia"/>
                <w:sz w:val="24"/>
                <w:szCs w:val="21"/>
              </w:rPr>
              <w:t>必修课</w:t>
            </w:r>
          </w:p>
        </w:tc>
      </w:tr>
      <w:tr w:rsidR="00831CBC" w:rsidRPr="00092661" w:rsidTr="00FA352E">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学分数</w:t>
            </w:r>
          </w:p>
        </w:tc>
        <w:tc>
          <w:tcPr>
            <w:tcW w:w="1321"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ind w:leftChars="200" w:left="420"/>
              <w:rPr>
                <w:sz w:val="24"/>
              </w:rPr>
            </w:pPr>
            <w:r w:rsidRPr="00092661">
              <w:rPr>
                <w:sz w:val="24"/>
              </w:rPr>
              <w:t>1</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16</w:t>
            </w:r>
            <w:r w:rsidRPr="00092661">
              <w:rPr>
                <w:rFonts w:hint="eastAsia"/>
                <w:sz w:val="24"/>
              </w:rPr>
              <w:t>学时，其中：实验（实训）</w:t>
            </w:r>
            <w:r w:rsidRPr="00092661">
              <w:rPr>
                <w:sz w:val="24"/>
              </w:rPr>
              <w:t>0</w:t>
            </w:r>
            <w:r w:rsidRPr="00092661">
              <w:rPr>
                <w:rFonts w:hint="eastAsia"/>
                <w:sz w:val="24"/>
              </w:rPr>
              <w:t>学时；课外</w:t>
            </w:r>
            <w:r w:rsidRPr="00092661">
              <w:rPr>
                <w:sz w:val="24"/>
              </w:rPr>
              <w:t>0</w:t>
            </w:r>
            <w:r w:rsidRPr="00092661">
              <w:rPr>
                <w:rFonts w:hint="eastAsia"/>
                <w:sz w:val="24"/>
              </w:rPr>
              <w:t>学时</w:t>
            </w:r>
          </w:p>
        </w:tc>
      </w:tr>
      <w:tr w:rsidR="00831CBC" w:rsidRPr="00092661" w:rsidTr="00FA352E">
        <w:trPr>
          <w:trHeight w:val="1812"/>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内容简介</w:t>
            </w:r>
          </w:p>
        </w:tc>
        <w:tc>
          <w:tcPr>
            <w:tcW w:w="8556" w:type="dxa"/>
            <w:gridSpan w:val="5"/>
            <w:tcBorders>
              <w:top w:val="single" w:sz="4" w:space="0" w:color="000000"/>
              <w:left w:val="single" w:sz="4" w:space="0" w:color="000000"/>
              <w:bottom w:val="single" w:sz="4" w:space="0" w:color="000000"/>
              <w:right w:val="single" w:sz="4" w:space="0" w:color="000000"/>
            </w:tcBorders>
          </w:tcPr>
          <w:p w:rsidR="00FA352E" w:rsidRPr="00092661" w:rsidRDefault="00FA352E">
            <w:pPr>
              <w:spacing w:line="400" w:lineRule="exact"/>
              <w:jc w:val="left"/>
              <w:rPr>
                <w:rFonts w:eastAsia="楷体"/>
                <w:sz w:val="24"/>
              </w:rPr>
            </w:pPr>
          </w:p>
          <w:p w:rsidR="00FA352E" w:rsidRPr="00092661" w:rsidRDefault="00FA352E">
            <w:pPr>
              <w:spacing w:line="400" w:lineRule="exact"/>
              <w:ind w:firstLineChars="200" w:firstLine="480"/>
              <w:rPr>
                <w:szCs w:val="21"/>
              </w:rPr>
            </w:pPr>
            <w:r w:rsidRPr="00092661">
              <w:rPr>
                <w:rFonts w:eastAsia="楷体" w:hint="eastAsia"/>
                <w:sz w:val="24"/>
              </w:rPr>
              <w:t>《能源与环境》从能源与现代文明的关系之新视点来阐明以新世纪人类文明可持续发展为目标的三大主题——能源，经济和环境。重点介绍能源环境问题、环境污染治理途径及原理、大气污染物的生成和控制、烟尘的污染及防治、工业节能的分析方法与步骤，能源的供应与经济预测方法等问题。它可以增强学生的环保意识并掌握可持续发展模式。通过学习使学生系统地掌握能源科学的基础知识，了解人口，环境，能源之间的关系；可持续发展与社会制约机制；环境污染监测与控制技术；资源可持续利用技术；环境友好的能源利用技术，为学生以后从事相关专业课程式的学习及从事能源与动力相关工作开启环保与高效的理念。本课程可以增强学生的环保意识并掌握可持续发展模式。</w:t>
            </w: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tc>
      </w:tr>
      <w:tr w:rsidR="00FA352E" w:rsidRPr="00092661" w:rsidTr="00FA352E">
        <w:trPr>
          <w:trHeight w:val="674"/>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教材</w:t>
            </w:r>
          </w:p>
        </w:tc>
        <w:tc>
          <w:tcPr>
            <w:tcW w:w="8556"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rFonts w:eastAsia="楷体"/>
                <w:sz w:val="24"/>
              </w:rPr>
            </w:pPr>
            <w:r w:rsidRPr="00092661">
              <w:rPr>
                <w:rFonts w:hint="eastAsia"/>
                <w:sz w:val="24"/>
                <w:szCs w:val="32"/>
              </w:rPr>
              <w:t>卢平</w:t>
            </w:r>
            <w:r w:rsidRPr="00092661">
              <w:rPr>
                <w:sz w:val="24"/>
                <w:szCs w:val="32"/>
              </w:rPr>
              <w:t xml:space="preserve">. </w:t>
            </w:r>
            <w:r w:rsidRPr="00092661">
              <w:rPr>
                <w:rFonts w:hint="eastAsia"/>
                <w:sz w:val="24"/>
                <w:szCs w:val="32"/>
              </w:rPr>
              <w:t>能源与环境概论</w:t>
            </w:r>
            <w:r w:rsidRPr="00092661">
              <w:rPr>
                <w:sz w:val="24"/>
                <w:szCs w:val="32"/>
              </w:rPr>
              <w:t xml:space="preserve">. </w:t>
            </w:r>
            <w:r w:rsidRPr="00092661">
              <w:rPr>
                <w:rFonts w:hint="eastAsia"/>
                <w:sz w:val="24"/>
                <w:szCs w:val="32"/>
              </w:rPr>
              <w:t>北京：中国水利水电出版社，</w:t>
            </w:r>
            <w:r w:rsidRPr="00092661">
              <w:rPr>
                <w:sz w:val="24"/>
                <w:szCs w:val="32"/>
              </w:rPr>
              <w:t>2021</w:t>
            </w:r>
            <w:r w:rsidRPr="00092661">
              <w:rPr>
                <w:rFonts w:hint="eastAsia"/>
                <w:sz w:val="24"/>
                <w:szCs w:val="32"/>
              </w:rPr>
              <w:t>年</w:t>
            </w:r>
          </w:p>
        </w:tc>
      </w:tr>
    </w:tbl>
    <w:p w:rsidR="00FA352E" w:rsidRPr="00092661" w:rsidRDefault="00FA352E" w:rsidP="00FA352E"/>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FA352E">
      <w:pPr>
        <w:pStyle w:val="Heading1"/>
        <w:spacing w:before="0" w:after="0" w:line="240" w:lineRule="auto"/>
        <w:jc w:val="center"/>
        <w:rPr>
          <w:rFonts w:eastAsia="黑体"/>
          <w:b w:val="0"/>
          <w:sz w:val="32"/>
          <w:szCs w:val="32"/>
        </w:rPr>
      </w:pPr>
      <w:bookmarkStart w:id="37" w:name="_Toc170390089"/>
      <w:r w:rsidRPr="00092661">
        <w:rPr>
          <w:rFonts w:eastAsia="黑体" w:hint="eastAsia"/>
          <w:b w:val="0"/>
          <w:sz w:val="32"/>
          <w:szCs w:val="32"/>
        </w:rPr>
        <w:lastRenderedPageBreak/>
        <w:t>《氢能与氢储能》课程简介</w:t>
      </w:r>
      <w:bookmarkEnd w:id="37"/>
    </w:p>
    <w:p w:rsidR="00FA352E" w:rsidRPr="00092661" w:rsidRDefault="00FA352E" w:rsidP="00FA352E">
      <w:pPr>
        <w:spacing w:line="360" w:lineRule="auto"/>
        <w:jc w:val="center"/>
        <w:rPr>
          <w:rFonts w:eastAsia="等线"/>
          <w:szCs w:val="21"/>
        </w:rPr>
      </w:pPr>
      <w:r w:rsidRPr="00092661">
        <w:rPr>
          <w:rFonts w:eastAsia="等线" w:hint="eastAsia"/>
          <w:b/>
          <w:sz w:val="28"/>
          <w:szCs w:val="28"/>
        </w:rPr>
        <w:t>（</w:t>
      </w:r>
      <w:r w:rsidRPr="00092661">
        <w:rPr>
          <w:rFonts w:eastAsia="等线"/>
          <w:b/>
          <w:sz w:val="28"/>
          <w:szCs w:val="28"/>
        </w:rPr>
        <w:t>Hydrogen Energy and Hydrogen Storage</w:t>
      </w:r>
      <w:r w:rsidRPr="00092661">
        <w:rPr>
          <w:rFonts w:eastAsia="等线" w:hint="eastAsia"/>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氢能与氢储能</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Hydrogen Energy and Hydrogen Storage</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储能科学与工程</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材料科学与氢能学院</w:t>
            </w:r>
          </w:p>
        </w:tc>
      </w:tr>
      <w:tr w:rsidR="00831CBC" w:rsidRPr="00092661" w:rsidTr="00FA352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340" w:lineRule="exact"/>
              <w:rPr>
                <w:sz w:val="24"/>
              </w:rPr>
            </w:pPr>
            <w:r w:rsidRPr="00092661">
              <w:rPr>
                <w:rFonts w:hint="eastAsia"/>
                <w:sz w:val="24"/>
              </w:rPr>
              <w:t>专业课程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jc w:val="center"/>
              <w:rPr>
                <w:sz w:val="24"/>
                <w:szCs w:val="21"/>
              </w:rPr>
            </w:pPr>
            <w:r w:rsidRPr="00092661">
              <w:rPr>
                <w:rFonts w:hint="eastAsia"/>
                <w:sz w:val="24"/>
                <w:szCs w:val="21"/>
              </w:rPr>
              <w:t>必修课</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FA352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rFonts w:eastAsia="楷体"/>
                <w:sz w:val="24"/>
              </w:rPr>
            </w:pPr>
          </w:p>
          <w:p w:rsidR="00FA352E" w:rsidRPr="00092661" w:rsidRDefault="00FA352E">
            <w:pPr>
              <w:spacing w:line="400" w:lineRule="exact"/>
              <w:rPr>
                <w:rFonts w:eastAsia="楷体"/>
                <w:sz w:val="24"/>
              </w:rPr>
            </w:pPr>
            <w:r w:rsidRPr="00092661">
              <w:rPr>
                <w:rFonts w:eastAsia="楷体" w:hint="eastAsia"/>
                <w:sz w:val="24"/>
              </w:rPr>
              <w:t>《氢能与氢储能》基于</w:t>
            </w:r>
            <w:r w:rsidRPr="00092661">
              <w:rPr>
                <w:rFonts w:eastAsia="楷体"/>
                <w:sz w:val="24"/>
              </w:rPr>
              <w:t>“</w:t>
            </w:r>
            <w:r w:rsidRPr="00092661">
              <w:rPr>
                <w:rFonts w:eastAsia="楷体" w:hint="eastAsia"/>
                <w:sz w:val="24"/>
              </w:rPr>
              <w:t>双碳</w:t>
            </w:r>
            <w:r w:rsidRPr="00092661">
              <w:rPr>
                <w:rFonts w:eastAsia="楷体"/>
                <w:sz w:val="24"/>
              </w:rPr>
              <w:t>”</w:t>
            </w:r>
            <w:r w:rsidRPr="00092661">
              <w:rPr>
                <w:rFonts w:eastAsia="楷体" w:hint="eastAsia"/>
                <w:sz w:val="24"/>
              </w:rPr>
              <w:t>目标和新能源时代背景，既讲述氢能基础理论知识，也涵盖氢能与氢储能相关应用技术。主要内容有氢的发展史、氢的物理化学性质、制氢技术、储氢技术、氢能利用等。重点介绍煤制氢、天然气制氢、石油制氢、可再生能源制氢等制氢技术以及分子态储氢、吸附储氢、金属氢化物储氢等储氢技术。通过本课程的学习使学生对氢能与氢储能涉及的基本理论、关键材料和技术进展等有较全面的认识，培养学生科学抽象和辩证思维能力，强化实践综合分析和解决问题能力，为从事氢能行业研究、开发、生产和应用等工作打下坚实的基础。</w:t>
            </w: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tc>
      </w:tr>
      <w:tr w:rsidR="00FA352E" w:rsidRPr="00092661" w:rsidTr="00FA352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rFonts w:eastAsia="楷体"/>
                <w:sz w:val="24"/>
              </w:rPr>
            </w:pPr>
            <w:r w:rsidRPr="00092661">
              <w:rPr>
                <w:rFonts w:eastAsia="楷体"/>
                <w:sz w:val="24"/>
              </w:rPr>
              <w:t xml:space="preserve">[1] </w:t>
            </w:r>
            <w:r w:rsidRPr="00092661">
              <w:rPr>
                <w:rFonts w:eastAsia="楷体" w:hint="eastAsia"/>
                <w:sz w:val="24"/>
              </w:rPr>
              <w:t>吴朝玲，王刚，王倩</w:t>
            </w:r>
            <w:r w:rsidRPr="00092661">
              <w:rPr>
                <w:rFonts w:eastAsia="楷体"/>
                <w:sz w:val="24"/>
              </w:rPr>
              <w:t xml:space="preserve">. </w:t>
            </w:r>
            <w:r w:rsidRPr="00092661">
              <w:rPr>
                <w:rFonts w:eastAsia="楷体" w:hint="eastAsia"/>
                <w:sz w:val="24"/>
              </w:rPr>
              <w:t>氢能与燃料电池</w:t>
            </w:r>
            <w:r w:rsidRPr="00092661">
              <w:rPr>
                <w:rFonts w:eastAsia="楷体"/>
                <w:sz w:val="24"/>
              </w:rPr>
              <w:t xml:space="preserve">. </w:t>
            </w:r>
            <w:r w:rsidRPr="00092661">
              <w:rPr>
                <w:rFonts w:eastAsia="楷体" w:hint="eastAsia"/>
                <w:sz w:val="24"/>
              </w:rPr>
              <w:t>北京：化学工业出版社，</w:t>
            </w:r>
            <w:r w:rsidRPr="00092661">
              <w:rPr>
                <w:rFonts w:eastAsia="楷体"/>
                <w:sz w:val="24"/>
              </w:rPr>
              <w:t>2022</w:t>
            </w:r>
            <w:r w:rsidRPr="00092661">
              <w:rPr>
                <w:rFonts w:eastAsia="楷体" w:hint="eastAsia"/>
                <w:sz w:val="24"/>
              </w:rPr>
              <w:t>。</w:t>
            </w:r>
          </w:p>
          <w:p w:rsidR="00FA352E" w:rsidRPr="00092661" w:rsidRDefault="00FA352E">
            <w:pPr>
              <w:spacing w:line="400" w:lineRule="exact"/>
              <w:rPr>
                <w:rFonts w:eastAsia="楷体"/>
                <w:sz w:val="24"/>
              </w:rPr>
            </w:pPr>
            <w:r w:rsidRPr="00092661">
              <w:rPr>
                <w:rFonts w:eastAsia="楷体"/>
                <w:sz w:val="24"/>
              </w:rPr>
              <w:t xml:space="preserve">[2] </w:t>
            </w:r>
            <w:r w:rsidRPr="00092661">
              <w:rPr>
                <w:rFonts w:eastAsia="楷体" w:hint="eastAsia"/>
                <w:sz w:val="24"/>
              </w:rPr>
              <w:t>吴朝玲，李永涛，李媛等</w:t>
            </w:r>
            <w:r w:rsidRPr="00092661">
              <w:rPr>
                <w:rFonts w:eastAsia="楷体"/>
                <w:sz w:val="24"/>
              </w:rPr>
              <w:t xml:space="preserve">. </w:t>
            </w:r>
            <w:r w:rsidRPr="00092661">
              <w:rPr>
                <w:rFonts w:eastAsia="楷体" w:hint="eastAsia"/>
                <w:sz w:val="24"/>
              </w:rPr>
              <w:t>氢气储存和输运</w:t>
            </w:r>
            <w:r w:rsidRPr="00092661">
              <w:rPr>
                <w:rFonts w:eastAsia="楷体"/>
                <w:sz w:val="24"/>
              </w:rPr>
              <w:t xml:space="preserve">. </w:t>
            </w:r>
            <w:r w:rsidRPr="00092661">
              <w:rPr>
                <w:rFonts w:eastAsia="楷体" w:hint="eastAsia"/>
                <w:sz w:val="24"/>
              </w:rPr>
              <w:t>北京：化学工业出版社，</w:t>
            </w:r>
            <w:r w:rsidRPr="00092661">
              <w:rPr>
                <w:rFonts w:eastAsia="楷体"/>
                <w:sz w:val="24"/>
              </w:rPr>
              <w:t>2020</w:t>
            </w:r>
            <w:r w:rsidRPr="00092661">
              <w:rPr>
                <w:rFonts w:eastAsia="楷体" w:hint="eastAsia"/>
                <w:sz w:val="24"/>
              </w:rPr>
              <w:t>。</w:t>
            </w:r>
          </w:p>
          <w:p w:rsidR="00FA352E" w:rsidRPr="00092661" w:rsidRDefault="00FA352E">
            <w:pPr>
              <w:spacing w:line="400" w:lineRule="exact"/>
              <w:rPr>
                <w:rFonts w:eastAsia="楷体"/>
                <w:sz w:val="24"/>
              </w:rPr>
            </w:pPr>
            <w:r w:rsidRPr="00092661">
              <w:rPr>
                <w:rFonts w:eastAsia="楷体"/>
                <w:sz w:val="24"/>
              </w:rPr>
              <w:t xml:space="preserve">[3] </w:t>
            </w:r>
            <w:r w:rsidRPr="00092661">
              <w:rPr>
                <w:rFonts w:eastAsia="楷体" w:hint="eastAsia"/>
                <w:sz w:val="24"/>
              </w:rPr>
              <w:t>赵吉诗</w:t>
            </w:r>
            <w:r w:rsidRPr="00092661">
              <w:rPr>
                <w:rFonts w:eastAsia="楷体"/>
                <w:sz w:val="24"/>
              </w:rPr>
              <w:t xml:space="preserve">. </w:t>
            </w:r>
            <w:r w:rsidRPr="00092661">
              <w:rPr>
                <w:rFonts w:eastAsia="楷体" w:hint="eastAsia"/>
                <w:sz w:val="24"/>
              </w:rPr>
              <w:t>制氢技术与工艺</w:t>
            </w:r>
            <w:r w:rsidRPr="00092661">
              <w:rPr>
                <w:rFonts w:eastAsia="楷体"/>
                <w:sz w:val="24"/>
              </w:rPr>
              <w:t xml:space="preserve">. </w:t>
            </w:r>
            <w:r w:rsidRPr="00092661">
              <w:rPr>
                <w:rFonts w:eastAsia="楷体" w:hint="eastAsia"/>
                <w:sz w:val="24"/>
              </w:rPr>
              <w:t>北京：机械工业出版社，</w:t>
            </w:r>
            <w:r w:rsidRPr="00092661">
              <w:rPr>
                <w:rFonts w:eastAsia="楷体"/>
                <w:sz w:val="24"/>
              </w:rPr>
              <w:t>2024</w:t>
            </w:r>
            <w:r w:rsidRPr="00092661">
              <w:rPr>
                <w:rFonts w:eastAsia="楷体" w:hint="eastAsia"/>
                <w:sz w:val="24"/>
              </w:rPr>
              <w:t>。</w:t>
            </w:r>
          </w:p>
        </w:tc>
      </w:tr>
    </w:tbl>
    <w:p w:rsidR="00FA352E" w:rsidRPr="00092661" w:rsidRDefault="00FA352E" w:rsidP="00FA352E">
      <w:pPr>
        <w:spacing w:line="360" w:lineRule="auto"/>
        <w:rPr>
          <w:rFonts w:eastAsia="仿宋_GB2312"/>
          <w:sz w:val="28"/>
          <w:szCs w:val="28"/>
        </w:rPr>
      </w:pPr>
    </w:p>
    <w:p w:rsidR="00FA352E" w:rsidRPr="00092661" w:rsidRDefault="00FA352E">
      <w:pPr>
        <w:widowControl/>
        <w:jc w:val="left"/>
        <w:rPr>
          <w:rFonts w:eastAsia="仿宋_GB2312"/>
          <w:sz w:val="28"/>
          <w:szCs w:val="28"/>
        </w:rPr>
      </w:pPr>
      <w:r w:rsidRPr="00092661">
        <w:rPr>
          <w:rFonts w:eastAsia="仿宋_GB2312"/>
          <w:sz w:val="28"/>
          <w:szCs w:val="28"/>
        </w:rPr>
        <w:br w:type="page"/>
      </w:r>
    </w:p>
    <w:p w:rsidR="00FA352E" w:rsidRPr="00092661" w:rsidRDefault="00FA352E" w:rsidP="00FA352E">
      <w:pPr>
        <w:pStyle w:val="Heading1"/>
        <w:spacing w:before="0" w:after="0" w:line="240" w:lineRule="auto"/>
        <w:jc w:val="center"/>
        <w:rPr>
          <w:rFonts w:eastAsia="黑体"/>
          <w:b w:val="0"/>
          <w:sz w:val="32"/>
          <w:szCs w:val="32"/>
        </w:rPr>
      </w:pPr>
      <w:bookmarkStart w:id="38" w:name="_Toc170390090"/>
      <w:r w:rsidRPr="00092661">
        <w:rPr>
          <w:rFonts w:eastAsia="黑体" w:hint="eastAsia"/>
          <w:b w:val="0"/>
          <w:sz w:val="32"/>
          <w:szCs w:val="32"/>
        </w:rPr>
        <w:lastRenderedPageBreak/>
        <w:t>《电化学原理》课程简介</w:t>
      </w:r>
      <w:bookmarkEnd w:id="38"/>
    </w:p>
    <w:p w:rsidR="00FA352E" w:rsidRPr="00092661" w:rsidRDefault="00FA352E" w:rsidP="00FA352E">
      <w:pPr>
        <w:spacing w:line="360" w:lineRule="auto"/>
        <w:jc w:val="center"/>
        <w:rPr>
          <w:rFonts w:eastAsia="等线"/>
          <w:szCs w:val="21"/>
        </w:rPr>
      </w:pPr>
      <w:r w:rsidRPr="00092661">
        <w:rPr>
          <w:rFonts w:eastAsia="等线" w:hint="eastAsia"/>
          <w:b/>
          <w:sz w:val="28"/>
          <w:szCs w:val="28"/>
        </w:rPr>
        <w:t>（</w:t>
      </w:r>
      <w:r w:rsidRPr="00092661">
        <w:rPr>
          <w:b/>
          <w:bCs/>
          <w:sz w:val="28"/>
          <w:szCs w:val="28"/>
        </w:rPr>
        <w:t>Principles of Electrochemistry</w:t>
      </w:r>
      <w:r w:rsidRPr="00092661">
        <w:rPr>
          <w:rFonts w:eastAsia="等线" w:hint="eastAsia"/>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电化学原理</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Principles of Electrochemistry</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储能科学与工程</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材料科学与氢能学院</w:t>
            </w:r>
          </w:p>
        </w:tc>
      </w:tr>
      <w:tr w:rsidR="00831CBC" w:rsidRPr="00092661" w:rsidTr="00FA352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FA352E" w:rsidRPr="00092661" w:rsidRDefault="00FA352E">
            <w:pPr>
              <w:spacing w:line="340" w:lineRule="exact"/>
              <w:rPr>
                <w:sz w:val="24"/>
              </w:rPr>
            </w:pPr>
            <w:r w:rsidRPr="00092661">
              <w:rPr>
                <w:rFonts w:hint="eastAsia"/>
                <w:sz w:val="24"/>
              </w:rPr>
              <w:t>专业学科基础课程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jc w:val="center"/>
              <w:rPr>
                <w:sz w:val="24"/>
                <w:szCs w:val="21"/>
              </w:rPr>
            </w:pPr>
            <w:r w:rsidRPr="00092661">
              <w:rPr>
                <w:rFonts w:hint="eastAsia"/>
                <w:sz w:val="24"/>
                <w:szCs w:val="21"/>
              </w:rPr>
              <w:t>必修课</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FA352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rFonts w:eastAsia="楷体"/>
                <w:sz w:val="24"/>
              </w:rPr>
            </w:pPr>
          </w:p>
          <w:p w:rsidR="00FA352E" w:rsidRPr="00092661" w:rsidRDefault="00FA352E">
            <w:pPr>
              <w:spacing w:line="400" w:lineRule="exact"/>
              <w:jc w:val="left"/>
              <w:rPr>
                <w:rFonts w:eastAsia="楷体"/>
                <w:sz w:val="24"/>
              </w:rPr>
            </w:pPr>
            <w:r w:rsidRPr="00092661">
              <w:rPr>
                <w:rFonts w:eastAsia="楷体" w:hint="eastAsia"/>
                <w:sz w:val="24"/>
              </w:rPr>
              <w:t>本课程以讲授电化学原理为主。电化学原理是电化学的基础理论课程，是学习电化学测量、现代电化学以及各种电化学工艺课程的基础。本课程主要介绍经典电化学的基本原理、方法与应用，具体包括四个部分：（</w:t>
            </w:r>
            <w:r w:rsidRPr="00092661">
              <w:rPr>
                <w:rFonts w:eastAsia="楷体"/>
                <w:sz w:val="24"/>
              </w:rPr>
              <w:t>1</w:t>
            </w:r>
            <w:r w:rsidRPr="00092661">
              <w:rPr>
                <w:rFonts w:eastAsia="楷体" w:hint="eastAsia"/>
                <w:sz w:val="24"/>
              </w:rPr>
              <w:t>）电化学体系的组成以及导体、电解质的基本知识；（</w:t>
            </w:r>
            <w:r w:rsidRPr="00092661">
              <w:rPr>
                <w:rFonts w:eastAsia="楷体"/>
                <w:sz w:val="24"/>
              </w:rPr>
              <w:t>2</w:t>
            </w:r>
            <w:r w:rsidRPr="00092661">
              <w:rPr>
                <w:rFonts w:eastAsia="楷体" w:hint="eastAsia"/>
                <w:sz w:val="24"/>
              </w:rPr>
              <w:t>）电化学热力学原理以及电极</w:t>
            </w:r>
            <w:r w:rsidRPr="00092661">
              <w:rPr>
                <w:rFonts w:eastAsia="楷体"/>
                <w:sz w:val="24"/>
              </w:rPr>
              <w:t>/</w:t>
            </w:r>
            <w:r w:rsidRPr="00092661">
              <w:rPr>
                <w:rFonts w:eastAsia="楷体" w:hint="eastAsia"/>
                <w:sz w:val="24"/>
              </w:rPr>
              <w:t>溶液界面双电层的结构、性质和研究方法；（</w:t>
            </w:r>
            <w:r w:rsidRPr="00092661">
              <w:rPr>
                <w:rFonts w:eastAsia="楷体"/>
                <w:sz w:val="24"/>
              </w:rPr>
              <w:t>3</w:t>
            </w:r>
            <w:r w:rsidRPr="00092661">
              <w:rPr>
                <w:rFonts w:eastAsia="楷体" w:hint="eastAsia"/>
                <w:sz w:val="24"/>
              </w:rPr>
              <w:t>）电极过程动力学基本原理、研究方法以及一些基本的电化学测量方法；（</w:t>
            </w:r>
            <w:r w:rsidRPr="00092661">
              <w:rPr>
                <w:rFonts w:eastAsia="楷体"/>
                <w:sz w:val="24"/>
              </w:rPr>
              <w:t>4</w:t>
            </w:r>
            <w:r w:rsidRPr="00092661">
              <w:rPr>
                <w:rFonts w:eastAsia="楷体" w:hint="eastAsia"/>
                <w:sz w:val="24"/>
              </w:rPr>
              <w:t>）电池、腐蚀防护等领域一些实际电极过程涉及的电化学理论知识。以上课程内容设置旨在达到以下教学目标：（</w:t>
            </w:r>
            <w:r w:rsidRPr="00092661">
              <w:rPr>
                <w:rFonts w:eastAsia="楷体"/>
                <w:sz w:val="24"/>
              </w:rPr>
              <w:t>1</w:t>
            </w:r>
            <w:r w:rsidRPr="00092661">
              <w:rPr>
                <w:rFonts w:eastAsia="楷体" w:hint="eastAsia"/>
                <w:sz w:val="24"/>
              </w:rPr>
              <w:t>）掌握电化学的基本原理，培养学生具备一定的电化学理论计算与推演能力；（</w:t>
            </w:r>
            <w:r w:rsidRPr="00092661">
              <w:rPr>
                <w:rFonts w:eastAsia="楷体"/>
                <w:sz w:val="24"/>
              </w:rPr>
              <w:t>2</w:t>
            </w:r>
            <w:r w:rsidRPr="00092661">
              <w:rPr>
                <w:rFonts w:eastAsia="楷体" w:hint="eastAsia"/>
                <w:sz w:val="24"/>
              </w:rPr>
              <w:t>）掌握电化学测试技术，培养学生具备数据分析能力；（</w:t>
            </w:r>
            <w:r w:rsidRPr="00092661">
              <w:rPr>
                <w:rFonts w:eastAsia="楷体"/>
                <w:sz w:val="24"/>
              </w:rPr>
              <w:t>3</w:t>
            </w:r>
            <w:r w:rsidRPr="00092661">
              <w:rPr>
                <w:rFonts w:eastAsia="楷体" w:hint="eastAsia"/>
                <w:sz w:val="24"/>
              </w:rPr>
              <w:t>）培养学生具备利用电化学知识对储能技术工程领域相关问题的分析能力。</w:t>
            </w: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tc>
      </w:tr>
      <w:tr w:rsidR="00FA352E" w:rsidRPr="00092661" w:rsidTr="00FA352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rFonts w:eastAsia="楷体"/>
                <w:sz w:val="24"/>
              </w:rPr>
            </w:pPr>
            <w:r w:rsidRPr="00092661">
              <w:rPr>
                <w:rFonts w:eastAsia="楷体" w:hint="eastAsia"/>
                <w:sz w:val="24"/>
              </w:rPr>
              <w:t>高鹏</w:t>
            </w:r>
            <w:r w:rsidRPr="00092661">
              <w:rPr>
                <w:rFonts w:eastAsia="楷体"/>
                <w:sz w:val="24"/>
              </w:rPr>
              <w:t xml:space="preserve">, </w:t>
            </w:r>
            <w:r w:rsidRPr="00092661">
              <w:rPr>
                <w:rFonts w:eastAsia="楷体" w:hint="eastAsia"/>
                <w:sz w:val="24"/>
              </w:rPr>
              <w:t>朱永明</w:t>
            </w:r>
            <w:r w:rsidRPr="00092661">
              <w:rPr>
                <w:rFonts w:eastAsia="楷体"/>
                <w:sz w:val="24"/>
              </w:rPr>
              <w:t xml:space="preserve">, </w:t>
            </w:r>
            <w:r w:rsidRPr="00092661">
              <w:rPr>
                <w:rFonts w:eastAsia="楷体" w:hint="eastAsia"/>
                <w:sz w:val="24"/>
              </w:rPr>
              <w:t>于元春</w:t>
            </w:r>
            <w:r w:rsidRPr="00092661">
              <w:rPr>
                <w:rFonts w:eastAsia="楷体"/>
                <w:sz w:val="24"/>
              </w:rPr>
              <w:t xml:space="preserve">. </w:t>
            </w:r>
            <w:r w:rsidRPr="00092661">
              <w:rPr>
                <w:rFonts w:eastAsia="楷体" w:hint="eastAsia"/>
                <w:sz w:val="24"/>
              </w:rPr>
              <w:t>电化学基础教程</w:t>
            </w:r>
            <w:r w:rsidRPr="00092661">
              <w:rPr>
                <w:rFonts w:eastAsia="楷体"/>
                <w:sz w:val="24"/>
              </w:rPr>
              <w:t xml:space="preserve">. </w:t>
            </w:r>
            <w:r w:rsidRPr="00092661">
              <w:rPr>
                <w:rFonts w:eastAsia="楷体" w:hint="eastAsia"/>
                <w:sz w:val="24"/>
              </w:rPr>
              <w:t>北京</w:t>
            </w:r>
            <w:r w:rsidRPr="00092661">
              <w:rPr>
                <w:rFonts w:eastAsia="楷体"/>
                <w:sz w:val="24"/>
              </w:rPr>
              <w:t xml:space="preserve">: </w:t>
            </w:r>
            <w:r w:rsidRPr="00092661">
              <w:rPr>
                <w:rFonts w:eastAsia="楷体" w:hint="eastAsia"/>
                <w:sz w:val="24"/>
              </w:rPr>
              <w:t>化学工业出版社</w:t>
            </w:r>
            <w:r w:rsidRPr="00092661">
              <w:rPr>
                <w:rFonts w:eastAsia="楷体"/>
                <w:sz w:val="24"/>
              </w:rPr>
              <w:t>, 2019</w:t>
            </w:r>
            <w:r w:rsidRPr="00092661">
              <w:rPr>
                <w:rFonts w:eastAsia="楷体" w:hint="eastAsia"/>
                <w:sz w:val="24"/>
              </w:rPr>
              <w:t>。</w:t>
            </w:r>
          </w:p>
        </w:tc>
      </w:tr>
    </w:tbl>
    <w:p w:rsidR="00FA352E" w:rsidRPr="00092661" w:rsidRDefault="00FA352E" w:rsidP="00EC6198">
      <w:pPr>
        <w:widowControl/>
        <w:jc w:val="left"/>
        <w:rPr>
          <w:rFonts w:eastAsia="仿宋_GB2312"/>
          <w:sz w:val="28"/>
          <w:szCs w:val="28"/>
        </w:rPr>
      </w:pPr>
    </w:p>
    <w:p w:rsidR="00FA352E" w:rsidRPr="00092661" w:rsidRDefault="00FA352E">
      <w:pPr>
        <w:widowControl/>
        <w:jc w:val="left"/>
        <w:rPr>
          <w:rFonts w:eastAsia="仿宋_GB2312"/>
          <w:sz w:val="28"/>
          <w:szCs w:val="28"/>
        </w:rPr>
      </w:pPr>
      <w:r w:rsidRPr="00092661">
        <w:rPr>
          <w:rFonts w:eastAsia="仿宋_GB2312"/>
          <w:sz w:val="28"/>
          <w:szCs w:val="28"/>
        </w:rPr>
        <w:br w:type="page"/>
      </w:r>
    </w:p>
    <w:p w:rsidR="00FA352E" w:rsidRPr="00092661" w:rsidRDefault="00FA352E" w:rsidP="00FA352E">
      <w:pPr>
        <w:pStyle w:val="Heading1"/>
        <w:spacing w:before="0" w:after="0" w:line="240" w:lineRule="auto"/>
        <w:jc w:val="center"/>
        <w:rPr>
          <w:rFonts w:eastAsia="黑体"/>
          <w:b w:val="0"/>
        </w:rPr>
      </w:pPr>
      <w:bookmarkStart w:id="39" w:name="_Toc170390091"/>
      <w:r w:rsidRPr="00092661">
        <w:rPr>
          <w:rFonts w:eastAsia="黑体"/>
          <w:b w:val="0"/>
          <w:sz w:val="32"/>
          <w:szCs w:val="32"/>
        </w:rPr>
        <w:lastRenderedPageBreak/>
        <w:t>《</w:t>
      </w:r>
      <w:r w:rsidRPr="00092661">
        <w:rPr>
          <w:rFonts w:eastAsia="黑体" w:hint="eastAsia"/>
          <w:b w:val="0"/>
          <w:sz w:val="32"/>
          <w:szCs w:val="32"/>
        </w:rPr>
        <w:t>储能原理与技术</w:t>
      </w:r>
      <w:r w:rsidRPr="00092661">
        <w:rPr>
          <w:rFonts w:eastAsia="黑体"/>
          <w:b w:val="0"/>
          <w:sz w:val="32"/>
          <w:szCs w:val="32"/>
        </w:rPr>
        <w:t>》课程简介</w:t>
      </w:r>
      <w:bookmarkEnd w:id="39"/>
    </w:p>
    <w:p w:rsidR="00FA352E" w:rsidRPr="00092661" w:rsidRDefault="00FA352E" w:rsidP="00FA352E">
      <w:pPr>
        <w:spacing w:line="360" w:lineRule="auto"/>
        <w:jc w:val="center"/>
        <w:rPr>
          <w:rFonts w:eastAsia="等线"/>
          <w:szCs w:val="21"/>
        </w:rPr>
      </w:pPr>
      <w:r w:rsidRPr="00092661">
        <w:rPr>
          <w:rFonts w:eastAsia="等线"/>
          <w:b/>
          <w:sz w:val="28"/>
          <w:szCs w:val="28"/>
        </w:rPr>
        <w:t>（</w:t>
      </w:r>
      <w:r w:rsidRPr="00092661">
        <w:rPr>
          <w:rFonts w:eastAsia="等线"/>
          <w:b/>
          <w:sz w:val="28"/>
          <w:szCs w:val="28"/>
        </w:rPr>
        <w:t>P</w:t>
      </w:r>
      <w:r w:rsidRPr="00092661">
        <w:rPr>
          <w:rFonts w:eastAsia="等线" w:hint="eastAsia"/>
          <w:b/>
          <w:sz w:val="28"/>
          <w:szCs w:val="28"/>
        </w:rPr>
        <w:t>rinciple</w:t>
      </w:r>
      <w:r w:rsidRPr="00092661">
        <w:rPr>
          <w:rFonts w:eastAsia="等线"/>
          <w:b/>
          <w:sz w:val="28"/>
          <w:szCs w:val="28"/>
        </w:rPr>
        <w:t xml:space="preserve"> and Technology of Energy Storage</w:t>
      </w:r>
      <w:r w:rsidRPr="00092661">
        <w:rPr>
          <w:rFonts w:eastAsia="等线"/>
          <w:b/>
          <w:sz w:val="28"/>
          <w:szCs w:val="28"/>
        </w:rPr>
        <w:t>）</w:t>
      </w:r>
    </w:p>
    <w:p w:rsidR="00FA352E" w:rsidRPr="00092661" w:rsidRDefault="00FA352E" w:rsidP="00FA352E">
      <w:pPr>
        <w:spacing w:line="360" w:lineRule="auto"/>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中文名称</w:t>
            </w:r>
          </w:p>
        </w:tc>
        <w:tc>
          <w:tcPr>
            <w:tcW w:w="8556" w:type="dxa"/>
            <w:gridSpan w:val="5"/>
          </w:tcPr>
          <w:p w:rsidR="00FA352E" w:rsidRPr="00092661" w:rsidRDefault="00FA352E" w:rsidP="004F31AD">
            <w:pPr>
              <w:spacing w:line="400" w:lineRule="exact"/>
              <w:rPr>
                <w:sz w:val="24"/>
              </w:rPr>
            </w:pPr>
            <w:r w:rsidRPr="00092661">
              <w:rPr>
                <w:rFonts w:hint="eastAsia"/>
                <w:sz w:val="24"/>
              </w:rPr>
              <w:t>储能原理与技术</w:t>
            </w:r>
          </w:p>
        </w:tc>
      </w:tr>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英文名称</w:t>
            </w:r>
          </w:p>
        </w:tc>
        <w:tc>
          <w:tcPr>
            <w:tcW w:w="8556" w:type="dxa"/>
            <w:gridSpan w:val="5"/>
          </w:tcPr>
          <w:p w:rsidR="00FA352E" w:rsidRPr="00092661" w:rsidRDefault="00FA352E" w:rsidP="004F31AD">
            <w:pPr>
              <w:spacing w:line="400" w:lineRule="exact"/>
              <w:rPr>
                <w:sz w:val="24"/>
              </w:rPr>
            </w:pPr>
            <w:r w:rsidRPr="00092661">
              <w:rPr>
                <w:sz w:val="24"/>
              </w:rPr>
              <w:t>Principle and Technology of Energy Storage</w:t>
            </w:r>
          </w:p>
        </w:tc>
      </w:tr>
      <w:tr w:rsidR="00831CBC" w:rsidRPr="00092661" w:rsidTr="004F31AD">
        <w:trPr>
          <w:jc w:val="center"/>
        </w:trPr>
        <w:tc>
          <w:tcPr>
            <w:tcW w:w="1384" w:type="dxa"/>
            <w:tcBorders>
              <w:right w:val="single" w:sz="4" w:space="0" w:color="auto"/>
            </w:tcBorders>
            <w:vAlign w:val="center"/>
          </w:tcPr>
          <w:p w:rsidR="00FA352E" w:rsidRPr="00092661" w:rsidRDefault="00FA352E" w:rsidP="004F31AD">
            <w:pPr>
              <w:spacing w:line="400" w:lineRule="exact"/>
              <w:rPr>
                <w:sz w:val="24"/>
              </w:rPr>
            </w:pPr>
            <w:r w:rsidRPr="00092661">
              <w:rPr>
                <w:sz w:val="24"/>
              </w:rPr>
              <w:t>是否为双语</w:t>
            </w:r>
          </w:p>
        </w:tc>
        <w:tc>
          <w:tcPr>
            <w:tcW w:w="8556" w:type="dxa"/>
            <w:gridSpan w:val="5"/>
            <w:tcBorders>
              <w:left w:val="single" w:sz="4" w:space="0" w:color="auto"/>
            </w:tcBorders>
          </w:tcPr>
          <w:p w:rsidR="00FA352E" w:rsidRPr="00092661" w:rsidRDefault="00FA352E" w:rsidP="004F31AD">
            <w:pPr>
              <w:spacing w:line="400" w:lineRule="exact"/>
              <w:rPr>
                <w:sz w:val="24"/>
              </w:rPr>
            </w:pPr>
            <w:r w:rsidRPr="00092661">
              <w:rPr>
                <w:sz w:val="24"/>
              </w:rPr>
              <w:t>否</w:t>
            </w:r>
          </w:p>
        </w:tc>
      </w:tr>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适用专业</w:t>
            </w:r>
          </w:p>
        </w:tc>
        <w:tc>
          <w:tcPr>
            <w:tcW w:w="8556" w:type="dxa"/>
            <w:gridSpan w:val="5"/>
          </w:tcPr>
          <w:p w:rsidR="00FA352E" w:rsidRPr="00092661" w:rsidRDefault="00FA352E" w:rsidP="004F31AD">
            <w:pPr>
              <w:spacing w:line="400" w:lineRule="exact"/>
              <w:rPr>
                <w:sz w:val="24"/>
              </w:rPr>
            </w:pPr>
            <w:r w:rsidRPr="00092661">
              <w:rPr>
                <w:rFonts w:hint="eastAsia"/>
                <w:sz w:val="24"/>
              </w:rPr>
              <w:t>储能科学与工程</w:t>
            </w:r>
          </w:p>
        </w:tc>
      </w:tr>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开课单位</w:t>
            </w:r>
          </w:p>
        </w:tc>
        <w:tc>
          <w:tcPr>
            <w:tcW w:w="8556" w:type="dxa"/>
            <w:gridSpan w:val="5"/>
          </w:tcPr>
          <w:p w:rsidR="00FA352E" w:rsidRPr="00092661" w:rsidRDefault="00FA352E" w:rsidP="004F31AD">
            <w:pPr>
              <w:spacing w:line="400" w:lineRule="exact"/>
              <w:rPr>
                <w:sz w:val="24"/>
              </w:rPr>
            </w:pPr>
            <w:r w:rsidRPr="00092661">
              <w:rPr>
                <w:sz w:val="24"/>
              </w:rPr>
              <w:t>材料科学与氢能学院</w:t>
            </w:r>
          </w:p>
        </w:tc>
      </w:tr>
      <w:tr w:rsidR="00831CBC" w:rsidRPr="00092661" w:rsidTr="004F31AD">
        <w:trPr>
          <w:trHeight w:val="476"/>
          <w:jc w:val="center"/>
        </w:trPr>
        <w:tc>
          <w:tcPr>
            <w:tcW w:w="1384" w:type="dxa"/>
            <w:vAlign w:val="center"/>
          </w:tcPr>
          <w:p w:rsidR="00FA352E" w:rsidRPr="00092661" w:rsidRDefault="00FA352E" w:rsidP="004F31AD">
            <w:pPr>
              <w:spacing w:line="340" w:lineRule="exact"/>
              <w:jc w:val="center"/>
              <w:rPr>
                <w:sz w:val="24"/>
              </w:rPr>
            </w:pPr>
            <w:r w:rsidRPr="00092661">
              <w:rPr>
                <w:sz w:val="24"/>
              </w:rPr>
              <w:t>课程类型</w:t>
            </w:r>
          </w:p>
        </w:tc>
        <w:tc>
          <w:tcPr>
            <w:tcW w:w="4579" w:type="dxa"/>
            <w:gridSpan w:val="3"/>
            <w:tcBorders>
              <w:right w:val="single" w:sz="4" w:space="0" w:color="auto"/>
            </w:tcBorders>
            <w:vAlign w:val="center"/>
          </w:tcPr>
          <w:p w:rsidR="00FA352E" w:rsidRPr="00092661" w:rsidRDefault="00FA352E" w:rsidP="004F31AD">
            <w:pPr>
              <w:spacing w:line="340" w:lineRule="exact"/>
              <w:rPr>
                <w:sz w:val="24"/>
              </w:rPr>
            </w:pPr>
            <w:r w:rsidRPr="00092661">
              <w:rPr>
                <w:rFonts w:hint="eastAsia"/>
                <w:sz w:val="24"/>
              </w:rPr>
              <w:t>专业课程</w:t>
            </w:r>
          </w:p>
        </w:tc>
        <w:tc>
          <w:tcPr>
            <w:tcW w:w="1102" w:type="dxa"/>
            <w:tcBorders>
              <w:right w:val="single" w:sz="4" w:space="0" w:color="auto"/>
            </w:tcBorders>
            <w:vAlign w:val="center"/>
          </w:tcPr>
          <w:p w:rsidR="00FA352E" w:rsidRPr="00092661" w:rsidRDefault="00FA352E" w:rsidP="004F31AD">
            <w:pPr>
              <w:widowControl/>
              <w:jc w:val="center"/>
              <w:rPr>
                <w:sz w:val="24"/>
              </w:rPr>
            </w:pPr>
            <w:r w:rsidRPr="00092661">
              <w:rPr>
                <w:sz w:val="24"/>
              </w:rPr>
              <w:t>课程性质</w:t>
            </w:r>
          </w:p>
        </w:tc>
        <w:tc>
          <w:tcPr>
            <w:tcW w:w="2875" w:type="dxa"/>
            <w:tcBorders>
              <w:left w:val="single" w:sz="4" w:space="0" w:color="auto"/>
            </w:tcBorders>
            <w:vAlign w:val="center"/>
          </w:tcPr>
          <w:p w:rsidR="00FA352E" w:rsidRPr="00092661" w:rsidRDefault="00FA352E" w:rsidP="004F31AD">
            <w:pPr>
              <w:widowControl/>
              <w:jc w:val="center"/>
              <w:rPr>
                <w:sz w:val="24"/>
                <w:szCs w:val="21"/>
              </w:rPr>
            </w:pPr>
            <w:r w:rsidRPr="00092661">
              <w:rPr>
                <w:sz w:val="24"/>
                <w:szCs w:val="21"/>
              </w:rPr>
              <w:t>必修课</w:t>
            </w:r>
          </w:p>
        </w:tc>
      </w:tr>
      <w:tr w:rsidR="00831CBC" w:rsidRPr="00092661" w:rsidTr="004F31AD">
        <w:trPr>
          <w:jc w:val="center"/>
        </w:trPr>
        <w:tc>
          <w:tcPr>
            <w:tcW w:w="1384" w:type="dxa"/>
            <w:vAlign w:val="center"/>
          </w:tcPr>
          <w:p w:rsidR="00FA352E" w:rsidRPr="00092661" w:rsidRDefault="00FA352E" w:rsidP="004F31AD">
            <w:pPr>
              <w:spacing w:line="400" w:lineRule="exact"/>
              <w:jc w:val="center"/>
              <w:rPr>
                <w:sz w:val="24"/>
              </w:rPr>
            </w:pPr>
            <w:r w:rsidRPr="00092661">
              <w:rPr>
                <w:sz w:val="24"/>
              </w:rPr>
              <w:t>学分数</w:t>
            </w:r>
          </w:p>
        </w:tc>
        <w:tc>
          <w:tcPr>
            <w:tcW w:w="1321" w:type="dxa"/>
          </w:tcPr>
          <w:p w:rsidR="00FA352E" w:rsidRPr="00092661" w:rsidRDefault="00FA352E" w:rsidP="004F31AD">
            <w:pPr>
              <w:spacing w:line="400" w:lineRule="exact"/>
              <w:rPr>
                <w:sz w:val="24"/>
              </w:rPr>
            </w:pPr>
            <w:r w:rsidRPr="00092661">
              <w:rPr>
                <w:sz w:val="24"/>
              </w:rPr>
              <w:t>3</w:t>
            </w:r>
            <w:r w:rsidRPr="00092661">
              <w:rPr>
                <w:sz w:val="24"/>
              </w:rPr>
              <w:t>学分</w:t>
            </w:r>
          </w:p>
        </w:tc>
        <w:tc>
          <w:tcPr>
            <w:tcW w:w="941" w:type="dxa"/>
          </w:tcPr>
          <w:p w:rsidR="00FA352E" w:rsidRPr="00092661" w:rsidRDefault="00FA352E" w:rsidP="004F31AD">
            <w:pPr>
              <w:spacing w:line="400" w:lineRule="exact"/>
              <w:jc w:val="center"/>
              <w:rPr>
                <w:sz w:val="24"/>
              </w:rPr>
            </w:pPr>
            <w:r w:rsidRPr="00092661">
              <w:rPr>
                <w:sz w:val="24"/>
              </w:rPr>
              <w:t>学时数</w:t>
            </w:r>
          </w:p>
        </w:tc>
        <w:tc>
          <w:tcPr>
            <w:tcW w:w="6294" w:type="dxa"/>
            <w:gridSpan w:val="3"/>
          </w:tcPr>
          <w:p w:rsidR="00FA352E" w:rsidRPr="00092661" w:rsidRDefault="00FA352E" w:rsidP="004F31AD">
            <w:pPr>
              <w:spacing w:line="400" w:lineRule="exact"/>
              <w:rPr>
                <w:sz w:val="24"/>
              </w:rPr>
            </w:pPr>
            <w:r w:rsidRPr="00092661">
              <w:rPr>
                <w:sz w:val="24"/>
              </w:rPr>
              <w:t>48</w:t>
            </w:r>
            <w:r w:rsidRPr="00092661">
              <w:rPr>
                <w:sz w:val="24"/>
              </w:rPr>
              <w:t>学时，其中：实验（实训）</w:t>
            </w:r>
            <w:r w:rsidRPr="00092661">
              <w:rPr>
                <w:sz w:val="24"/>
              </w:rPr>
              <w:t>0</w:t>
            </w:r>
            <w:r w:rsidRPr="00092661">
              <w:rPr>
                <w:sz w:val="24"/>
              </w:rPr>
              <w:t>学时；课外学时</w:t>
            </w:r>
            <w:r w:rsidRPr="00092661">
              <w:rPr>
                <w:sz w:val="24"/>
              </w:rPr>
              <w:t xml:space="preserve"> 0</w:t>
            </w:r>
          </w:p>
        </w:tc>
      </w:tr>
      <w:tr w:rsidR="00831CBC" w:rsidRPr="00092661" w:rsidTr="004F31AD">
        <w:trPr>
          <w:trHeight w:val="1812"/>
          <w:jc w:val="center"/>
        </w:trPr>
        <w:tc>
          <w:tcPr>
            <w:tcW w:w="1384" w:type="dxa"/>
            <w:vAlign w:val="center"/>
          </w:tcPr>
          <w:p w:rsidR="00FA352E" w:rsidRPr="00092661" w:rsidRDefault="00FA352E" w:rsidP="004F31AD">
            <w:pPr>
              <w:spacing w:line="400" w:lineRule="exact"/>
              <w:jc w:val="center"/>
              <w:rPr>
                <w:szCs w:val="21"/>
              </w:rPr>
            </w:pPr>
            <w:r w:rsidRPr="00092661">
              <w:rPr>
                <w:sz w:val="24"/>
              </w:rPr>
              <w:t>内容简介</w:t>
            </w:r>
          </w:p>
        </w:tc>
        <w:tc>
          <w:tcPr>
            <w:tcW w:w="8556" w:type="dxa"/>
            <w:gridSpan w:val="5"/>
          </w:tcPr>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rFonts w:eastAsia="楷体"/>
                <w:sz w:val="24"/>
              </w:rPr>
            </w:pPr>
            <w:r w:rsidRPr="00092661">
              <w:rPr>
                <w:szCs w:val="21"/>
              </w:rPr>
              <w:t>《</w:t>
            </w:r>
            <w:r w:rsidRPr="00092661">
              <w:rPr>
                <w:rFonts w:eastAsia="楷体"/>
                <w:sz w:val="24"/>
              </w:rPr>
              <w:t>储能技术》</w:t>
            </w:r>
            <w:r w:rsidRPr="00092661">
              <w:rPr>
                <w:rFonts w:eastAsia="楷体" w:hint="eastAsia"/>
                <w:sz w:val="24"/>
              </w:rPr>
              <w:t>按照储能的“本体技术—集成技术—工程应用”思路进行阐述，依次介绍了抽水蓄能、压缩空气储能、电化学储能、氢储能和储热等储能技术。这些储能技术的应用场景与特性各异，涉及物理、化学、材料、机械、电气等多个专业的知识。考虑到本书主要面向储能技术相关专业的本科生，侧重于对其中的基础原理和关键特性进行介绍，并穿插了实际应用案例，帮助读者对这些储能技术形成具象的认识。另外，书中还以储能电站为例，简要概述了储能的集成运行与控制方法。最后，本书还介绍了储能的经济性分析方法，并以退役电池梯次利用为例阐述储能梯次利用的基本原理与方法。</w:t>
            </w:r>
            <w:r w:rsidRPr="00092661">
              <w:rPr>
                <w:rFonts w:eastAsia="楷体"/>
                <w:sz w:val="24"/>
              </w:rPr>
              <w:t>学生通过本课程的学习，获得</w:t>
            </w:r>
            <w:r w:rsidRPr="00092661">
              <w:rPr>
                <w:rFonts w:eastAsia="楷体" w:hint="eastAsia"/>
                <w:sz w:val="24"/>
              </w:rPr>
              <w:t>储能原理与技术的</w:t>
            </w:r>
            <w:r w:rsidRPr="00092661">
              <w:rPr>
                <w:rFonts w:eastAsia="楷体"/>
                <w:sz w:val="24"/>
              </w:rPr>
              <w:t>必要基本理论、基本知识和基本技能。了解</w:t>
            </w:r>
            <w:r w:rsidRPr="00092661">
              <w:rPr>
                <w:rFonts w:eastAsia="楷体" w:hint="eastAsia"/>
                <w:sz w:val="24"/>
              </w:rPr>
              <w:t>储能科学技术</w:t>
            </w:r>
            <w:r w:rsidRPr="00092661">
              <w:rPr>
                <w:rFonts w:eastAsia="楷体"/>
                <w:sz w:val="24"/>
              </w:rPr>
              <w:t>应用和发展的概况，为今后的学习及从事与本专业有关的</w:t>
            </w:r>
            <w:r w:rsidRPr="00092661">
              <w:rPr>
                <w:rFonts w:eastAsia="楷体" w:hint="eastAsia"/>
                <w:sz w:val="24"/>
              </w:rPr>
              <w:t>储能领域相关</w:t>
            </w:r>
            <w:r w:rsidRPr="00092661">
              <w:rPr>
                <w:rFonts w:eastAsia="楷体"/>
                <w:sz w:val="24"/>
              </w:rPr>
              <w:t>工作打下一定的基础。本课程在教学过程中要注意加强学生学习中的积极性和主动性，促使学生树立职业理想以及激发学生民族自豪感和自信心。</w:t>
            </w:r>
          </w:p>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szCs w:val="21"/>
              </w:rPr>
            </w:pPr>
          </w:p>
          <w:p w:rsidR="00FA352E" w:rsidRPr="00092661" w:rsidRDefault="00FA352E" w:rsidP="004F31AD">
            <w:pPr>
              <w:spacing w:line="400" w:lineRule="exact"/>
              <w:jc w:val="left"/>
              <w:rPr>
                <w:szCs w:val="21"/>
              </w:rPr>
            </w:pPr>
            <w:r w:rsidRPr="00092661">
              <w:rPr>
                <w:rFonts w:hint="eastAsia"/>
                <w:szCs w:val="21"/>
              </w:rPr>
              <w:t xml:space="preserve"> </w:t>
            </w:r>
          </w:p>
          <w:p w:rsidR="00FA352E" w:rsidRPr="00092661" w:rsidRDefault="00FA352E" w:rsidP="004F31AD">
            <w:pPr>
              <w:spacing w:line="400" w:lineRule="exact"/>
              <w:jc w:val="left"/>
              <w:rPr>
                <w:szCs w:val="21"/>
              </w:rPr>
            </w:pPr>
          </w:p>
        </w:tc>
      </w:tr>
      <w:tr w:rsidR="00831CBC" w:rsidRPr="00092661" w:rsidTr="004F31AD">
        <w:trPr>
          <w:trHeight w:val="674"/>
          <w:jc w:val="center"/>
        </w:trPr>
        <w:tc>
          <w:tcPr>
            <w:tcW w:w="1384" w:type="dxa"/>
            <w:vAlign w:val="center"/>
          </w:tcPr>
          <w:p w:rsidR="00FA352E" w:rsidRPr="00092661" w:rsidRDefault="00FA352E" w:rsidP="004F31AD">
            <w:pPr>
              <w:spacing w:line="400" w:lineRule="exact"/>
              <w:jc w:val="center"/>
              <w:rPr>
                <w:szCs w:val="21"/>
              </w:rPr>
            </w:pPr>
            <w:r w:rsidRPr="00092661">
              <w:rPr>
                <w:sz w:val="24"/>
              </w:rPr>
              <w:t>教材</w:t>
            </w:r>
          </w:p>
        </w:tc>
        <w:tc>
          <w:tcPr>
            <w:tcW w:w="8556" w:type="dxa"/>
            <w:gridSpan w:val="5"/>
            <w:vAlign w:val="center"/>
          </w:tcPr>
          <w:p w:rsidR="00FA352E" w:rsidRPr="00092661" w:rsidRDefault="00FA352E" w:rsidP="004F31AD">
            <w:pPr>
              <w:spacing w:line="400" w:lineRule="exact"/>
              <w:rPr>
                <w:rFonts w:eastAsia="楷体"/>
                <w:sz w:val="24"/>
              </w:rPr>
            </w:pPr>
            <w:r w:rsidRPr="00092661">
              <w:rPr>
                <w:rFonts w:eastAsia="楷体" w:hint="eastAsia"/>
                <w:sz w:val="24"/>
              </w:rPr>
              <w:t>梅生伟</w:t>
            </w:r>
            <w:r w:rsidRPr="00092661">
              <w:rPr>
                <w:rFonts w:eastAsia="楷体"/>
                <w:sz w:val="24"/>
              </w:rPr>
              <w:t>主编．</w:t>
            </w:r>
            <w:r w:rsidRPr="00092661">
              <w:rPr>
                <w:rFonts w:eastAsia="楷体" w:hint="eastAsia"/>
                <w:sz w:val="24"/>
              </w:rPr>
              <w:t>储能技术</w:t>
            </w:r>
            <w:r w:rsidRPr="00092661">
              <w:rPr>
                <w:rFonts w:eastAsia="楷体"/>
                <w:sz w:val="24"/>
              </w:rPr>
              <w:t>．</w:t>
            </w:r>
            <w:r w:rsidRPr="00092661">
              <w:rPr>
                <w:rFonts w:eastAsia="楷体"/>
                <w:sz w:val="24"/>
              </w:rPr>
              <w:t>ISBN: 978-7-111-70212-2.</w:t>
            </w:r>
            <w:r w:rsidRPr="00092661">
              <w:rPr>
                <w:rFonts w:eastAsia="楷体"/>
                <w:sz w:val="24"/>
              </w:rPr>
              <w:t>北京：机械工业出版社，</w:t>
            </w:r>
            <w:r w:rsidRPr="00092661">
              <w:rPr>
                <w:rFonts w:eastAsia="楷体"/>
                <w:sz w:val="24"/>
              </w:rPr>
              <w:t>2021,</w:t>
            </w:r>
            <w:r w:rsidRPr="00092661">
              <w:rPr>
                <w:rFonts w:eastAsia="楷体"/>
                <w:sz w:val="24"/>
              </w:rPr>
              <w:t>第</w:t>
            </w:r>
            <w:r w:rsidRPr="00092661">
              <w:rPr>
                <w:rFonts w:eastAsia="楷体"/>
                <w:sz w:val="24"/>
              </w:rPr>
              <w:t>1</w:t>
            </w:r>
            <w:r w:rsidRPr="00092661">
              <w:rPr>
                <w:rFonts w:eastAsia="楷体"/>
                <w:sz w:val="24"/>
              </w:rPr>
              <w:t>版</w:t>
            </w:r>
            <w:r w:rsidRPr="00092661">
              <w:rPr>
                <w:rFonts w:eastAsia="楷体"/>
                <w:sz w:val="24"/>
              </w:rPr>
              <w:t>.</w:t>
            </w:r>
          </w:p>
        </w:tc>
      </w:tr>
    </w:tbl>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FA352E">
      <w:pPr>
        <w:pStyle w:val="Heading1"/>
        <w:spacing w:before="0" w:after="0" w:line="240" w:lineRule="auto"/>
        <w:jc w:val="center"/>
        <w:rPr>
          <w:rFonts w:eastAsia="黑体"/>
          <w:b w:val="0"/>
          <w:sz w:val="32"/>
          <w:szCs w:val="32"/>
        </w:rPr>
      </w:pPr>
      <w:bookmarkStart w:id="40" w:name="_Toc170390092"/>
      <w:r w:rsidRPr="00092661">
        <w:rPr>
          <w:rFonts w:eastAsia="黑体" w:hint="eastAsia"/>
          <w:b w:val="0"/>
          <w:sz w:val="32"/>
          <w:szCs w:val="32"/>
        </w:rPr>
        <w:lastRenderedPageBreak/>
        <w:t>《储能系统安全》课程简介</w:t>
      </w:r>
      <w:bookmarkEnd w:id="40"/>
    </w:p>
    <w:p w:rsidR="00FA352E" w:rsidRPr="00092661" w:rsidRDefault="00FA352E" w:rsidP="00FA352E">
      <w:pPr>
        <w:spacing w:line="360" w:lineRule="auto"/>
        <w:jc w:val="center"/>
        <w:rPr>
          <w:rFonts w:eastAsia="等线"/>
          <w:b/>
          <w:sz w:val="28"/>
          <w:szCs w:val="28"/>
        </w:rPr>
      </w:pPr>
      <w:r w:rsidRPr="00092661">
        <w:rPr>
          <w:rFonts w:eastAsia="等线" w:hint="eastAsia"/>
          <w:b/>
          <w:sz w:val="28"/>
          <w:szCs w:val="28"/>
        </w:rPr>
        <w:t>（</w:t>
      </w:r>
      <w:bookmarkStart w:id="41" w:name="OLE_LINK2"/>
      <w:bookmarkStart w:id="42" w:name="OLE_LINK1"/>
      <w:r w:rsidRPr="00092661">
        <w:rPr>
          <w:rFonts w:eastAsia="等线"/>
          <w:b/>
          <w:sz w:val="28"/>
          <w:szCs w:val="28"/>
        </w:rPr>
        <w:t>Energy storage system safety</w:t>
      </w:r>
      <w:bookmarkEnd w:id="41"/>
      <w:bookmarkEnd w:id="42"/>
      <w:r w:rsidRPr="00092661">
        <w:rPr>
          <w:rFonts w:eastAsia="等线" w:hint="eastAsia"/>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储能系统安全</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Energy storage system safety</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储能科学与工程</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材料科学与氢能学院</w:t>
            </w:r>
          </w:p>
        </w:tc>
      </w:tr>
      <w:tr w:rsidR="00831CBC" w:rsidRPr="00092661" w:rsidTr="00FA352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FA352E" w:rsidRPr="00092661" w:rsidRDefault="00FA352E">
            <w:pPr>
              <w:spacing w:line="340" w:lineRule="exact"/>
              <w:rPr>
                <w:sz w:val="24"/>
              </w:rPr>
            </w:pPr>
            <w:r w:rsidRPr="00092661">
              <w:rPr>
                <w:rFonts w:hint="eastAsia"/>
                <w:sz w:val="24"/>
              </w:rPr>
              <w:t>专业学科基础课程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jc w:val="center"/>
              <w:rPr>
                <w:sz w:val="24"/>
                <w:szCs w:val="21"/>
              </w:rPr>
            </w:pPr>
            <w:r w:rsidRPr="00092661">
              <w:rPr>
                <w:rFonts w:hint="eastAsia"/>
                <w:sz w:val="24"/>
                <w:szCs w:val="21"/>
              </w:rPr>
              <w:t>必修课</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FA352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FA352E" w:rsidRPr="00092661" w:rsidRDefault="00FA352E">
            <w:pPr>
              <w:spacing w:line="400" w:lineRule="exact"/>
              <w:jc w:val="left"/>
              <w:rPr>
                <w:rFonts w:eastAsia="楷体"/>
                <w:sz w:val="24"/>
              </w:rPr>
            </w:pPr>
          </w:p>
          <w:p w:rsidR="00FA352E" w:rsidRPr="00092661" w:rsidRDefault="00FA352E">
            <w:pPr>
              <w:spacing w:line="400" w:lineRule="exact"/>
              <w:jc w:val="left"/>
              <w:rPr>
                <w:rFonts w:eastAsia="楷体"/>
                <w:sz w:val="24"/>
              </w:rPr>
            </w:pPr>
            <w:r w:rsidRPr="00092661">
              <w:rPr>
                <w:rFonts w:eastAsia="楷体" w:hint="eastAsia"/>
                <w:sz w:val="24"/>
              </w:rPr>
              <w:t>《储能系统安全》是储能科学与工程专业的一门主干必修基础课程，在专业课的学习中起着承前启后的作用。本课程重点讲述电池储能系统的安全问题和应对方案，具体包括：健全储能标准体系，加强储能标准的贯彻执行；健全储能电站管理制度，加强电池储能系统电站的安全管理；发展电池储能系统安全应用技术研究，探索新材料、新技术在电池储能系统中的应用与工程实践；强化储能系统安全设计，加强储能消防安全技术研究等。使学生了解并掌握当前电池储能系统安全标准化现状、电池储能系统火灾事故、电池储能安全风险、储能安全防护技术专利、储能系统热防护材料、储能系统安全设计、储能消防安全等方面的知识。提升学生在电池储能安全方面的知识水平，培养学生从储能安全角度去思考材料学问题的基本能力。</w:t>
            </w:r>
          </w:p>
          <w:p w:rsidR="00FA352E" w:rsidRPr="00092661" w:rsidRDefault="00FA352E">
            <w:pPr>
              <w:spacing w:line="400" w:lineRule="exact"/>
              <w:jc w:val="left"/>
              <w:rPr>
                <w:rFonts w:eastAsia="楷体"/>
                <w:sz w:val="24"/>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tc>
      </w:tr>
      <w:tr w:rsidR="00FA352E" w:rsidRPr="00092661" w:rsidTr="00FA352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rFonts w:eastAsia="楷体"/>
                <w:sz w:val="24"/>
              </w:rPr>
            </w:pPr>
            <w:r w:rsidRPr="00092661">
              <w:rPr>
                <w:rFonts w:eastAsia="楷体" w:hint="eastAsia"/>
                <w:sz w:val="24"/>
              </w:rPr>
              <w:t>惠东，高飞，《电力储能系统安全技术与应用》（“十四五”国家重点出版物出版专项规划项目）。机械工业出版社，</w:t>
            </w:r>
            <w:r w:rsidRPr="00092661">
              <w:rPr>
                <w:rFonts w:eastAsia="楷体"/>
                <w:sz w:val="24"/>
              </w:rPr>
              <w:t>2023</w:t>
            </w:r>
            <w:r w:rsidRPr="00092661">
              <w:rPr>
                <w:rFonts w:eastAsia="楷体" w:hint="eastAsia"/>
                <w:sz w:val="24"/>
              </w:rPr>
              <w:t>年。</w:t>
            </w:r>
          </w:p>
        </w:tc>
      </w:tr>
    </w:tbl>
    <w:p w:rsidR="00FA352E" w:rsidRPr="00092661" w:rsidRDefault="00FA352E" w:rsidP="00FA352E">
      <w:pPr>
        <w:spacing w:line="360" w:lineRule="auto"/>
        <w:rPr>
          <w:rFonts w:eastAsia="仿宋_GB2312"/>
          <w:sz w:val="28"/>
          <w:szCs w:val="28"/>
        </w:rPr>
      </w:pPr>
    </w:p>
    <w:p w:rsidR="00FA352E" w:rsidRPr="00092661" w:rsidRDefault="00FA352E" w:rsidP="00FA352E">
      <w:pPr>
        <w:widowControl/>
        <w:jc w:val="left"/>
        <w:rPr>
          <w:rFonts w:eastAsia="仿宋_GB2312"/>
          <w:sz w:val="28"/>
          <w:szCs w:val="28"/>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F756E9">
      <w:pPr>
        <w:pStyle w:val="Heading1"/>
        <w:spacing w:before="0" w:after="0" w:line="240" w:lineRule="auto"/>
        <w:jc w:val="center"/>
      </w:pPr>
      <w:bookmarkStart w:id="43" w:name="_Toc170390093"/>
      <w:r w:rsidRPr="00F756E9">
        <w:rPr>
          <w:rFonts w:eastAsia="黑体" w:hint="eastAsia"/>
          <w:b w:val="0"/>
          <w:sz w:val="32"/>
          <w:szCs w:val="32"/>
        </w:rPr>
        <w:lastRenderedPageBreak/>
        <w:t>《锂离子电池原理》课程简介</w:t>
      </w:r>
      <w:bookmarkEnd w:id="43"/>
    </w:p>
    <w:p w:rsidR="00FA352E" w:rsidRPr="00092661" w:rsidRDefault="00FA352E" w:rsidP="00FF0738">
      <w:pPr>
        <w:jc w:val="center"/>
        <w:rPr>
          <w:rFonts w:eastAsia="黑体"/>
          <w:b/>
          <w:bCs/>
          <w:kern w:val="44"/>
          <w:sz w:val="32"/>
          <w:szCs w:val="44"/>
        </w:rPr>
      </w:pPr>
      <w:r w:rsidRPr="00092661">
        <w:rPr>
          <w:rFonts w:eastAsia="黑体" w:hint="eastAsia"/>
          <w:b/>
          <w:bCs/>
          <w:kern w:val="44"/>
          <w:sz w:val="32"/>
          <w:szCs w:val="44"/>
        </w:rPr>
        <w:t>(</w:t>
      </w:r>
      <w:r w:rsidR="00FF0738" w:rsidRPr="00FF0738">
        <w:rPr>
          <w:rFonts w:eastAsia="黑体"/>
          <w:b/>
          <w:bCs/>
          <w:kern w:val="44"/>
          <w:sz w:val="32"/>
          <w:szCs w:val="44"/>
        </w:rPr>
        <w:t>Fundamentals of Lithium Ion Battery</w:t>
      </w:r>
      <w:r w:rsidRPr="00092661">
        <w:rPr>
          <w:rFonts w:eastAsia="黑体"/>
          <w:b/>
          <w:bCs/>
          <w:kern w:val="44"/>
          <w:sz w:val="32"/>
          <w:szCs w:val="44"/>
        </w:rPr>
        <w:t>)</w:t>
      </w: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462"/>
        <w:gridCol w:w="941"/>
        <w:gridCol w:w="1576"/>
        <w:gridCol w:w="741"/>
        <w:gridCol w:w="677"/>
        <w:gridCol w:w="425"/>
        <w:gridCol w:w="2875"/>
      </w:tblGrid>
      <w:tr w:rsidR="00831CBC" w:rsidRPr="00092661" w:rsidTr="004F31AD">
        <w:trPr>
          <w:jc w:val="center"/>
        </w:trPr>
        <w:tc>
          <w:tcPr>
            <w:tcW w:w="1243" w:type="dxa"/>
            <w:vAlign w:val="center"/>
          </w:tcPr>
          <w:p w:rsidR="00FA352E" w:rsidRPr="00092661" w:rsidRDefault="00FA352E" w:rsidP="004F31AD">
            <w:pPr>
              <w:pStyle w:val="BodyTextIndent"/>
              <w:spacing w:after="0" w:line="400" w:lineRule="exact"/>
              <w:ind w:leftChars="0" w:left="0"/>
              <w:rPr>
                <w:sz w:val="24"/>
              </w:rPr>
            </w:pPr>
            <w:r w:rsidRPr="00092661">
              <w:rPr>
                <w:rFonts w:hAnsi="宋体" w:hint="eastAsia"/>
                <w:sz w:val="24"/>
              </w:rPr>
              <w:t>中文名称</w:t>
            </w:r>
          </w:p>
        </w:tc>
        <w:tc>
          <w:tcPr>
            <w:tcW w:w="8697" w:type="dxa"/>
            <w:gridSpan w:val="7"/>
            <w:vAlign w:val="center"/>
          </w:tcPr>
          <w:p w:rsidR="00FA352E" w:rsidRPr="00092661" w:rsidRDefault="00FA352E" w:rsidP="004F31AD">
            <w:pPr>
              <w:pStyle w:val="BodyTextIndent"/>
              <w:spacing w:after="0" w:line="400" w:lineRule="exact"/>
              <w:ind w:leftChars="0" w:left="0"/>
              <w:rPr>
                <w:szCs w:val="21"/>
              </w:rPr>
            </w:pPr>
            <w:r w:rsidRPr="00092661">
              <w:rPr>
                <w:rFonts w:hint="eastAsia"/>
                <w:szCs w:val="21"/>
              </w:rPr>
              <w:t>锂离子电池原理</w:t>
            </w:r>
          </w:p>
        </w:tc>
      </w:tr>
      <w:tr w:rsidR="00831CBC" w:rsidRPr="00092661" w:rsidTr="004F31AD">
        <w:trPr>
          <w:jc w:val="center"/>
        </w:trPr>
        <w:tc>
          <w:tcPr>
            <w:tcW w:w="1243" w:type="dxa"/>
            <w:vAlign w:val="center"/>
          </w:tcPr>
          <w:p w:rsidR="00FA352E" w:rsidRPr="00092661" w:rsidRDefault="00FA352E" w:rsidP="004F31AD">
            <w:pPr>
              <w:pStyle w:val="BodyTextIndent"/>
              <w:spacing w:after="0" w:line="400" w:lineRule="exact"/>
              <w:ind w:leftChars="0" w:left="0"/>
              <w:rPr>
                <w:sz w:val="24"/>
              </w:rPr>
            </w:pPr>
            <w:r w:rsidRPr="00092661">
              <w:rPr>
                <w:rFonts w:hAnsi="宋体" w:hint="eastAsia"/>
                <w:sz w:val="24"/>
              </w:rPr>
              <w:t>英文名称</w:t>
            </w:r>
          </w:p>
        </w:tc>
        <w:tc>
          <w:tcPr>
            <w:tcW w:w="8697" w:type="dxa"/>
            <w:gridSpan w:val="7"/>
            <w:vAlign w:val="center"/>
          </w:tcPr>
          <w:p w:rsidR="00FA352E" w:rsidRPr="00092661" w:rsidRDefault="00FA352E" w:rsidP="004F31AD">
            <w:pPr>
              <w:rPr>
                <w:szCs w:val="21"/>
              </w:rPr>
            </w:pPr>
            <w:r w:rsidRPr="00092661">
              <w:rPr>
                <w:szCs w:val="21"/>
              </w:rPr>
              <w:t>Principle of lithium</w:t>
            </w:r>
            <w:r w:rsidRPr="00092661">
              <w:rPr>
                <w:rFonts w:hint="eastAsia"/>
                <w:szCs w:val="21"/>
              </w:rPr>
              <w:t>-</w:t>
            </w:r>
            <w:r w:rsidRPr="00092661">
              <w:rPr>
                <w:szCs w:val="21"/>
              </w:rPr>
              <w:t>ion batteries</w:t>
            </w:r>
          </w:p>
        </w:tc>
      </w:tr>
      <w:tr w:rsidR="00831CBC" w:rsidRPr="00092661" w:rsidTr="004F31AD">
        <w:trPr>
          <w:jc w:val="center"/>
        </w:trPr>
        <w:tc>
          <w:tcPr>
            <w:tcW w:w="1243" w:type="dxa"/>
            <w:vAlign w:val="center"/>
          </w:tcPr>
          <w:p w:rsidR="00FA352E" w:rsidRPr="00092661" w:rsidRDefault="00FA352E" w:rsidP="004F31AD">
            <w:pPr>
              <w:pStyle w:val="BodyTextIndent"/>
              <w:spacing w:after="0" w:line="400" w:lineRule="exact"/>
              <w:ind w:leftChars="0" w:left="0"/>
              <w:rPr>
                <w:szCs w:val="21"/>
              </w:rPr>
            </w:pPr>
            <w:r w:rsidRPr="00092661">
              <w:rPr>
                <w:rFonts w:hAnsi="宋体" w:hint="eastAsia"/>
                <w:sz w:val="24"/>
              </w:rPr>
              <w:t>课程编码</w:t>
            </w:r>
          </w:p>
        </w:tc>
        <w:tc>
          <w:tcPr>
            <w:tcW w:w="3979" w:type="dxa"/>
            <w:gridSpan w:val="3"/>
            <w:tcBorders>
              <w:right w:val="single" w:sz="4" w:space="0" w:color="auto"/>
            </w:tcBorders>
            <w:vAlign w:val="center"/>
          </w:tcPr>
          <w:p w:rsidR="00FA352E" w:rsidRPr="00092661" w:rsidRDefault="00FA352E" w:rsidP="004F31AD">
            <w:pPr>
              <w:pStyle w:val="BodyTextIndent"/>
              <w:spacing w:after="0" w:line="400" w:lineRule="exact"/>
              <w:ind w:leftChars="0" w:left="0"/>
              <w:rPr>
                <w:sz w:val="24"/>
              </w:rPr>
            </w:pPr>
          </w:p>
        </w:tc>
        <w:tc>
          <w:tcPr>
            <w:tcW w:w="1418" w:type="dxa"/>
            <w:gridSpan w:val="2"/>
            <w:tcBorders>
              <w:left w:val="single" w:sz="4" w:space="0" w:color="auto"/>
              <w:right w:val="single" w:sz="4" w:space="0" w:color="auto"/>
            </w:tcBorders>
            <w:vAlign w:val="center"/>
          </w:tcPr>
          <w:p w:rsidR="00FA352E" w:rsidRPr="00092661" w:rsidRDefault="00FA352E" w:rsidP="004F31AD">
            <w:pPr>
              <w:pStyle w:val="BodyTextIndent"/>
              <w:spacing w:after="0" w:line="400" w:lineRule="exact"/>
              <w:ind w:leftChars="0" w:left="0"/>
              <w:rPr>
                <w:sz w:val="24"/>
              </w:rPr>
            </w:pPr>
            <w:r w:rsidRPr="00092661">
              <w:rPr>
                <w:rFonts w:hint="eastAsia"/>
                <w:szCs w:val="21"/>
              </w:rPr>
              <w:t>是否为双语</w:t>
            </w:r>
          </w:p>
        </w:tc>
        <w:tc>
          <w:tcPr>
            <w:tcW w:w="3300" w:type="dxa"/>
            <w:gridSpan w:val="2"/>
            <w:tcBorders>
              <w:left w:val="single" w:sz="4" w:space="0" w:color="auto"/>
            </w:tcBorders>
            <w:vAlign w:val="center"/>
          </w:tcPr>
          <w:p w:rsidR="00FA352E" w:rsidRPr="00092661" w:rsidRDefault="00FA352E" w:rsidP="004F31AD">
            <w:pPr>
              <w:pStyle w:val="BodyTextIndent"/>
              <w:spacing w:after="0" w:line="400" w:lineRule="exact"/>
              <w:ind w:leftChars="0" w:left="0"/>
              <w:rPr>
                <w:sz w:val="24"/>
              </w:rPr>
            </w:pPr>
            <w:r w:rsidRPr="00092661">
              <w:rPr>
                <w:rFonts w:hint="eastAsia"/>
                <w:szCs w:val="21"/>
              </w:rPr>
              <w:t>否</w:t>
            </w:r>
          </w:p>
        </w:tc>
      </w:tr>
      <w:tr w:rsidR="00831CBC" w:rsidRPr="00092661" w:rsidTr="004F31AD">
        <w:trPr>
          <w:jc w:val="center"/>
        </w:trPr>
        <w:tc>
          <w:tcPr>
            <w:tcW w:w="1243" w:type="dxa"/>
            <w:vAlign w:val="center"/>
          </w:tcPr>
          <w:p w:rsidR="00FA352E" w:rsidRPr="00092661" w:rsidRDefault="00FA352E" w:rsidP="004F31AD">
            <w:pPr>
              <w:pStyle w:val="BodyTextIndent"/>
              <w:spacing w:after="0" w:line="400" w:lineRule="exact"/>
              <w:ind w:leftChars="0" w:left="0"/>
              <w:rPr>
                <w:szCs w:val="21"/>
              </w:rPr>
            </w:pPr>
            <w:r w:rsidRPr="00092661">
              <w:rPr>
                <w:rFonts w:hint="eastAsia"/>
                <w:szCs w:val="21"/>
              </w:rPr>
              <w:t>适用专业</w:t>
            </w:r>
          </w:p>
        </w:tc>
        <w:tc>
          <w:tcPr>
            <w:tcW w:w="8697" w:type="dxa"/>
            <w:gridSpan w:val="7"/>
            <w:vAlign w:val="center"/>
          </w:tcPr>
          <w:p w:rsidR="00FA352E" w:rsidRPr="00092661" w:rsidRDefault="00FA352E" w:rsidP="004F31AD">
            <w:pPr>
              <w:pStyle w:val="BodyTextIndent"/>
              <w:spacing w:after="0" w:line="400" w:lineRule="exact"/>
              <w:ind w:leftChars="0" w:left="0"/>
              <w:rPr>
                <w:szCs w:val="21"/>
              </w:rPr>
            </w:pPr>
            <w:r w:rsidRPr="00092661">
              <w:rPr>
                <w:rFonts w:hint="eastAsia"/>
                <w:szCs w:val="21"/>
              </w:rPr>
              <w:t>储能科学与工程</w:t>
            </w:r>
          </w:p>
        </w:tc>
      </w:tr>
      <w:tr w:rsidR="00831CBC" w:rsidRPr="00092661" w:rsidTr="004F31AD">
        <w:trPr>
          <w:jc w:val="center"/>
        </w:trPr>
        <w:tc>
          <w:tcPr>
            <w:tcW w:w="1243" w:type="dxa"/>
            <w:vAlign w:val="center"/>
          </w:tcPr>
          <w:p w:rsidR="00FA352E" w:rsidRPr="00092661" w:rsidRDefault="00FA352E" w:rsidP="004F31AD">
            <w:pPr>
              <w:pStyle w:val="BodyTextIndent"/>
              <w:spacing w:after="0" w:line="400" w:lineRule="exact"/>
              <w:ind w:leftChars="0" w:left="0"/>
              <w:rPr>
                <w:szCs w:val="21"/>
              </w:rPr>
            </w:pPr>
            <w:r w:rsidRPr="00092661">
              <w:rPr>
                <w:rFonts w:hint="eastAsia"/>
                <w:szCs w:val="21"/>
              </w:rPr>
              <w:t>开课单位</w:t>
            </w:r>
          </w:p>
        </w:tc>
        <w:tc>
          <w:tcPr>
            <w:tcW w:w="8697" w:type="dxa"/>
            <w:gridSpan w:val="7"/>
            <w:vAlign w:val="center"/>
          </w:tcPr>
          <w:p w:rsidR="00FA352E" w:rsidRPr="00092661" w:rsidRDefault="00FA352E" w:rsidP="004F31AD">
            <w:pPr>
              <w:pStyle w:val="BodyTextIndent"/>
              <w:spacing w:after="0" w:line="400" w:lineRule="exact"/>
              <w:ind w:leftChars="0" w:left="0"/>
              <w:rPr>
                <w:szCs w:val="21"/>
              </w:rPr>
            </w:pPr>
            <w:r w:rsidRPr="00092661">
              <w:rPr>
                <w:rFonts w:hint="eastAsia"/>
                <w:szCs w:val="21"/>
              </w:rPr>
              <w:t>材料科学与氢能学院</w:t>
            </w:r>
          </w:p>
        </w:tc>
      </w:tr>
      <w:tr w:rsidR="00831CBC" w:rsidRPr="00092661" w:rsidTr="004F31AD">
        <w:trPr>
          <w:trHeight w:val="476"/>
          <w:jc w:val="center"/>
        </w:trPr>
        <w:tc>
          <w:tcPr>
            <w:tcW w:w="1243" w:type="dxa"/>
            <w:vAlign w:val="center"/>
          </w:tcPr>
          <w:p w:rsidR="00FA352E" w:rsidRPr="00092661" w:rsidRDefault="00FA352E" w:rsidP="004F31AD">
            <w:pPr>
              <w:pStyle w:val="BodyTextIndent"/>
              <w:spacing w:after="0" w:line="340" w:lineRule="exact"/>
              <w:ind w:leftChars="0" w:left="0"/>
              <w:rPr>
                <w:szCs w:val="21"/>
              </w:rPr>
            </w:pPr>
            <w:r w:rsidRPr="00092661">
              <w:rPr>
                <w:rFonts w:hint="eastAsia"/>
                <w:szCs w:val="21"/>
              </w:rPr>
              <w:t>课程类型</w:t>
            </w:r>
          </w:p>
        </w:tc>
        <w:tc>
          <w:tcPr>
            <w:tcW w:w="4720" w:type="dxa"/>
            <w:gridSpan w:val="4"/>
            <w:tcBorders>
              <w:right w:val="single" w:sz="4" w:space="0" w:color="auto"/>
            </w:tcBorders>
            <w:vAlign w:val="center"/>
          </w:tcPr>
          <w:p w:rsidR="00FA352E" w:rsidRPr="00092661" w:rsidRDefault="00FA352E" w:rsidP="004F31AD">
            <w:pPr>
              <w:pStyle w:val="BodyTextIndent"/>
              <w:spacing w:after="0" w:line="340" w:lineRule="exact"/>
              <w:ind w:leftChars="0" w:left="0"/>
              <w:rPr>
                <w:szCs w:val="21"/>
              </w:rPr>
            </w:pPr>
            <w:r w:rsidRPr="00092661">
              <w:rPr>
                <w:rFonts w:hint="eastAsia"/>
                <w:szCs w:val="21"/>
              </w:rPr>
              <w:t>专业课</w:t>
            </w:r>
          </w:p>
        </w:tc>
        <w:tc>
          <w:tcPr>
            <w:tcW w:w="1102" w:type="dxa"/>
            <w:gridSpan w:val="2"/>
            <w:tcBorders>
              <w:right w:val="single" w:sz="4" w:space="0" w:color="auto"/>
            </w:tcBorders>
            <w:vAlign w:val="center"/>
          </w:tcPr>
          <w:p w:rsidR="00FA352E" w:rsidRPr="00092661" w:rsidRDefault="00FA352E" w:rsidP="004F31AD">
            <w:pPr>
              <w:widowControl/>
              <w:rPr>
                <w:szCs w:val="21"/>
              </w:rPr>
            </w:pPr>
            <w:r w:rsidRPr="00092661">
              <w:rPr>
                <w:rFonts w:hint="eastAsia"/>
                <w:szCs w:val="21"/>
              </w:rPr>
              <w:t>课程性质</w:t>
            </w:r>
          </w:p>
        </w:tc>
        <w:tc>
          <w:tcPr>
            <w:tcW w:w="2875" w:type="dxa"/>
            <w:tcBorders>
              <w:left w:val="single" w:sz="4" w:space="0" w:color="auto"/>
            </w:tcBorders>
            <w:vAlign w:val="center"/>
          </w:tcPr>
          <w:p w:rsidR="00FA352E" w:rsidRPr="00092661" w:rsidRDefault="00FF0738" w:rsidP="004F31AD">
            <w:pPr>
              <w:widowControl/>
              <w:rPr>
                <w:szCs w:val="21"/>
              </w:rPr>
            </w:pPr>
            <w:r>
              <w:rPr>
                <w:rFonts w:hint="eastAsia"/>
                <w:szCs w:val="21"/>
              </w:rPr>
              <w:t>必修</w:t>
            </w:r>
            <w:r w:rsidR="00FA352E" w:rsidRPr="00092661">
              <w:rPr>
                <w:rFonts w:hint="eastAsia"/>
                <w:szCs w:val="21"/>
              </w:rPr>
              <w:t>课</w:t>
            </w:r>
          </w:p>
        </w:tc>
      </w:tr>
      <w:tr w:rsidR="00831CBC" w:rsidRPr="00092661" w:rsidTr="004F31AD">
        <w:trPr>
          <w:jc w:val="center"/>
        </w:trPr>
        <w:tc>
          <w:tcPr>
            <w:tcW w:w="1243" w:type="dxa"/>
            <w:vAlign w:val="center"/>
          </w:tcPr>
          <w:p w:rsidR="00FA352E" w:rsidRPr="00092661" w:rsidRDefault="00FA352E" w:rsidP="004F31AD">
            <w:pPr>
              <w:pStyle w:val="BodyTextIndent"/>
              <w:spacing w:after="0" w:line="400" w:lineRule="exact"/>
              <w:ind w:leftChars="0" w:left="0"/>
              <w:rPr>
                <w:szCs w:val="21"/>
              </w:rPr>
            </w:pPr>
            <w:r w:rsidRPr="00092661">
              <w:rPr>
                <w:rFonts w:hint="eastAsia"/>
                <w:szCs w:val="21"/>
              </w:rPr>
              <w:t>学分数</w:t>
            </w:r>
          </w:p>
        </w:tc>
        <w:tc>
          <w:tcPr>
            <w:tcW w:w="1462" w:type="dxa"/>
            <w:vAlign w:val="center"/>
          </w:tcPr>
          <w:p w:rsidR="00FA352E" w:rsidRPr="00092661" w:rsidRDefault="00FA352E" w:rsidP="004F31AD">
            <w:pPr>
              <w:pStyle w:val="BodyTextIndent"/>
              <w:spacing w:after="0" w:line="400" w:lineRule="exact"/>
              <w:ind w:leftChars="0" w:left="0" w:firstLineChars="200" w:firstLine="420"/>
              <w:rPr>
                <w:szCs w:val="21"/>
              </w:rPr>
            </w:pPr>
            <w:r w:rsidRPr="00092661">
              <w:rPr>
                <w:rFonts w:hint="eastAsia"/>
                <w:szCs w:val="21"/>
              </w:rPr>
              <w:t>学分</w:t>
            </w:r>
            <w:r w:rsidRPr="00092661">
              <w:rPr>
                <w:rFonts w:hint="eastAsia"/>
                <w:szCs w:val="21"/>
              </w:rPr>
              <w:t>2</w:t>
            </w:r>
          </w:p>
        </w:tc>
        <w:tc>
          <w:tcPr>
            <w:tcW w:w="941" w:type="dxa"/>
            <w:vAlign w:val="center"/>
          </w:tcPr>
          <w:p w:rsidR="00FA352E" w:rsidRPr="00092661" w:rsidRDefault="00FA352E" w:rsidP="004F31AD">
            <w:pPr>
              <w:pStyle w:val="BodyTextIndent"/>
              <w:spacing w:after="0" w:line="400" w:lineRule="exact"/>
              <w:ind w:leftChars="0" w:left="0"/>
              <w:rPr>
                <w:szCs w:val="21"/>
              </w:rPr>
            </w:pPr>
            <w:r w:rsidRPr="00092661">
              <w:rPr>
                <w:rFonts w:hint="eastAsia"/>
                <w:szCs w:val="21"/>
              </w:rPr>
              <w:t>学时数</w:t>
            </w:r>
          </w:p>
        </w:tc>
        <w:tc>
          <w:tcPr>
            <w:tcW w:w="6294" w:type="dxa"/>
            <w:gridSpan w:val="5"/>
            <w:vAlign w:val="center"/>
          </w:tcPr>
          <w:p w:rsidR="00FA352E" w:rsidRPr="00092661" w:rsidRDefault="00FA352E" w:rsidP="004F31AD">
            <w:pPr>
              <w:pStyle w:val="BodyTextIndent"/>
              <w:spacing w:after="0" w:line="400" w:lineRule="exact"/>
              <w:ind w:leftChars="0" w:left="0" w:firstLineChars="200" w:firstLine="420"/>
              <w:rPr>
                <w:szCs w:val="21"/>
              </w:rPr>
            </w:pPr>
            <w:r w:rsidRPr="00092661">
              <w:rPr>
                <w:rFonts w:hint="eastAsia"/>
                <w:szCs w:val="21"/>
              </w:rPr>
              <w:t>学时</w:t>
            </w:r>
            <w:r w:rsidRPr="00092661">
              <w:rPr>
                <w:rFonts w:hint="eastAsia"/>
                <w:szCs w:val="21"/>
              </w:rPr>
              <w:t>32</w:t>
            </w:r>
            <w:r w:rsidRPr="00092661">
              <w:rPr>
                <w:rFonts w:hint="eastAsia"/>
                <w:szCs w:val="21"/>
              </w:rPr>
              <w:t>，其中：实验（实训）</w:t>
            </w:r>
            <w:r w:rsidRPr="00092661">
              <w:rPr>
                <w:rFonts w:hint="eastAsia"/>
                <w:szCs w:val="21"/>
              </w:rPr>
              <w:t xml:space="preserve"> 0  </w:t>
            </w:r>
            <w:r w:rsidRPr="00092661">
              <w:rPr>
                <w:rFonts w:hint="eastAsia"/>
                <w:szCs w:val="21"/>
              </w:rPr>
              <w:t>学时；课外</w:t>
            </w:r>
            <w:r w:rsidRPr="00092661">
              <w:rPr>
                <w:rFonts w:hint="eastAsia"/>
                <w:szCs w:val="21"/>
              </w:rPr>
              <w:t>0</w:t>
            </w:r>
            <w:r w:rsidRPr="00092661">
              <w:rPr>
                <w:rFonts w:hint="eastAsia"/>
                <w:szCs w:val="21"/>
              </w:rPr>
              <w:t>学时</w:t>
            </w:r>
          </w:p>
        </w:tc>
      </w:tr>
      <w:tr w:rsidR="00831CBC" w:rsidRPr="00092661" w:rsidTr="004F31AD">
        <w:trPr>
          <w:trHeight w:val="1812"/>
          <w:jc w:val="center"/>
        </w:trPr>
        <w:tc>
          <w:tcPr>
            <w:tcW w:w="1243" w:type="dxa"/>
            <w:vAlign w:val="center"/>
          </w:tcPr>
          <w:p w:rsidR="00FA352E" w:rsidRPr="00092661" w:rsidRDefault="00FA352E" w:rsidP="004F31AD">
            <w:pPr>
              <w:pStyle w:val="BodyTextIndent"/>
              <w:spacing w:after="0" w:line="400" w:lineRule="exact"/>
              <w:ind w:leftChars="0" w:left="0"/>
              <w:rPr>
                <w:szCs w:val="21"/>
              </w:rPr>
            </w:pPr>
            <w:r w:rsidRPr="00092661">
              <w:rPr>
                <w:rFonts w:hAnsi="宋体" w:hint="eastAsia"/>
                <w:sz w:val="24"/>
              </w:rPr>
              <w:t>内容简介</w:t>
            </w:r>
          </w:p>
        </w:tc>
        <w:tc>
          <w:tcPr>
            <w:tcW w:w="8697" w:type="dxa"/>
            <w:gridSpan w:val="7"/>
            <w:vAlign w:val="center"/>
          </w:tcPr>
          <w:p w:rsidR="00FA352E" w:rsidRPr="00092661" w:rsidRDefault="00FA352E" w:rsidP="004F31AD">
            <w:pPr>
              <w:pStyle w:val="BodyTextIndent"/>
              <w:spacing w:after="0" w:line="400" w:lineRule="exact"/>
              <w:ind w:leftChars="0" w:left="0"/>
              <w:rPr>
                <w:szCs w:val="21"/>
              </w:rPr>
            </w:pPr>
          </w:p>
          <w:p w:rsidR="00FA352E" w:rsidRPr="00092661" w:rsidRDefault="00FA352E" w:rsidP="004F31AD">
            <w:pPr>
              <w:spacing w:line="400" w:lineRule="exact"/>
              <w:ind w:firstLineChars="200" w:firstLine="420"/>
              <w:rPr>
                <w:szCs w:val="21"/>
              </w:rPr>
            </w:pPr>
            <w:r w:rsidRPr="00092661">
              <w:rPr>
                <w:rFonts w:hint="eastAsia"/>
                <w:szCs w:val="21"/>
              </w:rPr>
              <w:t>锂离子电池原理是一门理论和实践结合较为紧密的课程。本课程重点介绍锂离子电池的电化学原理，电池的组成结构，正、负极材料和电解液的种类与特征，电池的安全问题等。同时，也将具体介绍电极材料的制备工艺，电池的制备工艺及电池回收等与生产相关的知识。</w:t>
            </w:r>
          </w:p>
          <w:p w:rsidR="00FA352E" w:rsidRPr="00092661" w:rsidRDefault="00FA352E" w:rsidP="004F31AD">
            <w:pPr>
              <w:pStyle w:val="BodyTextIndent"/>
              <w:spacing w:after="0" w:line="400" w:lineRule="exact"/>
              <w:ind w:leftChars="0" w:left="0" w:firstLineChars="200" w:firstLine="420"/>
              <w:rPr>
                <w:szCs w:val="21"/>
              </w:rPr>
            </w:pPr>
            <w:r w:rsidRPr="00092661">
              <w:rPr>
                <w:rFonts w:hint="eastAsia"/>
                <w:szCs w:val="21"/>
              </w:rPr>
              <w:t>本课程系统阐述了锂离子电池的基本理论、电极材料制备方法和电池工艺，并吸纳和反映了近年来锂离子电池领域中的一些最新发展，同时结合新型电极材料的大规模制备及电动车电池安全问题等案例的具体分析，突出本课程的知识性与应用性结合的特点。</w:t>
            </w:r>
          </w:p>
          <w:p w:rsidR="00FA352E" w:rsidRPr="00092661" w:rsidRDefault="00FA352E" w:rsidP="004F31AD">
            <w:pPr>
              <w:pStyle w:val="BodyTextIndent"/>
              <w:spacing w:after="0" w:line="400" w:lineRule="exact"/>
              <w:ind w:leftChars="0" w:left="0"/>
              <w:rPr>
                <w:szCs w:val="21"/>
              </w:rPr>
            </w:pPr>
          </w:p>
        </w:tc>
      </w:tr>
      <w:tr w:rsidR="00FA352E" w:rsidRPr="00092661" w:rsidTr="004F31AD">
        <w:trPr>
          <w:trHeight w:val="674"/>
          <w:jc w:val="center"/>
        </w:trPr>
        <w:tc>
          <w:tcPr>
            <w:tcW w:w="1243" w:type="dxa"/>
            <w:vAlign w:val="center"/>
          </w:tcPr>
          <w:p w:rsidR="00FA352E" w:rsidRPr="00092661" w:rsidRDefault="00FA352E" w:rsidP="004F31AD">
            <w:pPr>
              <w:pStyle w:val="BodyTextIndent"/>
              <w:spacing w:after="0" w:line="400" w:lineRule="exact"/>
              <w:ind w:leftChars="0" w:left="0"/>
              <w:rPr>
                <w:szCs w:val="21"/>
              </w:rPr>
            </w:pPr>
            <w:r w:rsidRPr="00092661">
              <w:rPr>
                <w:rFonts w:hAnsi="宋体" w:hint="eastAsia"/>
                <w:sz w:val="24"/>
              </w:rPr>
              <w:t>教材</w:t>
            </w:r>
          </w:p>
        </w:tc>
        <w:tc>
          <w:tcPr>
            <w:tcW w:w="8697" w:type="dxa"/>
            <w:gridSpan w:val="7"/>
            <w:vAlign w:val="center"/>
          </w:tcPr>
          <w:p w:rsidR="00FA352E" w:rsidRPr="00092661" w:rsidRDefault="00FA352E" w:rsidP="004F31AD">
            <w:pPr>
              <w:spacing w:line="400" w:lineRule="exact"/>
              <w:ind w:firstLineChars="200" w:firstLine="420"/>
              <w:rPr>
                <w:szCs w:val="21"/>
              </w:rPr>
            </w:pPr>
            <w:r w:rsidRPr="00092661">
              <w:rPr>
                <w:szCs w:val="21"/>
              </w:rPr>
              <w:t xml:space="preserve">[1] </w:t>
            </w:r>
            <w:r w:rsidRPr="00092661">
              <w:rPr>
                <w:rFonts w:hint="eastAsia"/>
                <w:szCs w:val="21"/>
              </w:rPr>
              <w:t>Jung-Ki</w:t>
            </w:r>
            <w:r w:rsidRPr="00092661">
              <w:rPr>
                <w:rFonts w:hint="eastAsia"/>
                <w:szCs w:val="21"/>
              </w:rPr>
              <w:t>（韩）</w:t>
            </w:r>
            <w:r w:rsidRPr="00092661">
              <w:rPr>
                <w:szCs w:val="21"/>
              </w:rPr>
              <w:t>．《</w:t>
            </w:r>
            <w:r w:rsidRPr="00092661">
              <w:rPr>
                <w:rFonts w:hint="eastAsia"/>
                <w:szCs w:val="21"/>
              </w:rPr>
              <w:t>锂二次电池原理与应用</w:t>
            </w:r>
            <w:r w:rsidRPr="00092661">
              <w:rPr>
                <w:szCs w:val="21"/>
              </w:rPr>
              <w:t>》．北京：机械工业出版社，</w:t>
            </w:r>
            <w:r w:rsidRPr="00092661">
              <w:rPr>
                <w:szCs w:val="21"/>
              </w:rPr>
              <w:t>2014</w:t>
            </w:r>
            <w:r w:rsidRPr="00092661">
              <w:rPr>
                <w:szCs w:val="21"/>
              </w:rPr>
              <w:t>年。</w:t>
            </w:r>
          </w:p>
          <w:p w:rsidR="00FA352E" w:rsidRPr="00092661" w:rsidRDefault="00FA352E" w:rsidP="004F31AD">
            <w:pPr>
              <w:spacing w:line="400" w:lineRule="exact"/>
              <w:ind w:firstLineChars="200" w:firstLine="420"/>
              <w:rPr>
                <w:szCs w:val="21"/>
              </w:rPr>
            </w:pPr>
            <w:r w:rsidRPr="00092661">
              <w:rPr>
                <w:szCs w:val="21"/>
              </w:rPr>
              <w:t xml:space="preserve">[2] </w:t>
            </w:r>
            <w:r w:rsidRPr="00092661">
              <w:rPr>
                <w:szCs w:val="21"/>
              </w:rPr>
              <w:t>夫义正树（日）等．《锂离子电池</w:t>
            </w:r>
            <w:r w:rsidRPr="00092661">
              <w:rPr>
                <w:rFonts w:hint="eastAsia"/>
                <w:szCs w:val="21"/>
              </w:rPr>
              <w:t>-</w:t>
            </w:r>
            <w:r w:rsidRPr="00092661">
              <w:rPr>
                <w:rFonts w:hint="eastAsia"/>
                <w:szCs w:val="21"/>
              </w:rPr>
              <w:t>科学与技术</w:t>
            </w:r>
            <w:r w:rsidRPr="00092661">
              <w:rPr>
                <w:szCs w:val="21"/>
              </w:rPr>
              <w:t>》．北京：化学工业出版社，</w:t>
            </w:r>
            <w:r w:rsidRPr="00092661">
              <w:rPr>
                <w:szCs w:val="21"/>
              </w:rPr>
              <w:t>20</w:t>
            </w:r>
            <w:r w:rsidRPr="00092661">
              <w:rPr>
                <w:rFonts w:hint="eastAsia"/>
                <w:szCs w:val="21"/>
              </w:rPr>
              <w:t>14</w:t>
            </w:r>
            <w:r w:rsidRPr="00092661">
              <w:rPr>
                <w:szCs w:val="21"/>
              </w:rPr>
              <w:t>年。</w:t>
            </w:r>
          </w:p>
          <w:p w:rsidR="00FA352E" w:rsidRPr="00092661" w:rsidRDefault="00FA352E" w:rsidP="004F31AD">
            <w:pPr>
              <w:spacing w:line="400" w:lineRule="exact"/>
              <w:ind w:firstLineChars="200" w:firstLine="420"/>
              <w:rPr>
                <w:szCs w:val="21"/>
              </w:rPr>
            </w:pPr>
            <w:r w:rsidRPr="00092661">
              <w:rPr>
                <w:rFonts w:hint="eastAsia"/>
                <w:szCs w:val="21"/>
              </w:rPr>
              <w:t xml:space="preserve">[3] </w:t>
            </w:r>
            <w:r w:rsidRPr="00092661">
              <w:rPr>
                <w:rFonts w:hint="eastAsia"/>
                <w:szCs w:val="21"/>
              </w:rPr>
              <w:t>何向明等</w:t>
            </w:r>
            <w:r w:rsidRPr="00092661">
              <w:rPr>
                <w:rFonts w:hint="eastAsia"/>
                <w:szCs w:val="21"/>
              </w:rPr>
              <w:t xml:space="preserve"> </w:t>
            </w:r>
            <w:r w:rsidRPr="00092661">
              <w:rPr>
                <w:szCs w:val="21"/>
              </w:rPr>
              <w:t>《</w:t>
            </w:r>
            <w:r w:rsidRPr="00092661">
              <w:rPr>
                <w:rFonts w:hint="eastAsia"/>
                <w:szCs w:val="21"/>
              </w:rPr>
              <w:t>锂离子电池正极材料规模化生产技术</w:t>
            </w:r>
            <w:r w:rsidRPr="00092661">
              <w:rPr>
                <w:szCs w:val="21"/>
              </w:rPr>
              <w:t>》．北京：清华大学出版社，</w:t>
            </w:r>
            <w:r w:rsidRPr="00092661">
              <w:rPr>
                <w:rFonts w:hint="eastAsia"/>
                <w:szCs w:val="21"/>
              </w:rPr>
              <w:t xml:space="preserve"> 2017</w:t>
            </w:r>
            <w:r w:rsidRPr="00092661">
              <w:rPr>
                <w:rFonts w:hint="eastAsia"/>
                <w:szCs w:val="21"/>
              </w:rPr>
              <w:t>年</w:t>
            </w:r>
          </w:p>
          <w:p w:rsidR="00FA352E" w:rsidRPr="00092661" w:rsidRDefault="00FA352E" w:rsidP="004F31AD">
            <w:pPr>
              <w:spacing w:line="400" w:lineRule="exact"/>
              <w:ind w:firstLineChars="200" w:firstLine="420"/>
              <w:rPr>
                <w:szCs w:val="21"/>
              </w:rPr>
            </w:pPr>
            <w:r w:rsidRPr="00092661">
              <w:rPr>
                <w:rFonts w:hint="eastAsia"/>
                <w:szCs w:val="21"/>
              </w:rPr>
              <w:t>[4]</w:t>
            </w:r>
            <w:r w:rsidRPr="00092661">
              <w:rPr>
                <w:szCs w:val="21"/>
              </w:rPr>
              <w:t xml:space="preserve"> </w:t>
            </w:r>
            <w:r w:rsidRPr="00092661">
              <w:rPr>
                <w:szCs w:val="21"/>
              </w:rPr>
              <w:t>王芳等《电动汽车动力电池系统》．北京：科学出版社，</w:t>
            </w:r>
            <w:r w:rsidRPr="00092661">
              <w:rPr>
                <w:rFonts w:hint="eastAsia"/>
                <w:szCs w:val="21"/>
              </w:rPr>
              <w:t xml:space="preserve"> 2016</w:t>
            </w:r>
            <w:r w:rsidRPr="00092661">
              <w:rPr>
                <w:rFonts w:hint="eastAsia"/>
                <w:szCs w:val="21"/>
              </w:rPr>
              <w:t>年</w:t>
            </w:r>
          </w:p>
          <w:p w:rsidR="00FA352E" w:rsidRPr="00092661" w:rsidRDefault="00FA352E" w:rsidP="004F31AD">
            <w:pPr>
              <w:spacing w:line="400" w:lineRule="exact"/>
              <w:rPr>
                <w:szCs w:val="21"/>
              </w:rPr>
            </w:pPr>
          </w:p>
        </w:tc>
      </w:tr>
    </w:tbl>
    <w:p w:rsidR="00FA352E" w:rsidRPr="00092661" w:rsidRDefault="00FA352E" w:rsidP="00FA352E">
      <w:pPr>
        <w:rPr>
          <w:rStyle w:val="Strong"/>
          <w:b w:val="0"/>
        </w:rPr>
      </w:pPr>
    </w:p>
    <w:p w:rsidR="00FA352E" w:rsidRPr="00092661" w:rsidRDefault="00FA352E">
      <w:pPr>
        <w:widowControl/>
        <w:jc w:val="left"/>
      </w:pPr>
      <w:r w:rsidRPr="00092661">
        <w:br w:type="page"/>
      </w:r>
    </w:p>
    <w:p w:rsidR="00FA352E" w:rsidRPr="00092661" w:rsidRDefault="00FA352E" w:rsidP="00FA352E">
      <w:pPr>
        <w:pStyle w:val="Heading1"/>
        <w:spacing w:before="0" w:after="0" w:line="240" w:lineRule="auto"/>
        <w:jc w:val="center"/>
        <w:rPr>
          <w:rFonts w:eastAsia="黑体"/>
        </w:rPr>
      </w:pPr>
      <w:bookmarkStart w:id="44" w:name="_Toc170390094"/>
      <w:r w:rsidRPr="00092661">
        <w:rPr>
          <w:rFonts w:eastAsia="黑体"/>
          <w:b w:val="0"/>
          <w:sz w:val="32"/>
          <w:szCs w:val="32"/>
        </w:rPr>
        <w:lastRenderedPageBreak/>
        <w:t>《燃料电池技术》课程简介</w:t>
      </w:r>
      <w:bookmarkEnd w:id="44"/>
    </w:p>
    <w:p w:rsidR="00FA352E" w:rsidRPr="00092661" w:rsidRDefault="00FA352E" w:rsidP="00FA352E">
      <w:pPr>
        <w:spacing w:line="360" w:lineRule="auto"/>
        <w:jc w:val="center"/>
        <w:rPr>
          <w:rFonts w:eastAsia="等线"/>
          <w:szCs w:val="21"/>
        </w:rPr>
      </w:pPr>
      <w:r w:rsidRPr="00092661">
        <w:rPr>
          <w:rFonts w:eastAsia="等线"/>
          <w:b/>
          <w:sz w:val="28"/>
          <w:szCs w:val="28"/>
        </w:rPr>
        <w:t>(Fuel Cell Technology)</w:t>
      </w: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375"/>
        <w:gridCol w:w="2602"/>
      </w:tblGrid>
      <w:tr w:rsidR="00831CBC" w:rsidRPr="00092661" w:rsidTr="004F31AD">
        <w:trPr>
          <w:jc w:val="center"/>
        </w:trPr>
        <w:tc>
          <w:tcPr>
            <w:tcW w:w="1384" w:type="dxa"/>
            <w:vAlign w:val="center"/>
          </w:tcPr>
          <w:p w:rsidR="00FA352E" w:rsidRPr="00092661" w:rsidRDefault="00FA352E" w:rsidP="004F31AD">
            <w:pPr>
              <w:spacing w:line="400" w:lineRule="exact"/>
              <w:rPr>
                <w:sz w:val="24"/>
              </w:rPr>
            </w:pPr>
            <w:r w:rsidRPr="00092661">
              <w:rPr>
                <w:sz w:val="24"/>
              </w:rPr>
              <w:t>中文名称</w:t>
            </w:r>
          </w:p>
        </w:tc>
        <w:tc>
          <w:tcPr>
            <w:tcW w:w="8556" w:type="dxa"/>
            <w:gridSpan w:val="5"/>
            <w:vAlign w:val="center"/>
          </w:tcPr>
          <w:p w:rsidR="00FA352E" w:rsidRPr="00092661" w:rsidRDefault="00FA352E" w:rsidP="004F31AD">
            <w:pPr>
              <w:spacing w:line="400" w:lineRule="exact"/>
              <w:rPr>
                <w:sz w:val="24"/>
              </w:rPr>
            </w:pPr>
            <w:r w:rsidRPr="00092661">
              <w:rPr>
                <w:sz w:val="24"/>
              </w:rPr>
              <w:t>燃料电池技术</w:t>
            </w:r>
          </w:p>
        </w:tc>
      </w:tr>
      <w:tr w:rsidR="00831CBC" w:rsidRPr="00092661" w:rsidTr="004F31AD">
        <w:trPr>
          <w:jc w:val="center"/>
        </w:trPr>
        <w:tc>
          <w:tcPr>
            <w:tcW w:w="1384" w:type="dxa"/>
            <w:vAlign w:val="center"/>
          </w:tcPr>
          <w:p w:rsidR="00FA352E" w:rsidRPr="00092661" w:rsidRDefault="00FA352E" w:rsidP="004F31AD">
            <w:pPr>
              <w:spacing w:line="400" w:lineRule="exact"/>
              <w:rPr>
                <w:sz w:val="24"/>
              </w:rPr>
            </w:pPr>
            <w:r w:rsidRPr="00092661">
              <w:rPr>
                <w:sz w:val="24"/>
              </w:rPr>
              <w:t>英文名称</w:t>
            </w:r>
          </w:p>
        </w:tc>
        <w:tc>
          <w:tcPr>
            <w:tcW w:w="8556" w:type="dxa"/>
            <w:gridSpan w:val="5"/>
            <w:vAlign w:val="center"/>
          </w:tcPr>
          <w:p w:rsidR="00FA352E" w:rsidRPr="00092661" w:rsidRDefault="00FA352E" w:rsidP="004F31AD">
            <w:pPr>
              <w:spacing w:line="400" w:lineRule="exact"/>
              <w:rPr>
                <w:sz w:val="24"/>
              </w:rPr>
            </w:pPr>
            <w:r w:rsidRPr="00092661">
              <w:rPr>
                <w:sz w:val="24"/>
              </w:rPr>
              <w:t>Fuel Cell Technology</w:t>
            </w:r>
          </w:p>
        </w:tc>
      </w:tr>
      <w:tr w:rsidR="00831CBC" w:rsidRPr="00092661" w:rsidTr="004F31AD">
        <w:trPr>
          <w:jc w:val="center"/>
        </w:trPr>
        <w:tc>
          <w:tcPr>
            <w:tcW w:w="1384" w:type="dxa"/>
            <w:tcBorders>
              <w:right w:val="single" w:sz="4" w:space="0" w:color="auto"/>
            </w:tcBorders>
            <w:vAlign w:val="center"/>
          </w:tcPr>
          <w:p w:rsidR="00FA352E" w:rsidRPr="00092661" w:rsidRDefault="00FA352E" w:rsidP="004F31AD">
            <w:pPr>
              <w:spacing w:line="400" w:lineRule="exact"/>
              <w:rPr>
                <w:sz w:val="24"/>
              </w:rPr>
            </w:pPr>
            <w:r w:rsidRPr="00092661">
              <w:rPr>
                <w:sz w:val="22"/>
              </w:rPr>
              <w:t>是否为双语</w:t>
            </w:r>
          </w:p>
        </w:tc>
        <w:tc>
          <w:tcPr>
            <w:tcW w:w="8556" w:type="dxa"/>
            <w:gridSpan w:val="5"/>
            <w:tcBorders>
              <w:left w:val="single" w:sz="4" w:space="0" w:color="auto"/>
            </w:tcBorders>
            <w:vAlign w:val="center"/>
          </w:tcPr>
          <w:p w:rsidR="00FA352E" w:rsidRPr="00092661" w:rsidRDefault="00A82043" w:rsidP="004F31AD">
            <w:pPr>
              <w:spacing w:line="400" w:lineRule="exact"/>
              <w:rPr>
                <w:sz w:val="24"/>
              </w:rPr>
            </w:pPr>
            <w:r w:rsidRPr="00092661">
              <w:rPr>
                <w:rFonts w:hint="eastAsia"/>
                <w:sz w:val="24"/>
              </w:rPr>
              <w:t>否</w:t>
            </w:r>
          </w:p>
        </w:tc>
      </w:tr>
      <w:tr w:rsidR="00831CBC" w:rsidRPr="00092661" w:rsidTr="004F31AD">
        <w:trPr>
          <w:jc w:val="center"/>
        </w:trPr>
        <w:tc>
          <w:tcPr>
            <w:tcW w:w="1384" w:type="dxa"/>
            <w:vAlign w:val="center"/>
          </w:tcPr>
          <w:p w:rsidR="00FA352E" w:rsidRPr="00092661" w:rsidRDefault="00FA352E" w:rsidP="004F31AD">
            <w:pPr>
              <w:spacing w:line="400" w:lineRule="exact"/>
              <w:rPr>
                <w:sz w:val="24"/>
              </w:rPr>
            </w:pPr>
            <w:r w:rsidRPr="00092661">
              <w:rPr>
                <w:sz w:val="24"/>
              </w:rPr>
              <w:t>适用专业</w:t>
            </w:r>
          </w:p>
        </w:tc>
        <w:tc>
          <w:tcPr>
            <w:tcW w:w="8556" w:type="dxa"/>
            <w:gridSpan w:val="5"/>
            <w:vAlign w:val="center"/>
          </w:tcPr>
          <w:p w:rsidR="00FA352E" w:rsidRPr="00092661" w:rsidRDefault="00FA352E" w:rsidP="004F31AD">
            <w:pPr>
              <w:spacing w:line="400" w:lineRule="exact"/>
              <w:rPr>
                <w:sz w:val="24"/>
              </w:rPr>
            </w:pPr>
            <w:r w:rsidRPr="00092661">
              <w:rPr>
                <w:rFonts w:hint="eastAsia"/>
                <w:sz w:val="24"/>
              </w:rPr>
              <w:t>储能科学与工程</w:t>
            </w:r>
          </w:p>
        </w:tc>
      </w:tr>
      <w:tr w:rsidR="00831CBC" w:rsidRPr="00092661" w:rsidTr="004F31AD">
        <w:trPr>
          <w:jc w:val="center"/>
        </w:trPr>
        <w:tc>
          <w:tcPr>
            <w:tcW w:w="1384" w:type="dxa"/>
            <w:vAlign w:val="center"/>
          </w:tcPr>
          <w:p w:rsidR="00FA352E" w:rsidRPr="00092661" w:rsidRDefault="00FA352E" w:rsidP="004F31AD">
            <w:pPr>
              <w:spacing w:line="400" w:lineRule="exact"/>
              <w:rPr>
                <w:sz w:val="24"/>
              </w:rPr>
            </w:pPr>
            <w:r w:rsidRPr="00092661">
              <w:rPr>
                <w:sz w:val="24"/>
              </w:rPr>
              <w:t>开课单位</w:t>
            </w:r>
          </w:p>
        </w:tc>
        <w:tc>
          <w:tcPr>
            <w:tcW w:w="8556" w:type="dxa"/>
            <w:gridSpan w:val="5"/>
            <w:vAlign w:val="center"/>
          </w:tcPr>
          <w:p w:rsidR="00FA352E" w:rsidRPr="00092661" w:rsidRDefault="00FA352E" w:rsidP="004F31AD">
            <w:pPr>
              <w:spacing w:line="400" w:lineRule="exact"/>
              <w:rPr>
                <w:sz w:val="24"/>
              </w:rPr>
            </w:pPr>
            <w:r w:rsidRPr="00092661">
              <w:rPr>
                <w:sz w:val="24"/>
              </w:rPr>
              <w:t>材料科学与氢能学院</w:t>
            </w:r>
          </w:p>
        </w:tc>
      </w:tr>
      <w:tr w:rsidR="00831CBC" w:rsidRPr="00092661" w:rsidTr="004F31AD">
        <w:trPr>
          <w:trHeight w:val="476"/>
          <w:jc w:val="center"/>
        </w:trPr>
        <w:tc>
          <w:tcPr>
            <w:tcW w:w="1384" w:type="dxa"/>
            <w:vAlign w:val="center"/>
          </w:tcPr>
          <w:p w:rsidR="00FA352E" w:rsidRPr="00092661" w:rsidRDefault="00FA352E" w:rsidP="004F31AD">
            <w:pPr>
              <w:spacing w:line="340" w:lineRule="exact"/>
              <w:rPr>
                <w:sz w:val="24"/>
              </w:rPr>
            </w:pPr>
            <w:r w:rsidRPr="00092661">
              <w:rPr>
                <w:sz w:val="24"/>
              </w:rPr>
              <w:t>课程类型</w:t>
            </w:r>
          </w:p>
        </w:tc>
        <w:tc>
          <w:tcPr>
            <w:tcW w:w="4579" w:type="dxa"/>
            <w:gridSpan w:val="3"/>
            <w:tcBorders>
              <w:right w:val="single" w:sz="4" w:space="0" w:color="auto"/>
            </w:tcBorders>
            <w:vAlign w:val="center"/>
          </w:tcPr>
          <w:p w:rsidR="00FA352E" w:rsidRPr="00092661" w:rsidRDefault="00FA352E" w:rsidP="004F31AD">
            <w:pPr>
              <w:spacing w:line="340" w:lineRule="exact"/>
              <w:rPr>
                <w:sz w:val="24"/>
              </w:rPr>
            </w:pPr>
            <w:r w:rsidRPr="00092661">
              <w:rPr>
                <w:sz w:val="24"/>
              </w:rPr>
              <w:t>专业课</w:t>
            </w:r>
          </w:p>
        </w:tc>
        <w:tc>
          <w:tcPr>
            <w:tcW w:w="1375" w:type="dxa"/>
            <w:tcBorders>
              <w:right w:val="single" w:sz="4" w:space="0" w:color="auto"/>
            </w:tcBorders>
            <w:vAlign w:val="center"/>
          </w:tcPr>
          <w:p w:rsidR="00FA352E" w:rsidRPr="00092661" w:rsidRDefault="00FA352E" w:rsidP="004F31AD">
            <w:pPr>
              <w:widowControl/>
              <w:rPr>
                <w:sz w:val="24"/>
              </w:rPr>
            </w:pPr>
            <w:r w:rsidRPr="00092661">
              <w:rPr>
                <w:sz w:val="24"/>
              </w:rPr>
              <w:t>课程性质</w:t>
            </w:r>
          </w:p>
        </w:tc>
        <w:tc>
          <w:tcPr>
            <w:tcW w:w="2602" w:type="dxa"/>
            <w:tcBorders>
              <w:left w:val="single" w:sz="4" w:space="0" w:color="auto"/>
            </w:tcBorders>
            <w:vAlign w:val="center"/>
          </w:tcPr>
          <w:p w:rsidR="00FA352E" w:rsidRPr="00092661" w:rsidRDefault="00931FBB" w:rsidP="004F31AD">
            <w:pPr>
              <w:widowControl/>
              <w:rPr>
                <w:sz w:val="24"/>
                <w:szCs w:val="21"/>
              </w:rPr>
            </w:pPr>
            <w:r w:rsidRPr="00092661">
              <w:rPr>
                <w:rFonts w:hint="eastAsia"/>
                <w:sz w:val="24"/>
                <w:szCs w:val="21"/>
              </w:rPr>
              <w:t>必修课</w:t>
            </w:r>
          </w:p>
        </w:tc>
      </w:tr>
      <w:tr w:rsidR="00831CBC" w:rsidRPr="00092661" w:rsidTr="004F31AD">
        <w:trPr>
          <w:jc w:val="center"/>
        </w:trPr>
        <w:tc>
          <w:tcPr>
            <w:tcW w:w="1384" w:type="dxa"/>
            <w:vAlign w:val="center"/>
          </w:tcPr>
          <w:p w:rsidR="00FA352E" w:rsidRPr="00092661" w:rsidRDefault="00FA352E" w:rsidP="004F31AD">
            <w:pPr>
              <w:spacing w:line="400" w:lineRule="exact"/>
              <w:rPr>
                <w:sz w:val="24"/>
              </w:rPr>
            </w:pPr>
            <w:r w:rsidRPr="00092661">
              <w:rPr>
                <w:sz w:val="24"/>
              </w:rPr>
              <w:t>学分数</w:t>
            </w:r>
          </w:p>
        </w:tc>
        <w:tc>
          <w:tcPr>
            <w:tcW w:w="1321" w:type="dxa"/>
            <w:vAlign w:val="center"/>
          </w:tcPr>
          <w:p w:rsidR="00FA352E" w:rsidRPr="00092661" w:rsidRDefault="00FA352E" w:rsidP="004F31AD">
            <w:pPr>
              <w:spacing w:line="400" w:lineRule="exact"/>
              <w:rPr>
                <w:sz w:val="24"/>
              </w:rPr>
            </w:pPr>
            <w:r w:rsidRPr="00092661">
              <w:rPr>
                <w:sz w:val="24"/>
              </w:rPr>
              <w:t>2</w:t>
            </w:r>
            <w:r w:rsidRPr="00092661">
              <w:rPr>
                <w:sz w:val="24"/>
              </w:rPr>
              <w:t>学分</w:t>
            </w:r>
          </w:p>
        </w:tc>
        <w:tc>
          <w:tcPr>
            <w:tcW w:w="941" w:type="dxa"/>
            <w:vAlign w:val="center"/>
          </w:tcPr>
          <w:p w:rsidR="00FA352E" w:rsidRPr="00092661" w:rsidRDefault="00FA352E" w:rsidP="004F31AD">
            <w:pPr>
              <w:spacing w:line="400" w:lineRule="exact"/>
              <w:rPr>
                <w:sz w:val="24"/>
              </w:rPr>
            </w:pPr>
            <w:r w:rsidRPr="00092661">
              <w:rPr>
                <w:sz w:val="24"/>
              </w:rPr>
              <w:t>学时数</w:t>
            </w:r>
          </w:p>
        </w:tc>
        <w:tc>
          <w:tcPr>
            <w:tcW w:w="6294" w:type="dxa"/>
            <w:gridSpan w:val="3"/>
            <w:vAlign w:val="center"/>
          </w:tcPr>
          <w:p w:rsidR="00FA352E" w:rsidRPr="00092661" w:rsidRDefault="00FA352E" w:rsidP="004F31AD">
            <w:pPr>
              <w:spacing w:line="400" w:lineRule="exact"/>
              <w:rPr>
                <w:sz w:val="24"/>
              </w:rPr>
            </w:pPr>
            <w:r w:rsidRPr="00092661">
              <w:rPr>
                <w:sz w:val="24"/>
              </w:rPr>
              <w:t>32</w:t>
            </w:r>
            <w:r w:rsidRPr="00092661">
              <w:rPr>
                <w:sz w:val="24"/>
              </w:rPr>
              <w:t>学时，其中：实验（实训）学时</w:t>
            </w:r>
            <w:r w:rsidRPr="00092661">
              <w:rPr>
                <w:sz w:val="24"/>
              </w:rPr>
              <w:t>0</w:t>
            </w:r>
            <w:r w:rsidRPr="00092661">
              <w:rPr>
                <w:sz w:val="24"/>
              </w:rPr>
              <w:t>；课外学时</w:t>
            </w:r>
            <w:r w:rsidRPr="00092661">
              <w:rPr>
                <w:sz w:val="24"/>
              </w:rPr>
              <w:t>0</w:t>
            </w:r>
          </w:p>
        </w:tc>
      </w:tr>
      <w:tr w:rsidR="00831CBC" w:rsidRPr="00092661" w:rsidTr="004F31AD">
        <w:trPr>
          <w:trHeight w:val="1812"/>
          <w:jc w:val="center"/>
        </w:trPr>
        <w:tc>
          <w:tcPr>
            <w:tcW w:w="1384" w:type="dxa"/>
            <w:vAlign w:val="center"/>
          </w:tcPr>
          <w:p w:rsidR="00FA352E" w:rsidRPr="00092661" w:rsidRDefault="00FA352E" w:rsidP="004F31AD">
            <w:pPr>
              <w:spacing w:line="400" w:lineRule="exact"/>
              <w:rPr>
                <w:szCs w:val="21"/>
              </w:rPr>
            </w:pPr>
            <w:r w:rsidRPr="00092661">
              <w:rPr>
                <w:sz w:val="24"/>
              </w:rPr>
              <w:t>内容简介</w:t>
            </w:r>
          </w:p>
        </w:tc>
        <w:tc>
          <w:tcPr>
            <w:tcW w:w="8556" w:type="dxa"/>
            <w:gridSpan w:val="5"/>
            <w:vAlign w:val="center"/>
          </w:tcPr>
          <w:p w:rsidR="00FA352E" w:rsidRPr="00092661" w:rsidRDefault="00FA352E" w:rsidP="004F31AD">
            <w:pPr>
              <w:spacing w:line="400" w:lineRule="exact"/>
              <w:rPr>
                <w:szCs w:val="21"/>
              </w:rPr>
            </w:pPr>
          </w:p>
          <w:p w:rsidR="00FA352E" w:rsidRPr="00092661" w:rsidRDefault="00FA352E" w:rsidP="004F31AD">
            <w:pPr>
              <w:spacing w:line="400" w:lineRule="exact"/>
              <w:ind w:firstLineChars="200" w:firstLine="480"/>
              <w:rPr>
                <w:rFonts w:eastAsia="楷体"/>
                <w:sz w:val="24"/>
              </w:rPr>
            </w:pPr>
            <w:r w:rsidRPr="00092661">
              <w:rPr>
                <w:rFonts w:eastAsia="楷体"/>
                <w:sz w:val="24"/>
              </w:rPr>
              <w:t>《燃料电池技术》主要讲授燃料电池的基本原理、燃料电池类型及发展现状、燃料电池的构成、燃料电池关键材料、燃料电池器件及燃料电池应用等方面的内容，通过深入学习燃料电池基础知识，使新能源材料专业的本科生更好地了解燃料电池关键材料及器件的在新能源领域的应用。课程教学目标：（</w:t>
            </w:r>
            <w:r w:rsidRPr="00092661">
              <w:rPr>
                <w:rFonts w:eastAsia="楷体"/>
                <w:sz w:val="24"/>
              </w:rPr>
              <w:t>1</w:t>
            </w:r>
            <w:r w:rsidRPr="00092661">
              <w:rPr>
                <w:rFonts w:eastAsia="楷体"/>
                <w:sz w:val="24"/>
              </w:rPr>
              <w:t>）掌握新能源材料科学基础知识和电化学性能测试技术（</w:t>
            </w:r>
            <w:r w:rsidRPr="00092661">
              <w:rPr>
                <w:rFonts w:eastAsia="楷体"/>
                <w:sz w:val="24"/>
              </w:rPr>
              <w:t>2</w:t>
            </w:r>
            <w:r w:rsidRPr="00092661">
              <w:rPr>
                <w:rFonts w:eastAsia="楷体"/>
                <w:sz w:val="24"/>
              </w:rPr>
              <w:t>）培养应用数学、物理和材料科学专业知识解决燃料电池相关问题的能力；（</w:t>
            </w:r>
            <w:r w:rsidRPr="00092661">
              <w:rPr>
                <w:rFonts w:eastAsia="楷体"/>
                <w:sz w:val="24"/>
              </w:rPr>
              <w:t>3</w:t>
            </w:r>
            <w:r w:rsidRPr="00092661">
              <w:rPr>
                <w:rFonts w:eastAsia="楷体"/>
                <w:sz w:val="24"/>
              </w:rPr>
              <w:t>）掌握燃料电池材料与器件的科学研究方法；（</w:t>
            </w:r>
            <w:r w:rsidRPr="00092661">
              <w:rPr>
                <w:rFonts w:eastAsia="楷体"/>
                <w:sz w:val="24"/>
              </w:rPr>
              <w:t>4</w:t>
            </w:r>
            <w:r w:rsidRPr="00092661">
              <w:rPr>
                <w:rFonts w:eastAsia="楷体"/>
                <w:sz w:val="24"/>
              </w:rPr>
              <w:t>）培养学生的抽象思维能力和工程解决问题的能力。</w:t>
            </w:r>
          </w:p>
          <w:p w:rsidR="00FA352E" w:rsidRPr="00092661" w:rsidRDefault="00FA352E" w:rsidP="004F31AD">
            <w:pPr>
              <w:spacing w:line="400" w:lineRule="exact"/>
              <w:ind w:firstLineChars="200" w:firstLine="480"/>
              <w:rPr>
                <w:rFonts w:eastAsia="楷体"/>
                <w:sz w:val="24"/>
              </w:rPr>
            </w:pPr>
            <w:r w:rsidRPr="00092661">
              <w:rPr>
                <w:rFonts w:eastAsia="楷体"/>
                <w:sz w:val="24"/>
              </w:rPr>
              <w:t>在课程教学过程中，老师向学生讲述佛山氢能燃料电池的发展故事，介绍学校氢能燃料电池研究团队的最新成果，激励同学们学习新能源（氢能）的热情，帮助学生树立正确的人生观和价值观，发挥《燃料电池技术》课程的思政育人功能。</w:t>
            </w:r>
          </w:p>
          <w:p w:rsidR="00FA352E" w:rsidRPr="00092661" w:rsidRDefault="00FA352E" w:rsidP="004F31AD">
            <w:pPr>
              <w:spacing w:line="400" w:lineRule="exact"/>
              <w:rPr>
                <w:szCs w:val="21"/>
              </w:rPr>
            </w:pPr>
          </w:p>
        </w:tc>
      </w:tr>
      <w:tr w:rsidR="00FA352E" w:rsidRPr="00092661" w:rsidTr="004F31AD">
        <w:trPr>
          <w:trHeight w:val="674"/>
          <w:jc w:val="center"/>
        </w:trPr>
        <w:tc>
          <w:tcPr>
            <w:tcW w:w="1384" w:type="dxa"/>
            <w:vAlign w:val="center"/>
          </w:tcPr>
          <w:p w:rsidR="00FA352E" w:rsidRPr="00092661" w:rsidRDefault="00FA352E" w:rsidP="004F31AD">
            <w:pPr>
              <w:spacing w:line="400" w:lineRule="exact"/>
              <w:rPr>
                <w:szCs w:val="21"/>
              </w:rPr>
            </w:pPr>
            <w:r w:rsidRPr="00092661">
              <w:rPr>
                <w:sz w:val="24"/>
              </w:rPr>
              <w:t>教材</w:t>
            </w:r>
          </w:p>
        </w:tc>
        <w:tc>
          <w:tcPr>
            <w:tcW w:w="8556" w:type="dxa"/>
            <w:gridSpan w:val="5"/>
            <w:vAlign w:val="center"/>
          </w:tcPr>
          <w:p w:rsidR="00FA352E" w:rsidRPr="00092661" w:rsidRDefault="00FA352E" w:rsidP="004F31AD">
            <w:pPr>
              <w:spacing w:line="400" w:lineRule="exact"/>
              <w:ind w:firstLineChars="14" w:firstLine="34"/>
              <w:rPr>
                <w:rFonts w:eastAsia="楷体"/>
                <w:sz w:val="24"/>
              </w:rPr>
            </w:pPr>
            <w:r w:rsidRPr="00092661">
              <w:rPr>
                <w:rFonts w:eastAsia="楷体"/>
                <w:sz w:val="24"/>
              </w:rPr>
              <w:t xml:space="preserve">[1] </w:t>
            </w:r>
            <w:r w:rsidRPr="00092661">
              <w:rPr>
                <w:rFonts w:eastAsia="楷体"/>
                <w:sz w:val="24"/>
              </w:rPr>
              <w:t>曹殿学．《燃料电池系统》．北京：北京航空航天大学出版社，</w:t>
            </w:r>
            <w:r w:rsidRPr="00092661">
              <w:rPr>
                <w:rFonts w:eastAsia="楷体"/>
                <w:sz w:val="24"/>
              </w:rPr>
              <w:t>2019</w:t>
            </w:r>
            <w:r w:rsidRPr="00092661">
              <w:rPr>
                <w:rFonts w:eastAsia="楷体"/>
                <w:sz w:val="24"/>
              </w:rPr>
              <w:t>年。</w:t>
            </w:r>
          </w:p>
          <w:p w:rsidR="00FA352E" w:rsidRPr="00092661" w:rsidRDefault="00FA352E" w:rsidP="004F31AD">
            <w:pPr>
              <w:spacing w:line="400" w:lineRule="exact"/>
              <w:ind w:firstLineChars="14" w:firstLine="34"/>
              <w:rPr>
                <w:rFonts w:eastAsia="楷体"/>
                <w:sz w:val="24"/>
              </w:rPr>
            </w:pPr>
            <w:r w:rsidRPr="00092661">
              <w:rPr>
                <w:rFonts w:eastAsia="楷体"/>
                <w:sz w:val="24"/>
              </w:rPr>
              <w:t xml:space="preserve">[2] </w:t>
            </w:r>
            <w:r w:rsidRPr="00092661">
              <w:rPr>
                <w:rFonts w:eastAsia="楷体"/>
                <w:sz w:val="24"/>
              </w:rPr>
              <w:t>章俊良．《燃料电池</w:t>
            </w:r>
            <w:r w:rsidRPr="00092661">
              <w:rPr>
                <w:rFonts w:eastAsia="楷体"/>
                <w:sz w:val="24"/>
              </w:rPr>
              <w:t>—</w:t>
            </w:r>
            <w:r w:rsidRPr="00092661">
              <w:rPr>
                <w:rFonts w:eastAsia="楷体"/>
                <w:sz w:val="24"/>
              </w:rPr>
              <w:t>原理关键材料和技术》．上海：上海交通大学出版社，</w:t>
            </w:r>
            <w:r w:rsidRPr="00092661">
              <w:rPr>
                <w:rFonts w:eastAsia="楷体"/>
                <w:sz w:val="24"/>
              </w:rPr>
              <w:t>2014</w:t>
            </w:r>
            <w:r w:rsidRPr="00092661">
              <w:rPr>
                <w:rFonts w:eastAsia="楷体"/>
                <w:sz w:val="24"/>
              </w:rPr>
              <w:t>年。</w:t>
            </w:r>
          </w:p>
          <w:p w:rsidR="00FA352E" w:rsidRPr="00092661" w:rsidRDefault="00FA352E" w:rsidP="004F31AD">
            <w:pPr>
              <w:spacing w:line="400" w:lineRule="exact"/>
              <w:ind w:firstLineChars="14" w:firstLine="34"/>
              <w:rPr>
                <w:rFonts w:eastAsia="楷体"/>
                <w:sz w:val="24"/>
              </w:rPr>
            </w:pPr>
            <w:r w:rsidRPr="00092661">
              <w:rPr>
                <w:rFonts w:eastAsia="楷体"/>
                <w:sz w:val="24"/>
              </w:rPr>
              <w:t xml:space="preserve">[3] </w:t>
            </w:r>
            <w:r w:rsidRPr="00092661">
              <w:rPr>
                <w:rFonts w:eastAsia="楷体"/>
                <w:sz w:val="24"/>
              </w:rPr>
              <w:t>辛格哈尔（译者</w:t>
            </w:r>
            <w:r w:rsidRPr="00092661">
              <w:rPr>
                <w:rFonts w:eastAsia="楷体"/>
                <w:sz w:val="24"/>
              </w:rPr>
              <w:t>:</w:t>
            </w:r>
            <w:r w:rsidRPr="00092661">
              <w:rPr>
                <w:rFonts w:eastAsia="楷体"/>
                <w:sz w:val="24"/>
              </w:rPr>
              <w:t>韩敏芳）．《高温固体氧化物燃料电池</w:t>
            </w:r>
            <w:r w:rsidRPr="00092661">
              <w:rPr>
                <w:rFonts w:eastAsia="楷体"/>
                <w:sz w:val="24"/>
              </w:rPr>
              <w:t>—</w:t>
            </w:r>
            <w:r w:rsidRPr="00092661">
              <w:rPr>
                <w:rFonts w:eastAsia="楷体"/>
                <w:sz w:val="24"/>
              </w:rPr>
              <w:t>原理设计和应用》．北京：科学出版社，</w:t>
            </w:r>
            <w:r w:rsidRPr="00092661">
              <w:rPr>
                <w:rFonts w:eastAsia="楷体"/>
                <w:sz w:val="24"/>
              </w:rPr>
              <w:t>2007</w:t>
            </w:r>
            <w:r w:rsidRPr="00092661">
              <w:rPr>
                <w:rFonts w:eastAsia="楷体"/>
                <w:sz w:val="24"/>
              </w:rPr>
              <w:t>年。</w:t>
            </w:r>
          </w:p>
          <w:p w:rsidR="00FA352E" w:rsidRPr="00092661" w:rsidRDefault="00FA352E" w:rsidP="004F31AD">
            <w:pPr>
              <w:spacing w:line="400" w:lineRule="exact"/>
              <w:rPr>
                <w:rFonts w:eastAsia="楷体"/>
                <w:sz w:val="24"/>
              </w:rPr>
            </w:pPr>
          </w:p>
        </w:tc>
      </w:tr>
    </w:tbl>
    <w:p w:rsidR="00FA352E" w:rsidRPr="00092661" w:rsidRDefault="00FA352E" w:rsidP="00FA352E">
      <w:pPr>
        <w:rPr>
          <w:rFonts w:eastAsia="等线"/>
          <w:b/>
          <w:szCs w:val="22"/>
        </w:rPr>
      </w:pPr>
    </w:p>
    <w:p w:rsidR="00FA352E" w:rsidRPr="00092661" w:rsidRDefault="00FA352E" w:rsidP="00FA352E"/>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EF5513" w:rsidRPr="00092661" w:rsidRDefault="00EF5513" w:rsidP="00EF5513">
      <w:pPr>
        <w:pStyle w:val="Heading1"/>
        <w:spacing w:before="0" w:after="0" w:line="240" w:lineRule="auto"/>
        <w:jc w:val="center"/>
        <w:rPr>
          <w:rFonts w:eastAsia="黑体"/>
          <w:b w:val="0"/>
          <w:sz w:val="32"/>
          <w:szCs w:val="32"/>
        </w:rPr>
      </w:pPr>
      <w:bookmarkStart w:id="45" w:name="_Toc167113410"/>
      <w:bookmarkStart w:id="46" w:name="_Toc170390095"/>
      <w:r w:rsidRPr="00092661">
        <w:rPr>
          <w:rFonts w:eastAsia="黑体" w:hint="eastAsia"/>
          <w:b w:val="0"/>
          <w:sz w:val="32"/>
          <w:szCs w:val="32"/>
        </w:rPr>
        <w:lastRenderedPageBreak/>
        <w:t>《锂离子电池材料回收与资源化利用技术》课程简介</w:t>
      </w:r>
      <w:bookmarkEnd w:id="45"/>
      <w:bookmarkEnd w:id="46"/>
    </w:p>
    <w:p w:rsidR="00EF5513" w:rsidRPr="00092661" w:rsidRDefault="00EF5513" w:rsidP="00EF5513">
      <w:pPr>
        <w:spacing w:line="360" w:lineRule="auto"/>
        <w:jc w:val="center"/>
        <w:rPr>
          <w:szCs w:val="21"/>
        </w:rPr>
      </w:pPr>
      <w:r w:rsidRPr="00092661">
        <w:rPr>
          <w:rFonts w:hint="eastAsia"/>
          <w:b/>
          <w:sz w:val="28"/>
          <w:szCs w:val="28"/>
        </w:rPr>
        <w:t>（</w:t>
      </w:r>
      <w:bookmarkStart w:id="47" w:name="_Hlk167113431"/>
      <w:r w:rsidRPr="00092661">
        <w:rPr>
          <w:b/>
          <w:sz w:val="28"/>
          <w:szCs w:val="28"/>
        </w:rPr>
        <w:t>Recycling and resource utilization technology of lithium ion battery material</w:t>
      </w:r>
      <w:bookmarkEnd w:id="47"/>
      <w:r w:rsidRPr="00092661">
        <w:rPr>
          <w:rFonts w:hint="eastAsia"/>
          <w:b/>
          <w:sz w:val="28"/>
          <w:szCs w:val="28"/>
        </w:rPr>
        <w:t>）</w:t>
      </w:r>
    </w:p>
    <w:p w:rsidR="00EF5513" w:rsidRPr="00092661" w:rsidRDefault="00EF5513" w:rsidP="00EF5513">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417"/>
        <w:gridCol w:w="1134"/>
        <w:gridCol w:w="1559"/>
        <w:gridCol w:w="1400"/>
        <w:gridCol w:w="2875"/>
      </w:tblGrid>
      <w:tr w:rsidR="00831CBC" w:rsidRPr="00092661" w:rsidTr="00EF5513">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EF5513" w:rsidRPr="00092661" w:rsidRDefault="00EF5513">
            <w:pPr>
              <w:pStyle w:val="BodyTextIndent"/>
              <w:spacing w:after="0" w:line="400" w:lineRule="exact"/>
              <w:ind w:leftChars="0" w:left="0"/>
              <w:jc w:val="left"/>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EF5513" w:rsidRPr="00092661" w:rsidRDefault="00EF5513">
            <w:pPr>
              <w:pStyle w:val="BodyTextIndent"/>
              <w:spacing w:after="0" w:line="400" w:lineRule="exact"/>
              <w:ind w:leftChars="0" w:left="0"/>
              <w:rPr>
                <w:sz w:val="24"/>
              </w:rPr>
            </w:pPr>
            <w:r w:rsidRPr="00092661">
              <w:rPr>
                <w:rFonts w:hint="eastAsia"/>
                <w:sz w:val="24"/>
              </w:rPr>
              <w:t>锂离子电池材料回收与资源化利用技术</w:t>
            </w:r>
          </w:p>
        </w:tc>
      </w:tr>
      <w:tr w:rsidR="00831CBC" w:rsidRPr="00092661" w:rsidTr="00EF5513">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EF5513" w:rsidRPr="00092661" w:rsidRDefault="00EF5513">
            <w:pPr>
              <w:pStyle w:val="BodyTextIndent"/>
              <w:spacing w:after="0" w:line="400" w:lineRule="exact"/>
              <w:ind w:leftChars="0" w:left="0"/>
              <w:jc w:val="left"/>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EF5513" w:rsidRPr="00092661" w:rsidRDefault="00EF5513">
            <w:pPr>
              <w:pStyle w:val="BodyTextIndent"/>
              <w:spacing w:after="0" w:line="400" w:lineRule="exact"/>
              <w:ind w:leftChars="0" w:left="0"/>
              <w:rPr>
                <w:bCs/>
                <w:sz w:val="24"/>
              </w:rPr>
            </w:pPr>
            <w:r w:rsidRPr="00092661">
              <w:rPr>
                <w:bCs/>
                <w:sz w:val="24"/>
              </w:rPr>
              <w:t>Recycling and resource utilization technology of lithium ion battery material</w:t>
            </w:r>
          </w:p>
        </w:tc>
      </w:tr>
      <w:tr w:rsidR="00831CBC" w:rsidRPr="00092661" w:rsidTr="00EF5513">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EF5513" w:rsidRPr="00092661" w:rsidRDefault="00EF5513">
            <w:pPr>
              <w:pStyle w:val="BodyTextIndent"/>
              <w:spacing w:after="0" w:line="400" w:lineRule="exact"/>
              <w:ind w:leftChars="0" w:left="0"/>
              <w:jc w:val="lef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EF5513" w:rsidRPr="00092661" w:rsidRDefault="00EF5513">
            <w:pPr>
              <w:pStyle w:val="BodyTextIndent"/>
              <w:spacing w:after="0" w:line="400" w:lineRule="exact"/>
              <w:ind w:leftChars="0" w:left="0"/>
              <w:rPr>
                <w:sz w:val="24"/>
              </w:rPr>
            </w:pPr>
            <w:r w:rsidRPr="00092661">
              <w:rPr>
                <w:rFonts w:hint="eastAsia"/>
                <w:sz w:val="24"/>
              </w:rPr>
              <w:t>否</w:t>
            </w:r>
          </w:p>
        </w:tc>
      </w:tr>
      <w:tr w:rsidR="00831CBC" w:rsidRPr="00092661" w:rsidTr="00EF5513">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EF5513" w:rsidRPr="00092661" w:rsidRDefault="00EF5513">
            <w:pPr>
              <w:pStyle w:val="BodyTextIndent"/>
              <w:spacing w:after="0" w:line="400" w:lineRule="exact"/>
              <w:ind w:leftChars="0" w:left="0"/>
              <w:jc w:val="left"/>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EF5513" w:rsidRPr="00092661" w:rsidRDefault="00EF5513">
            <w:pPr>
              <w:pStyle w:val="BodyTextIndent"/>
              <w:spacing w:after="0" w:line="400" w:lineRule="exact"/>
              <w:ind w:leftChars="0" w:left="0"/>
              <w:rPr>
                <w:sz w:val="24"/>
              </w:rPr>
            </w:pPr>
            <w:r w:rsidRPr="00092661">
              <w:rPr>
                <w:rFonts w:hint="eastAsia"/>
                <w:sz w:val="24"/>
              </w:rPr>
              <w:t>储能科学与工程</w:t>
            </w:r>
          </w:p>
        </w:tc>
      </w:tr>
      <w:tr w:rsidR="00831CBC" w:rsidRPr="00092661" w:rsidTr="00EF5513">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EF5513" w:rsidRPr="00092661" w:rsidRDefault="00EF5513">
            <w:pPr>
              <w:pStyle w:val="BodyTextIndent"/>
              <w:spacing w:after="0" w:line="400" w:lineRule="exact"/>
              <w:ind w:leftChars="0" w:left="0"/>
              <w:jc w:val="left"/>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EF5513" w:rsidRPr="00092661" w:rsidRDefault="00EF5513">
            <w:pPr>
              <w:pStyle w:val="BodyTextIndent"/>
              <w:spacing w:after="0" w:line="400" w:lineRule="exact"/>
              <w:ind w:leftChars="0" w:left="0"/>
              <w:rPr>
                <w:sz w:val="24"/>
              </w:rPr>
            </w:pPr>
            <w:r w:rsidRPr="00092661">
              <w:rPr>
                <w:rFonts w:hint="eastAsia"/>
                <w:sz w:val="24"/>
              </w:rPr>
              <w:t>材料科学与氢能学院</w:t>
            </w:r>
          </w:p>
        </w:tc>
      </w:tr>
      <w:tr w:rsidR="00831CBC" w:rsidRPr="00092661" w:rsidTr="00EF5513">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EF5513" w:rsidRPr="00092661" w:rsidRDefault="00EF5513">
            <w:pPr>
              <w:pStyle w:val="BodyTextIndent"/>
              <w:spacing w:after="0" w:line="340" w:lineRule="exact"/>
              <w:ind w:leftChars="0" w:left="0"/>
              <w:jc w:val="left"/>
              <w:rPr>
                <w:sz w:val="24"/>
              </w:rPr>
            </w:pPr>
            <w:r w:rsidRPr="00092661">
              <w:rPr>
                <w:rFonts w:hint="eastAsia"/>
                <w:sz w:val="24"/>
              </w:rPr>
              <w:t>课程类型</w:t>
            </w:r>
          </w:p>
        </w:tc>
        <w:tc>
          <w:tcPr>
            <w:tcW w:w="4110" w:type="dxa"/>
            <w:gridSpan w:val="3"/>
            <w:tcBorders>
              <w:top w:val="single" w:sz="4" w:space="0" w:color="000000"/>
              <w:left w:val="single" w:sz="4" w:space="0" w:color="000000"/>
              <w:bottom w:val="single" w:sz="4" w:space="0" w:color="000000"/>
              <w:right w:val="single" w:sz="4" w:space="0" w:color="auto"/>
            </w:tcBorders>
            <w:vAlign w:val="center"/>
            <w:hideMark/>
          </w:tcPr>
          <w:p w:rsidR="00EF5513" w:rsidRPr="00092661" w:rsidRDefault="00EF5513">
            <w:pPr>
              <w:pStyle w:val="BodyTextIndent"/>
              <w:spacing w:after="0" w:line="340" w:lineRule="exact"/>
              <w:ind w:leftChars="0" w:left="0"/>
              <w:rPr>
                <w:sz w:val="24"/>
              </w:rPr>
            </w:pPr>
            <w:r w:rsidRPr="00092661">
              <w:rPr>
                <w:rFonts w:hint="eastAsia"/>
                <w:sz w:val="24"/>
              </w:rPr>
              <w:t>工程学科基础课程</w:t>
            </w:r>
          </w:p>
        </w:tc>
        <w:tc>
          <w:tcPr>
            <w:tcW w:w="1400" w:type="dxa"/>
            <w:tcBorders>
              <w:top w:val="single" w:sz="4" w:space="0" w:color="000000"/>
              <w:left w:val="single" w:sz="4" w:space="0" w:color="000000"/>
              <w:bottom w:val="single" w:sz="4" w:space="0" w:color="000000"/>
              <w:right w:val="single" w:sz="4" w:space="0" w:color="auto"/>
            </w:tcBorders>
            <w:vAlign w:val="center"/>
            <w:hideMark/>
          </w:tcPr>
          <w:p w:rsidR="00EF5513" w:rsidRPr="00092661" w:rsidRDefault="00EF5513">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EF5513" w:rsidRPr="00092661" w:rsidRDefault="00EF5513">
            <w:pPr>
              <w:widowControl/>
              <w:rPr>
                <w:sz w:val="24"/>
              </w:rPr>
            </w:pPr>
            <w:r w:rsidRPr="00092661">
              <w:rPr>
                <w:rFonts w:hint="eastAsia"/>
                <w:sz w:val="24"/>
              </w:rPr>
              <w:t>限选课</w:t>
            </w:r>
          </w:p>
        </w:tc>
      </w:tr>
      <w:tr w:rsidR="00831CBC" w:rsidRPr="00092661" w:rsidTr="00EF5513">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EF5513" w:rsidRPr="00092661" w:rsidRDefault="00EF5513">
            <w:pPr>
              <w:pStyle w:val="BodyTextIndent"/>
              <w:spacing w:after="0" w:line="400" w:lineRule="exact"/>
              <w:ind w:leftChars="0" w:left="0"/>
              <w:jc w:val="left"/>
              <w:rPr>
                <w:sz w:val="24"/>
              </w:rPr>
            </w:pPr>
            <w:r w:rsidRPr="00092661">
              <w:rPr>
                <w:rFonts w:hint="eastAsia"/>
                <w:sz w:val="24"/>
              </w:rPr>
              <w:t>学分数</w:t>
            </w:r>
          </w:p>
        </w:tc>
        <w:tc>
          <w:tcPr>
            <w:tcW w:w="1417" w:type="dxa"/>
            <w:tcBorders>
              <w:top w:val="single" w:sz="4" w:space="0" w:color="000000"/>
              <w:left w:val="single" w:sz="4" w:space="0" w:color="000000"/>
              <w:bottom w:val="single" w:sz="4" w:space="0" w:color="000000"/>
              <w:right w:val="single" w:sz="4" w:space="0" w:color="000000"/>
            </w:tcBorders>
            <w:hideMark/>
          </w:tcPr>
          <w:p w:rsidR="00EF5513" w:rsidRPr="00092661" w:rsidRDefault="00EF5513">
            <w:pPr>
              <w:pStyle w:val="BodyTextIndent"/>
              <w:spacing w:after="0" w:line="400" w:lineRule="exact"/>
              <w:ind w:leftChars="0" w:left="0"/>
              <w:rPr>
                <w:sz w:val="24"/>
              </w:rPr>
            </w:pPr>
            <w:r w:rsidRPr="00092661">
              <w:rPr>
                <w:sz w:val="24"/>
              </w:rPr>
              <w:t>2</w:t>
            </w:r>
            <w:r w:rsidRPr="00092661">
              <w:rPr>
                <w:rFonts w:hint="eastAsia"/>
                <w:sz w:val="24"/>
              </w:rPr>
              <w:t>学分</w:t>
            </w:r>
          </w:p>
        </w:tc>
        <w:tc>
          <w:tcPr>
            <w:tcW w:w="1134" w:type="dxa"/>
            <w:tcBorders>
              <w:top w:val="single" w:sz="4" w:space="0" w:color="000000"/>
              <w:left w:val="single" w:sz="4" w:space="0" w:color="000000"/>
              <w:bottom w:val="single" w:sz="4" w:space="0" w:color="000000"/>
              <w:right w:val="single" w:sz="4" w:space="0" w:color="000000"/>
            </w:tcBorders>
            <w:hideMark/>
          </w:tcPr>
          <w:p w:rsidR="00EF5513" w:rsidRPr="00092661" w:rsidRDefault="00EF5513">
            <w:pPr>
              <w:pStyle w:val="BodyTextIndent"/>
              <w:spacing w:after="0" w:line="400" w:lineRule="exact"/>
              <w:ind w:leftChars="0" w:left="0"/>
              <w:jc w:val="center"/>
              <w:rPr>
                <w:sz w:val="24"/>
              </w:rPr>
            </w:pPr>
            <w:r w:rsidRPr="00092661">
              <w:rPr>
                <w:rFonts w:hint="eastAsia"/>
                <w:sz w:val="24"/>
              </w:rPr>
              <w:t>学时数</w:t>
            </w:r>
          </w:p>
        </w:tc>
        <w:tc>
          <w:tcPr>
            <w:tcW w:w="5834" w:type="dxa"/>
            <w:gridSpan w:val="3"/>
            <w:tcBorders>
              <w:top w:val="single" w:sz="4" w:space="0" w:color="000000"/>
              <w:left w:val="single" w:sz="4" w:space="0" w:color="000000"/>
              <w:bottom w:val="single" w:sz="4" w:space="0" w:color="000000"/>
              <w:right w:val="single" w:sz="4" w:space="0" w:color="000000"/>
            </w:tcBorders>
            <w:hideMark/>
          </w:tcPr>
          <w:p w:rsidR="00EF5513" w:rsidRPr="00092661" w:rsidRDefault="00EF5513">
            <w:pPr>
              <w:pStyle w:val="BodyTextIndent"/>
              <w:spacing w:after="0" w:line="400" w:lineRule="exact"/>
              <w:ind w:leftChars="0" w:left="0"/>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w:t>
            </w:r>
            <w:r w:rsidRPr="00092661">
              <w:rPr>
                <w:sz w:val="24"/>
              </w:rPr>
              <w:t>0</w:t>
            </w:r>
            <w:r w:rsidRPr="00092661">
              <w:rPr>
                <w:rFonts w:hint="eastAsia"/>
                <w:sz w:val="24"/>
              </w:rPr>
              <w:t>学时</w:t>
            </w:r>
          </w:p>
        </w:tc>
      </w:tr>
      <w:tr w:rsidR="00831CBC" w:rsidRPr="00092661" w:rsidTr="00EF5513">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EF5513" w:rsidRPr="00092661" w:rsidRDefault="00EF5513">
            <w:pPr>
              <w:pStyle w:val="BodyTextIndent"/>
              <w:spacing w:after="0" w:line="400" w:lineRule="exact"/>
              <w:ind w:leftChars="0" w:left="0"/>
              <w:jc w:val="left"/>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EF5513" w:rsidRPr="00092661" w:rsidRDefault="00EF5513">
            <w:pPr>
              <w:spacing w:line="400" w:lineRule="exact"/>
              <w:ind w:firstLineChars="200" w:firstLine="420"/>
              <w:rPr>
                <w:szCs w:val="21"/>
              </w:rPr>
            </w:pPr>
            <w:r w:rsidRPr="00092661">
              <w:rPr>
                <w:rFonts w:hint="eastAsia"/>
                <w:szCs w:val="21"/>
              </w:rPr>
              <w:t>随着科技的飞速发展，电池作为重要的能源储存和转换设备，在各个领域得到了广泛应用，</w:t>
            </w:r>
            <w:bookmarkStart w:id="48" w:name="_Hlk168477124"/>
            <w:r w:rsidRPr="00092661">
              <w:rPr>
                <w:rFonts w:hint="eastAsia"/>
                <w:szCs w:val="21"/>
              </w:rPr>
              <w:t>尤其锂离子电池动力汽车，成为市场上广受欢迎的新能源产品。</w:t>
            </w:r>
            <w:bookmarkEnd w:id="48"/>
            <w:r w:rsidRPr="00092661">
              <w:rPr>
                <w:rFonts w:hint="eastAsia"/>
                <w:szCs w:val="21"/>
              </w:rPr>
              <w:t>然而，废旧锂离子电池也带来了严重的环境问题。因此，锂离子电池材料回收与资源化利用技术成为当前环保和能源领域的研究热点。本课程讲授了锂离子电池关键材料失效机理、电池材料回收和再生综合利用技术、电池的生命周期环境足迹评价等基本内容，并通过对典型实例的细致分析和深入讨论，帮助学生了解电池回收和利用的政策、重要性和应用技术，树立环境保护和可持续发展的理念，培养学生在该领域的实践能力和创新精神。通过本课程的学习，学生可以掌握电池材料回收与资源化利用的基本原理、技术和应用，提高职业技能、增强环保意识。</w:t>
            </w:r>
          </w:p>
          <w:p w:rsidR="00EF5513" w:rsidRPr="00092661" w:rsidRDefault="00EF5513">
            <w:pPr>
              <w:pStyle w:val="BodyTextIndent"/>
              <w:spacing w:after="0" w:line="400" w:lineRule="exact"/>
              <w:ind w:leftChars="0" w:left="0"/>
              <w:jc w:val="left"/>
              <w:rPr>
                <w:szCs w:val="21"/>
              </w:rPr>
            </w:pPr>
          </w:p>
        </w:tc>
      </w:tr>
      <w:tr w:rsidR="00EF5513" w:rsidRPr="00092661" w:rsidTr="00EF5513">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EF5513" w:rsidRPr="00092661" w:rsidRDefault="00EF5513">
            <w:pPr>
              <w:pStyle w:val="BodyTextIndent"/>
              <w:spacing w:after="0" w:line="400" w:lineRule="exact"/>
              <w:ind w:leftChars="0" w:left="0"/>
              <w:jc w:val="left"/>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EF5513" w:rsidRPr="00092661" w:rsidRDefault="00EF5513">
            <w:pPr>
              <w:spacing w:line="400" w:lineRule="exact"/>
              <w:rPr>
                <w:szCs w:val="21"/>
              </w:rPr>
            </w:pPr>
            <w:r w:rsidRPr="00092661">
              <w:rPr>
                <w:szCs w:val="21"/>
              </w:rPr>
              <w:t>[1]</w:t>
            </w:r>
            <w:r w:rsidRPr="00092661">
              <w:t xml:space="preserve"> </w:t>
            </w:r>
            <w:r w:rsidRPr="00092661">
              <w:rPr>
                <w:rFonts w:hint="eastAsia"/>
                <w:szCs w:val="21"/>
              </w:rPr>
              <w:t>李丽、姚莹、郁亚娟、陈人杰</w:t>
            </w:r>
            <w:r w:rsidRPr="00092661">
              <w:rPr>
                <w:szCs w:val="21"/>
              </w:rPr>
              <w:t xml:space="preserve">. </w:t>
            </w:r>
            <w:r w:rsidRPr="00092661">
              <w:rPr>
                <w:rFonts w:hint="eastAsia"/>
                <w:szCs w:val="21"/>
              </w:rPr>
              <w:t>锂离子电池回收与资源化技术</w:t>
            </w:r>
            <w:r w:rsidRPr="00092661">
              <w:rPr>
                <w:szCs w:val="21"/>
              </w:rPr>
              <w:t>. ISBN:</w:t>
            </w:r>
            <w:r w:rsidRPr="00092661">
              <w:t xml:space="preserve"> </w:t>
            </w:r>
            <w:r w:rsidRPr="00092661">
              <w:rPr>
                <w:szCs w:val="21"/>
              </w:rPr>
              <w:t xml:space="preserve">9787030690951. </w:t>
            </w:r>
            <w:r w:rsidRPr="00092661">
              <w:rPr>
                <w:rFonts w:hint="eastAsia"/>
                <w:szCs w:val="21"/>
              </w:rPr>
              <w:t>北京：科学出版社</w:t>
            </w:r>
            <w:r w:rsidRPr="00092661">
              <w:rPr>
                <w:szCs w:val="21"/>
              </w:rPr>
              <w:t>. 2021</w:t>
            </w:r>
            <w:r w:rsidRPr="00092661">
              <w:rPr>
                <w:rFonts w:hint="eastAsia"/>
                <w:szCs w:val="21"/>
              </w:rPr>
              <w:t>，第一版</w:t>
            </w:r>
            <w:r w:rsidRPr="00092661">
              <w:rPr>
                <w:szCs w:val="21"/>
              </w:rPr>
              <w:t>.</w:t>
            </w:r>
          </w:p>
          <w:p w:rsidR="00EF5513" w:rsidRPr="00092661" w:rsidRDefault="00EF5513">
            <w:pPr>
              <w:spacing w:line="400" w:lineRule="exact"/>
              <w:rPr>
                <w:szCs w:val="21"/>
              </w:rPr>
            </w:pPr>
            <w:r w:rsidRPr="00092661">
              <w:rPr>
                <w:szCs w:val="21"/>
              </w:rPr>
              <w:t xml:space="preserve">[2] </w:t>
            </w:r>
            <w:r w:rsidRPr="00092661">
              <w:rPr>
                <w:rFonts w:hint="eastAsia"/>
                <w:szCs w:val="21"/>
              </w:rPr>
              <w:t>赵光金、范茂松、王放放</w:t>
            </w:r>
            <w:r w:rsidRPr="00092661">
              <w:rPr>
                <w:szCs w:val="21"/>
              </w:rPr>
              <w:t xml:space="preserve">. </w:t>
            </w:r>
            <w:r w:rsidRPr="00092661">
              <w:rPr>
                <w:rFonts w:hint="eastAsia"/>
                <w:szCs w:val="21"/>
              </w:rPr>
              <w:t>动力电池梯次利用及绿色技术</w:t>
            </w:r>
            <w:r w:rsidRPr="00092661">
              <w:rPr>
                <w:szCs w:val="21"/>
              </w:rPr>
              <w:t>. ISBN:</w:t>
            </w:r>
            <w:r w:rsidRPr="00092661">
              <w:t xml:space="preserve"> </w:t>
            </w:r>
            <w:r w:rsidRPr="00092661">
              <w:rPr>
                <w:szCs w:val="21"/>
              </w:rPr>
              <w:t xml:space="preserve">9787111717348. </w:t>
            </w:r>
            <w:r w:rsidRPr="00092661">
              <w:rPr>
                <w:rFonts w:hint="eastAsia"/>
                <w:szCs w:val="21"/>
              </w:rPr>
              <w:t>北京：机械工业出版社</w:t>
            </w:r>
            <w:r w:rsidRPr="00092661">
              <w:rPr>
                <w:szCs w:val="21"/>
              </w:rPr>
              <w:t>. 2023</w:t>
            </w:r>
            <w:r w:rsidRPr="00092661">
              <w:rPr>
                <w:rFonts w:hint="eastAsia"/>
                <w:szCs w:val="21"/>
              </w:rPr>
              <w:t>，第一版</w:t>
            </w:r>
            <w:r w:rsidRPr="00092661">
              <w:rPr>
                <w:szCs w:val="21"/>
              </w:rPr>
              <w:t>.</w:t>
            </w:r>
          </w:p>
          <w:p w:rsidR="00EF5513" w:rsidRPr="00092661" w:rsidRDefault="00EF5513">
            <w:pPr>
              <w:spacing w:line="400" w:lineRule="exact"/>
              <w:rPr>
                <w:szCs w:val="21"/>
              </w:rPr>
            </w:pPr>
            <w:r w:rsidRPr="00092661">
              <w:rPr>
                <w:szCs w:val="21"/>
              </w:rPr>
              <w:t xml:space="preserve">[3] </w:t>
            </w:r>
            <w:r w:rsidRPr="00092661">
              <w:rPr>
                <w:rFonts w:hint="eastAsia"/>
                <w:szCs w:val="21"/>
              </w:rPr>
              <w:t>胡敏艺、蒋光辉</w:t>
            </w:r>
            <w:r w:rsidRPr="00092661">
              <w:rPr>
                <w:szCs w:val="21"/>
              </w:rPr>
              <w:t xml:space="preserve">. </w:t>
            </w:r>
            <w:r w:rsidRPr="00092661">
              <w:rPr>
                <w:rFonts w:hint="eastAsia"/>
                <w:szCs w:val="21"/>
              </w:rPr>
              <w:t>动力电池梯次利用技术</w:t>
            </w:r>
            <w:r w:rsidRPr="00092661">
              <w:rPr>
                <w:szCs w:val="21"/>
              </w:rPr>
              <w:t>. ISBN:</w:t>
            </w:r>
            <w:r w:rsidRPr="00092661">
              <w:t xml:space="preserve"> </w:t>
            </w:r>
            <w:r w:rsidRPr="00092661">
              <w:rPr>
                <w:szCs w:val="21"/>
              </w:rPr>
              <w:t xml:space="preserve">9787111730590. </w:t>
            </w:r>
            <w:r w:rsidRPr="00092661">
              <w:rPr>
                <w:rFonts w:hint="eastAsia"/>
                <w:szCs w:val="21"/>
              </w:rPr>
              <w:t>北京：机械工业出版社</w:t>
            </w:r>
            <w:r w:rsidRPr="00092661">
              <w:rPr>
                <w:szCs w:val="21"/>
              </w:rPr>
              <w:t>. 2023</w:t>
            </w:r>
            <w:r w:rsidRPr="00092661">
              <w:rPr>
                <w:rFonts w:hint="eastAsia"/>
                <w:szCs w:val="21"/>
              </w:rPr>
              <w:t>，第一版</w:t>
            </w:r>
            <w:r w:rsidRPr="00092661">
              <w:rPr>
                <w:szCs w:val="21"/>
              </w:rPr>
              <w:t>.</w:t>
            </w:r>
          </w:p>
        </w:tc>
      </w:tr>
    </w:tbl>
    <w:p w:rsidR="00EF5513" w:rsidRPr="00092661" w:rsidRDefault="00EF5513" w:rsidP="00EF5513">
      <w:pPr>
        <w:spacing w:line="360" w:lineRule="auto"/>
        <w:rPr>
          <w:rFonts w:eastAsia="仿宋_GB2312"/>
          <w:sz w:val="28"/>
          <w:szCs w:val="28"/>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38401D" w:rsidRPr="00092661" w:rsidRDefault="0038401D" w:rsidP="0038401D">
      <w:pPr>
        <w:pStyle w:val="Heading1"/>
        <w:spacing w:before="0" w:after="0" w:line="240" w:lineRule="auto"/>
        <w:jc w:val="center"/>
        <w:rPr>
          <w:rFonts w:eastAsia="黑体"/>
          <w:b w:val="0"/>
          <w:sz w:val="32"/>
          <w:szCs w:val="32"/>
        </w:rPr>
      </w:pPr>
      <w:bookmarkStart w:id="49" w:name="_Toc170390096"/>
      <w:r w:rsidRPr="00092661">
        <w:rPr>
          <w:rFonts w:eastAsia="黑体"/>
          <w:b w:val="0"/>
          <w:sz w:val="32"/>
          <w:szCs w:val="32"/>
        </w:rPr>
        <w:lastRenderedPageBreak/>
        <w:t>《</w:t>
      </w:r>
      <w:r w:rsidRPr="00092661">
        <w:rPr>
          <w:rFonts w:eastAsia="黑体" w:hint="eastAsia"/>
          <w:b w:val="0"/>
          <w:sz w:val="32"/>
          <w:szCs w:val="32"/>
        </w:rPr>
        <w:t>氢气储存和输运</w:t>
      </w:r>
      <w:r w:rsidRPr="00092661">
        <w:rPr>
          <w:rFonts w:eastAsia="黑体"/>
          <w:b w:val="0"/>
          <w:sz w:val="32"/>
          <w:szCs w:val="32"/>
        </w:rPr>
        <w:t>》课程简介</w:t>
      </w:r>
      <w:bookmarkEnd w:id="49"/>
    </w:p>
    <w:p w:rsidR="0038401D" w:rsidRPr="00092661" w:rsidRDefault="0038401D" w:rsidP="0038401D">
      <w:pPr>
        <w:spacing w:line="360" w:lineRule="auto"/>
        <w:jc w:val="center"/>
        <w:rPr>
          <w:rFonts w:eastAsia="等线"/>
          <w:szCs w:val="21"/>
        </w:rPr>
      </w:pPr>
      <w:r w:rsidRPr="00092661">
        <w:rPr>
          <w:rFonts w:eastAsia="等线"/>
          <w:b/>
          <w:sz w:val="28"/>
          <w:szCs w:val="28"/>
        </w:rPr>
        <w:t>（</w:t>
      </w:r>
      <w:r w:rsidRPr="00092661">
        <w:rPr>
          <w:rFonts w:eastAsia="等线" w:hint="eastAsia"/>
          <w:b/>
          <w:sz w:val="28"/>
          <w:szCs w:val="28"/>
        </w:rPr>
        <w:t>Hydrogen Storage and Transportation</w:t>
      </w:r>
      <w:r w:rsidRPr="00092661">
        <w:rPr>
          <w:rFonts w:eastAsia="等线"/>
          <w:b/>
          <w:sz w:val="28"/>
          <w:szCs w:val="28"/>
        </w:rPr>
        <w:t>）</w:t>
      </w:r>
    </w:p>
    <w:p w:rsidR="0038401D" w:rsidRPr="00092661" w:rsidRDefault="0038401D" w:rsidP="0038401D">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DE403F">
        <w:trPr>
          <w:jc w:val="center"/>
        </w:trPr>
        <w:tc>
          <w:tcPr>
            <w:tcW w:w="1555" w:type="dxa"/>
            <w:vAlign w:val="center"/>
          </w:tcPr>
          <w:p w:rsidR="0038401D" w:rsidRPr="00092661" w:rsidRDefault="0038401D" w:rsidP="00DE403F">
            <w:pPr>
              <w:spacing w:line="400" w:lineRule="exact"/>
              <w:jc w:val="center"/>
              <w:rPr>
                <w:sz w:val="24"/>
              </w:rPr>
            </w:pPr>
            <w:r w:rsidRPr="00092661">
              <w:rPr>
                <w:sz w:val="24"/>
              </w:rPr>
              <w:t>中文名称</w:t>
            </w:r>
          </w:p>
        </w:tc>
        <w:tc>
          <w:tcPr>
            <w:tcW w:w="8385" w:type="dxa"/>
            <w:gridSpan w:val="5"/>
          </w:tcPr>
          <w:p w:rsidR="0038401D" w:rsidRPr="00092661" w:rsidRDefault="0038401D" w:rsidP="00DE403F">
            <w:pPr>
              <w:spacing w:line="400" w:lineRule="exact"/>
              <w:rPr>
                <w:sz w:val="24"/>
              </w:rPr>
            </w:pPr>
            <w:r w:rsidRPr="00092661">
              <w:rPr>
                <w:rFonts w:hint="eastAsia"/>
                <w:sz w:val="24"/>
              </w:rPr>
              <w:t>氢气储存和输运</w:t>
            </w:r>
          </w:p>
        </w:tc>
      </w:tr>
      <w:tr w:rsidR="00831CBC" w:rsidRPr="00092661" w:rsidTr="00DE403F">
        <w:trPr>
          <w:jc w:val="center"/>
        </w:trPr>
        <w:tc>
          <w:tcPr>
            <w:tcW w:w="1555" w:type="dxa"/>
            <w:vAlign w:val="center"/>
          </w:tcPr>
          <w:p w:rsidR="0038401D" w:rsidRPr="00092661" w:rsidRDefault="0038401D" w:rsidP="00DE403F">
            <w:pPr>
              <w:spacing w:line="400" w:lineRule="exact"/>
              <w:jc w:val="center"/>
              <w:rPr>
                <w:sz w:val="24"/>
              </w:rPr>
            </w:pPr>
            <w:r w:rsidRPr="00092661">
              <w:rPr>
                <w:sz w:val="24"/>
              </w:rPr>
              <w:t>英文名称</w:t>
            </w:r>
          </w:p>
        </w:tc>
        <w:tc>
          <w:tcPr>
            <w:tcW w:w="8385" w:type="dxa"/>
            <w:gridSpan w:val="5"/>
          </w:tcPr>
          <w:p w:rsidR="0038401D" w:rsidRPr="00092661" w:rsidRDefault="0038401D" w:rsidP="00DE403F">
            <w:pPr>
              <w:spacing w:line="400" w:lineRule="exact"/>
              <w:rPr>
                <w:sz w:val="24"/>
              </w:rPr>
            </w:pPr>
            <w:r w:rsidRPr="00092661">
              <w:rPr>
                <w:rFonts w:hint="eastAsia"/>
                <w:sz w:val="24"/>
              </w:rPr>
              <w:t>Hydrogen Storage and Transportation</w:t>
            </w:r>
          </w:p>
        </w:tc>
      </w:tr>
      <w:tr w:rsidR="00831CBC" w:rsidRPr="00092661" w:rsidTr="00DE403F">
        <w:trPr>
          <w:jc w:val="center"/>
        </w:trPr>
        <w:tc>
          <w:tcPr>
            <w:tcW w:w="1555" w:type="dxa"/>
            <w:tcBorders>
              <w:right w:val="single" w:sz="4" w:space="0" w:color="auto"/>
            </w:tcBorders>
            <w:vAlign w:val="center"/>
          </w:tcPr>
          <w:p w:rsidR="0038401D" w:rsidRPr="00092661" w:rsidRDefault="0038401D" w:rsidP="00DE403F">
            <w:pPr>
              <w:spacing w:line="400" w:lineRule="exact"/>
              <w:rPr>
                <w:sz w:val="24"/>
              </w:rPr>
            </w:pPr>
            <w:r w:rsidRPr="00092661">
              <w:rPr>
                <w:sz w:val="24"/>
              </w:rPr>
              <w:t>是否为双语</w:t>
            </w:r>
          </w:p>
        </w:tc>
        <w:tc>
          <w:tcPr>
            <w:tcW w:w="8385" w:type="dxa"/>
            <w:gridSpan w:val="5"/>
            <w:tcBorders>
              <w:left w:val="single" w:sz="4" w:space="0" w:color="auto"/>
            </w:tcBorders>
          </w:tcPr>
          <w:p w:rsidR="0038401D" w:rsidRPr="00092661" w:rsidRDefault="0038401D" w:rsidP="00DE403F">
            <w:pPr>
              <w:spacing w:line="400" w:lineRule="exact"/>
              <w:rPr>
                <w:sz w:val="24"/>
              </w:rPr>
            </w:pPr>
            <w:r w:rsidRPr="00092661">
              <w:rPr>
                <w:sz w:val="24"/>
              </w:rPr>
              <w:t>否</w:t>
            </w:r>
          </w:p>
        </w:tc>
      </w:tr>
      <w:tr w:rsidR="00831CBC" w:rsidRPr="00092661" w:rsidTr="00DE403F">
        <w:trPr>
          <w:jc w:val="center"/>
        </w:trPr>
        <w:tc>
          <w:tcPr>
            <w:tcW w:w="1555" w:type="dxa"/>
            <w:vAlign w:val="center"/>
          </w:tcPr>
          <w:p w:rsidR="0038401D" w:rsidRPr="00092661" w:rsidRDefault="0038401D" w:rsidP="00DE403F">
            <w:pPr>
              <w:spacing w:line="400" w:lineRule="exact"/>
              <w:jc w:val="center"/>
              <w:rPr>
                <w:sz w:val="24"/>
              </w:rPr>
            </w:pPr>
            <w:r w:rsidRPr="00092661">
              <w:rPr>
                <w:sz w:val="24"/>
              </w:rPr>
              <w:t>适用专业</w:t>
            </w:r>
          </w:p>
        </w:tc>
        <w:tc>
          <w:tcPr>
            <w:tcW w:w="8385" w:type="dxa"/>
            <w:gridSpan w:val="5"/>
          </w:tcPr>
          <w:p w:rsidR="0038401D" w:rsidRPr="00092661" w:rsidRDefault="0038401D" w:rsidP="00DE403F">
            <w:pPr>
              <w:spacing w:line="400" w:lineRule="exact"/>
              <w:rPr>
                <w:sz w:val="24"/>
              </w:rPr>
            </w:pPr>
            <w:r w:rsidRPr="00092661">
              <w:rPr>
                <w:rFonts w:hint="eastAsia"/>
                <w:sz w:val="24"/>
              </w:rPr>
              <w:t>储能科学与工程</w:t>
            </w:r>
          </w:p>
        </w:tc>
      </w:tr>
      <w:tr w:rsidR="00831CBC" w:rsidRPr="00092661" w:rsidTr="00DE403F">
        <w:trPr>
          <w:jc w:val="center"/>
        </w:trPr>
        <w:tc>
          <w:tcPr>
            <w:tcW w:w="1555" w:type="dxa"/>
            <w:vAlign w:val="center"/>
          </w:tcPr>
          <w:p w:rsidR="0038401D" w:rsidRPr="00092661" w:rsidRDefault="0038401D" w:rsidP="00DE403F">
            <w:pPr>
              <w:spacing w:line="400" w:lineRule="exact"/>
              <w:jc w:val="center"/>
              <w:rPr>
                <w:sz w:val="24"/>
              </w:rPr>
            </w:pPr>
            <w:r w:rsidRPr="00092661">
              <w:rPr>
                <w:sz w:val="24"/>
              </w:rPr>
              <w:t>开课单位</w:t>
            </w:r>
          </w:p>
        </w:tc>
        <w:tc>
          <w:tcPr>
            <w:tcW w:w="8385" w:type="dxa"/>
            <w:gridSpan w:val="5"/>
          </w:tcPr>
          <w:p w:rsidR="0038401D" w:rsidRPr="00092661" w:rsidRDefault="0038401D" w:rsidP="00DE403F">
            <w:pPr>
              <w:spacing w:line="400" w:lineRule="exact"/>
              <w:rPr>
                <w:sz w:val="24"/>
              </w:rPr>
            </w:pPr>
            <w:r w:rsidRPr="00092661">
              <w:rPr>
                <w:sz w:val="24"/>
              </w:rPr>
              <w:t>材料科学与氢能学院</w:t>
            </w:r>
          </w:p>
        </w:tc>
      </w:tr>
      <w:tr w:rsidR="00831CBC" w:rsidRPr="00092661" w:rsidTr="00DE403F">
        <w:trPr>
          <w:trHeight w:val="476"/>
          <w:jc w:val="center"/>
        </w:trPr>
        <w:tc>
          <w:tcPr>
            <w:tcW w:w="1555" w:type="dxa"/>
            <w:vAlign w:val="center"/>
          </w:tcPr>
          <w:p w:rsidR="0038401D" w:rsidRPr="00092661" w:rsidRDefault="0038401D" w:rsidP="00DE403F">
            <w:pPr>
              <w:spacing w:line="340" w:lineRule="exact"/>
              <w:jc w:val="center"/>
              <w:rPr>
                <w:sz w:val="24"/>
              </w:rPr>
            </w:pPr>
            <w:r w:rsidRPr="00092661">
              <w:rPr>
                <w:sz w:val="24"/>
              </w:rPr>
              <w:t>课程类型</w:t>
            </w:r>
          </w:p>
        </w:tc>
        <w:tc>
          <w:tcPr>
            <w:tcW w:w="4252" w:type="dxa"/>
            <w:gridSpan w:val="3"/>
            <w:tcBorders>
              <w:right w:val="single" w:sz="4" w:space="0" w:color="auto"/>
            </w:tcBorders>
            <w:vAlign w:val="center"/>
          </w:tcPr>
          <w:p w:rsidR="0038401D" w:rsidRPr="00092661" w:rsidRDefault="0038401D" w:rsidP="00DE403F">
            <w:pPr>
              <w:spacing w:line="340" w:lineRule="exact"/>
              <w:rPr>
                <w:sz w:val="24"/>
              </w:rPr>
            </w:pPr>
            <w:r w:rsidRPr="00092661">
              <w:rPr>
                <w:rFonts w:hint="eastAsia"/>
                <w:sz w:val="24"/>
              </w:rPr>
              <w:t>专业</w:t>
            </w:r>
            <w:r w:rsidRPr="00092661">
              <w:rPr>
                <w:sz w:val="24"/>
              </w:rPr>
              <w:t>课程</w:t>
            </w:r>
          </w:p>
        </w:tc>
        <w:tc>
          <w:tcPr>
            <w:tcW w:w="1258" w:type="dxa"/>
            <w:tcBorders>
              <w:right w:val="single" w:sz="4" w:space="0" w:color="auto"/>
            </w:tcBorders>
            <w:vAlign w:val="center"/>
          </w:tcPr>
          <w:p w:rsidR="0038401D" w:rsidRPr="00092661" w:rsidRDefault="0038401D" w:rsidP="00DE403F">
            <w:pPr>
              <w:widowControl/>
              <w:jc w:val="center"/>
              <w:rPr>
                <w:sz w:val="24"/>
              </w:rPr>
            </w:pPr>
            <w:r w:rsidRPr="00092661">
              <w:rPr>
                <w:sz w:val="24"/>
              </w:rPr>
              <w:t>课程性质</w:t>
            </w:r>
          </w:p>
        </w:tc>
        <w:tc>
          <w:tcPr>
            <w:tcW w:w="2875" w:type="dxa"/>
            <w:tcBorders>
              <w:left w:val="single" w:sz="4" w:space="0" w:color="auto"/>
            </w:tcBorders>
            <w:vAlign w:val="center"/>
          </w:tcPr>
          <w:p w:rsidR="0038401D" w:rsidRPr="00092661" w:rsidRDefault="0038401D" w:rsidP="00DE403F">
            <w:pPr>
              <w:widowControl/>
              <w:jc w:val="center"/>
              <w:rPr>
                <w:sz w:val="24"/>
                <w:szCs w:val="21"/>
              </w:rPr>
            </w:pPr>
            <w:r w:rsidRPr="00092661">
              <w:rPr>
                <w:rFonts w:hint="eastAsia"/>
                <w:sz w:val="24"/>
                <w:szCs w:val="21"/>
              </w:rPr>
              <w:t>限选</w:t>
            </w:r>
            <w:r w:rsidRPr="00092661">
              <w:rPr>
                <w:sz w:val="24"/>
                <w:szCs w:val="21"/>
              </w:rPr>
              <w:t>课</w:t>
            </w:r>
          </w:p>
        </w:tc>
      </w:tr>
      <w:tr w:rsidR="00831CBC" w:rsidRPr="00092661" w:rsidTr="00DE403F">
        <w:trPr>
          <w:jc w:val="center"/>
        </w:trPr>
        <w:tc>
          <w:tcPr>
            <w:tcW w:w="1555" w:type="dxa"/>
            <w:vAlign w:val="center"/>
          </w:tcPr>
          <w:p w:rsidR="0038401D" w:rsidRPr="00092661" w:rsidRDefault="0038401D" w:rsidP="00DE403F">
            <w:pPr>
              <w:spacing w:line="400" w:lineRule="exact"/>
              <w:jc w:val="center"/>
              <w:rPr>
                <w:sz w:val="24"/>
              </w:rPr>
            </w:pPr>
            <w:r w:rsidRPr="00092661">
              <w:rPr>
                <w:sz w:val="24"/>
              </w:rPr>
              <w:t>学分数</w:t>
            </w:r>
          </w:p>
        </w:tc>
        <w:tc>
          <w:tcPr>
            <w:tcW w:w="1150" w:type="dxa"/>
            <w:vAlign w:val="center"/>
          </w:tcPr>
          <w:p w:rsidR="0038401D" w:rsidRPr="00092661" w:rsidRDefault="0038401D" w:rsidP="00DE403F">
            <w:pPr>
              <w:spacing w:line="400" w:lineRule="exact"/>
              <w:rPr>
                <w:sz w:val="24"/>
              </w:rPr>
            </w:pPr>
            <w:r w:rsidRPr="00092661">
              <w:rPr>
                <w:rFonts w:hint="eastAsia"/>
                <w:sz w:val="24"/>
              </w:rPr>
              <w:t>2</w:t>
            </w:r>
            <w:r w:rsidRPr="00092661">
              <w:rPr>
                <w:sz w:val="24"/>
              </w:rPr>
              <w:t>学分</w:t>
            </w:r>
          </w:p>
        </w:tc>
        <w:tc>
          <w:tcPr>
            <w:tcW w:w="941" w:type="dxa"/>
            <w:vAlign w:val="center"/>
          </w:tcPr>
          <w:p w:rsidR="0038401D" w:rsidRPr="00092661" w:rsidRDefault="0038401D" w:rsidP="00DE403F">
            <w:pPr>
              <w:spacing w:line="400" w:lineRule="exact"/>
              <w:rPr>
                <w:sz w:val="24"/>
              </w:rPr>
            </w:pPr>
            <w:r w:rsidRPr="00092661">
              <w:rPr>
                <w:sz w:val="24"/>
              </w:rPr>
              <w:t>学时数</w:t>
            </w:r>
          </w:p>
        </w:tc>
        <w:tc>
          <w:tcPr>
            <w:tcW w:w="6294" w:type="dxa"/>
            <w:gridSpan w:val="3"/>
            <w:vAlign w:val="center"/>
          </w:tcPr>
          <w:p w:rsidR="0038401D" w:rsidRPr="00092661" w:rsidRDefault="0038401D" w:rsidP="00DE403F">
            <w:pPr>
              <w:spacing w:line="400" w:lineRule="exact"/>
              <w:rPr>
                <w:sz w:val="24"/>
              </w:rPr>
            </w:pPr>
            <w:r w:rsidRPr="00092661">
              <w:rPr>
                <w:rFonts w:hint="eastAsia"/>
                <w:sz w:val="24"/>
              </w:rPr>
              <w:t>32</w:t>
            </w:r>
            <w:r w:rsidRPr="00092661">
              <w:rPr>
                <w:sz w:val="24"/>
              </w:rPr>
              <w:t>学时，其中：实验（实训）</w:t>
            </w:r>
            <w:r w:rsidRPr="00092661">
              <w:rPr>
                <w:sz w:val="24"/>
              </w:rPr>
              <w:t>0</w:t>
            </w:r>
            <w:r w:rsidRPr="00092661">
              <w:rPr>
                <w:sz w:val="24"/>
              </w:rPr>
              <w:t>学时；课外学时</w:t>
            </w:r>
            <w:r w:rsidRPr="00092661">
              <w:rPr>
                <w:sz w:val="24"/>
              </w:rPr>
              <w:t xml:space="preserve"> 0</w:t>
            </w:r>
          </w:p>
        </w:tc>
      </w:tr>
      <w:tr w:rsidR="00831CBC" w:rsidRPr="00092661" w:rsidTr="00DE403F">
        <w:trPr>
          <w:trHeight w:val="1812"/>
          <w:jc w:val="center"/>
        </w:trPr>
        <w:tc>
          <w:tcPr>
            <w:tcW w:w="1555" w:type="dxa"/>
            <w:vAlign w:val="center"/>
          </w:tcPr>
          <w:p w:rsidR="0038401D" w:rsidRPr="00092661" w:rsidRDefault="0038401D" w:rsidP="00DE403F">
            <w:pPr>
              <w:spacing w:line="400" w:lineRule="exact"/>
              <w:jc w:val="center"/>
              <w:rPr>
                <w:szCs w:val="21"/>
              </w:rPr>
            </w:pPr>
            <w:r w:rsidRPr="00092661">
              <w:rPr>
                <w:sz w:val="24"/>
              </w:rPr>
              <w:t>内容简介</w:t>
            </w:r>
          </w:p>
        </w:tc>
        <w:tc>
          <w:tcPr>
            <w:tcW w:w="8385" w:type="dxa"/>
            <w:gridSpan w:val="5"/>
          </w:tcPr>
          <w:p w:rsidR="0038401D" w:rsidRPr="00092661" w:rsidRDefault="0038401D" w:rsidP="00DE403F">
            <w:pPr>
              <w:spacing w:line="400" w:lineRule="exact"/>
              <w:jc w:val="left"/>
              <w:rPr>
                <w:szCs w:val="21"/>
              </w:rPr>
            </w:pPr>
          </w:p>
          <w:p w:rsidR="0038401D" w:rsidRPr="00092661" w:rsidRDefault="0038401D" w:rsidP="00DE403F">
            <w:pPr>
              <w:spacing w:line="400" w:lineRule="exact"/>
              <w:jc w:val="left"/>
              <w:rPr>
                <w:szCs w:val="21"/>
              </w:rPr>
            </w:pPr>
          </w:p>
          <w:p w:rsidR="0038401D" w:rsidRPr="00092661" w:rsidRDefault="0038401D" w:rsidP="00DE403F">
            <w:pPr>
              <w:spacing w:line="400" w:lineRule="exact"/>
              <w:jc w:val="left"/>
              <w:rPr>
                <w:rFonts w:eastAsia="楷体"/>
                <w:sz w:val="24"/>
              </w:rPr>
            </w:pPr>
          </w:p>
          <w:p w:rsidR="0038401D" w:rsidRPr="00092661" w:rsidRDefault="0038401D" w:rsidP="00DE403F">
            <w:pPr>
              <w:spacing w:line="400" w:lineRule="exact"/>
              <w:rPr>
                <w:rFonts w:eastAsia="楷体"/>
                <w:sz w:val="24"/>
              </w:rPr>
            </w:pPr>
            <w:r w:rsidRPr="00092661">
              <w:rPr>
                <w:rFonts w:eastAsia="楷体" w:hint="eastAsia"/>
                <w:sz w:val="24"/>
              </w:rPr>
              <w:t>《氢气储存和输运》课程基于</w:t>
            </w:r>
            <w:r w:rsidRPr="00092661">
              <w:rPr>
                <w:rFonts w:eastAsia="楷体"/>
                <w:sz w:val="24"/>
              </w:rPr>
              <w:t>“</w:t>
            </w:r>
            <w:r w:rsidRPr="00092661">
              <w:rPr>
                <w:rFonts w:eastAsia="楷体"/>
                <w:sz w:val="24"/>
              </w:rPr>
              <w:t>双碳</w:t>
            </w:r>
            <w:r w:rsidRPr="00092661">
              <w:rPr>
                <w:rFonts w:eastAsia="楷体"/>
                <w:sz w:val="24"/>
              </w:rPr>
              <w:t>”</w:t>
            </w:r>
            <w:r w:rsidRPr="00092661">
              <w:rPr>
                <w:rFonts w:eastAsia="楷体"/>
                <w:sz w:val="24"/>
              </w:rPr>
              <w:t>目标</w:t>
            </w:r>
            <w:r w:rsidRPr="00092661">
              <w:rPr>
                <w:rFonts w:eastAsia="楷体" w:hint="eastAsia"/>
                <w:sz w:val="24"/>
              </w:rPr>
              <w:t>和新能源时代背景讲述氢能关键技术概述、氢气高压储存、氢气液化储存、材料吸附储氢、金属氢化物储氢、氢气车船运输、氢气管网输送、氢气储运测评等内容。通过本课程的学习使学生掌握氢气储存和输运的基本概念和技术原理，了解各类储氢和运氢技术的应用场景与发展趋势，具备在氢能行业从事氢气储存和输运及氢气利用等工作的基础知识。通过行业发展史和先进事迹培养学生的工匠精神，</w:t>
            </w:r>
            <w:r w:rsidRPr="00092661">
              <w:rPr>
                <w:rFonts w:eastAsia="楷体"/>
                <w:sz w:val="24"/>
              </w:rPr>
              <w:t>理论联系实际</w:t>
            </w:r>
            <w:r w:rsidRPr="00092661">
              <w:rPr>
                <w:rFonts w:eastAsia="楷体" w:hint="eastAsia"/>
                <w:sz w:val="24"/>
              </w:rPr>
              <w:t>解决科学和技术问题能力。</w:t>
            </w:r>
          </w:p>
          <w:p w:rsidR="0038401D" w:rsidRPr="00092661" w:rsidRDefault="0038401D" w:rsidP="00DE403F">
            <w:pPr>
              <w:spacing w:line="400" w:lineRule="exact"/>
              <w:rPr>
                <w:rFonts w:eastAsia="楷体"/>
                <w:sz w:val="24"/>
              </w:rPr>
            </w:pPr>
          </w:p>
          <w:p w:rsidR="0038401D" w:rsidRPr="00092661" w:rsidRDefault="0038401D" w:rsidP="00DE403F">
            <w:pPr>
              <w:spacing w:line="400" w:lineRule="exact"/>
              <w:rPr>
                <w:rFonts w:eastAsia="楷体"/>
                <w:sz w:val="24"/>
              </w:rPr>
            </w:pPr>
          </w:p>
          <w:p w:rsidR="0038401D" w:rsidRPr="00092661" w:rsidRDefault="0038401D" w:rsidP="00DE403F">
            <w:pPr>
              <w:spacing w:line="400" w:lineRule="exact"/>
              <w:jc w:val="left"/>
              <w:rPr>
                <w:szCs w:val="21"/>
              </w:rPr>
            </w:pPr>
          </w:p>
          <w:p w:rsidR="0038401D" w:rsidRPr="00092661" w:rsidRDefault="0038401D" w:rsidP="00DE403F">
            <w:pPr>
              <w:spacing w:line="400" w:lineRule="exact"/>
              <w:jc w:val="left"/>
              <w:rPr>
                <w:szCs w:val="21"/>
              </w:rPr>
            </w:pPr>
          </w:p>
        </w:tc>
      </w:tr>
      <w:tr w:rsidR="0038401D" w:rsidRPr="00092661" w:rsidTr="00DE403F">
        <w:trPr>
          <w:trHeight w:val="674"/>
          <w:jc w:val="center"/>
        </w:trPr>
        <w:tc>
          <w:tcPr>
            <w:tcW w:w="1555" w:type="dxa"/>
            <w:vAlign w:val="center"/>
          </w:tcPr>
          <w:p w:rsidR="0038401D" w:rsidRPr="00092661" w:rsidRDefault="0038401D" w:rsidP="00DE403F">
            <w:pPr>
              <w:spacing w:line="400" w:lineRule="exact"/>
              <w:jc w:val="center"/>
              <w:rPr>
                <w:szCs w:val="21"/>
              </w:rPr>
            </w:pPr>
            <w:r w:rsidRPr="00092661">
              <w:rPr>
                <w:sz w:val="24"/>
              </w:rPr>
              <w:t>教材</w:t>
            </w:r>
          </w:p>
        </w:tc>
        <w:tc>
          <w:tcPr>
            <w:tcW w:w="8385" w:type="dxa"/>
            <w:gridSpan w:val="5"/>
            <w:vAlign w:val="center"/>
          </w:tcPr>
          <w:p w:rsidR="0038401D" w:rsidRPr="00092661" w:rsidRDefault="0038401D" w:rsidP="00DE403F">
            <w:pPr>
              <w:spacing w:line="400" w:lineRule="exact"/>
              <w:rPr>
                <w:rFonts w:eastAsia="楷体"/>
                <w:sz w:val="24"/>
              </w:rPr>
            </w:pPr>
            <w:r w:rsidRPr="00092661">
              <w:rPr>
                <w:rFonts w:eastAsia="楷体" w:hint="eastAsia"/>
                <w:sz w:val="24"/>
              </w:rPr>
              <w:t xml:space="preserve">[1] </w:t>
            </w:r>
            <w:r w:rsidRPr="00092661">
              <w:rPr>
                <w:rFonts w:eastAsia="楷体" w:hint="eastAsia"/>
                <w:sz w:val="24"/>
              </w:rPr>
              <w:t>吴朝玲，李永涛，李媛等</w:t>
            </w:r>
            <w:r w:rsidRPr="00092661">
              <w:rPr>
                <w:rFonts w:eastAsia="楷体" w:hint="eastAsia"/>
                <w:sz w:val="24"/>
              </w:rPr>
              <w:t xml:space="preserve">. </w:t>
            </w:r>
            <w:r w:rsidRPr="00092661">
              <w:rPr>
                <w:rFonts w:eastAsia="楷体" w:hint="eastAsia"/>
                <w:sz w:val="24"/>
              </w:rPr>
              <w:t>氢气储存和输运</w:t>
            </w:r>
            <w:r w:rsidRPr="00092661">
              <w:rPr>
                <w:rFonts w:eastAsia="楷体" w:hint="eastAsia"/>
                <w:sz w:val="24"/>
              </w:rPr>
              <w:t xml:space="preserve">. </w:t>
            </w:r>
            <w:r w:rsidRPr="00092661">
              <w:rPr>
                <w:rFonts w:eastAsia="楷体" w:hint="eastAsia"/>
                <w:sz w:val="24"/>
              </w:rPr>
              <w:t>北京：化学工业出版社，</w:t>
            </w:r>
            <w:r w:rsidRPr="00092661">
              <w:rPr>
                <w:rFonts w:eastAsia="楷体" w:hint="eastAsia"/>
                <w:sz w:val="24"/>
              </w:rPr>
              <w:t>2020</w:t>
            </w:r>
            <w:r w:rsidRPr="00092661">
              <w:rPr>
                <w:rFonts w:eastAsia="楷体" w:hint="eastAsia"/>
                <w:sz w:val="24"/>
              </w:rPr>
              <w:t>。</w:t>
            </w:r>
          </w:p>
          <w:p w:rsidR="0038401D" w:rsidRPr="00092661" w:rsidRDefault="0038401D" w:rsidP="00DE403F">
            <w:pPr>
              <w:spacing w:line="400" w:lineRule="exact"/>
              <w:rPr>
                <w:rFonts w:eastAsia="楷体"/>
                <w:sz w:val="24"/>
              </w:rPr>
            </w:pPr>
            <w:r w:rsidRPr="00092661">
              <w:rPr>
                <w:rFonts w:eastAsia="楷体" w:hint="eastAsia"/>
                <w:sz w:val="24"/>
              </w:rPr>
              <w:t xml:space="preserve">[2] </w:t>
            </w:r>
            <w:r w:rsidRPr="00092661">
              <w:rPr>
                <w:rFonts w:eastAsia="楷体" w:hint="eastAsia"/>
                <w:sz w:val="24"/>
              </w:rPr>
              <w:t>郑欣，郭新良，张胜寒</w:t>
            </w:r>
            <w:r w:rsidRPr="00092661">
              <w:rPr>
                <w:rFonts w:eastAsia="楷体" w:hint="eastAsia"/>
                <w:sz w:val="24"/>
              </w:rPr>
              <w:t xml:space="preserve">. </w:t>
            </w:r>
            <w:r w:rsidRPr="00092661">
              <w:rPr>
                <w:rFonts w:eastAsia="楷体" w:hint="eastAsia"/>
                <w:sz w:val="24"/>
              </w:rPr>
              <w:t>氢能源及综合利用技术</w:t>
            </w:r>
            <w:r w:rsidRPr="00092661">
              <w:rPr>
                <w:rFonts w:eastAsia="楷体" w:hint="eastAsia"/>
                <w:sz w:val="24"/>
              </w:rPr>
              <w:t xml:space="preserve">. </w:t>
            </w:r>
            <w:r w:rsidRPr="00092661">
              <w:rPr>
                <w:rFonts w:eastAsia="楷体" w:hint="eastAsia"/>
                <w:sz w:val="24"/>
              </w:rPr>
              <w:t>北京：化学工业出版社，</w:t>
            </w:r>
            <w:r w:rsidRPr="00092661">
              <w:rPr>
                <w:rFonts w:eastAsia="楷体" w:hint="eastAsia"/>
                <w:sz w:val="24"/>
              </w:rPr>
              <w:t>2022</w:t>
            </w:r>
            <w:r w:rsidRPr="00092661">
              <w:rPr>
                <w:rFonts w:eastAsia="楷体" w:hint="eastAsia"/>
                <w:sz w:val="24"/>
              </w:rPr>
              <w:t>。</w:t>
            </w:r>
          </w:p>
        </w:tc>
      </w:tr>
    </w:tbl>
    <w:p w:rsidR="0038401D" w:rsidRPr="00092661" w:rsidRDefault="0038401D" w:rsidP="0038401D">
      <w:pPr>
        <w:spacing w:line="360" w:lineRule="auto"/>
        <w:rPr>
          <w:rFonts w:eastAsia="仿宋_GB2312"/>
          <w:sz w:val="28"/>
          <w:szCs w:val="28"/>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751B60">
      <w:pPr>
        <w:pStyle w:val="Heading1"/>
        <w:jc w:val="center"/>
        <w:rPr>
          <w:rFonts w:eastAsia="黑体"/>
        </w:rPr>
      </w:pPr>
      <w:bookmarkStart w:id="50" w:name="_Toc170390097"/>
      <w:r w:rsidRPr="00092661">
        <w:rPr>
          <w:rFonts w:eastAsia="黑体"/>
          <w:sz w:val="32"/>
          <w:szCs w:val="32"/>
        </w:rPr>
        <w:lastRenderedPageBreak/>
        <w:t>《</w:t>
      </w:r>
      <w:r w:rsidRPr="00092661">
        <w:rPr>
          <w:rFonts w:eastAsia="黑体" w:hint="eastAsia"/>
          <w:sz w:val="32"/>
          <w:szCs w:val="32"/>
        </w:rPr>
        <w:t>化工基础</w:t>
      </w:r>
      <w:r w:rsidRPr="00092661">
        <w:rPr>
          <w:rFonts w:eastAsia="黑体"/>
          <w:sz w:val="32"/>
          <w:szCs w:val="32"/>
        </w:rPr>
        <w:t>》课程简介</w:t>
      </w:r>
      <w:bookmarkEnd w:id="50"/>
    </w:p>
    <w:p w:rsidR="00FA352E" w:rsidRPr="00092661" w:rsidRDefault="00FA352E" w:rsidP="00FA352E">
      <w:pPr>
        <w:spacing w:line="360" w:lineRule="auto"/>
        <w:jc w:val="center"/>
        <w:rPr>
          <w:szCs w:val="21"/>
        </w:rPr>
      </w:pPr>
      <w:r w:rsidRPr="00092661">
        <w:rPr>
          <w:b/>
          <w:sz w:val="28"/>
          <w:szCs w:val="28"/>
        </w:rPr>
        <w:t>（</w:t>
      </w:r>
      <w:r w:rsidRPr="00092661">
        <w:rPr>
          <w:b/>
          <w:sz w:val="28"/>
          <w:szCs w:val="28"/>
        </w:rPr>
        <w:t>F</w:t>
      </w:r>
      <w:r w:rsidRPr="00092661">
        <w:rPr>
          <w:rFonts w:hint="eastAsia"/>
          <w:b/>
          <w:sz w:val="28"/>
          <w:szCs w:val="28"/>
        </w:rPr>
        <w:t>undamental</w:t>
      </w:r>
      <w:r w:rsidRPr="00092661">
        <w:rPr>
          <w:b/>
          <w:sz w:val="28"/>
          <w:szCs w:val="28"/>
        </w:rPr>
        <w:t>s of Chemical Engineering</w:t>
      </w:r>
      <w:r w:rsidRPr="00092661">
        <w:rPr>
          <w:b/>
          <w:sz w:val="28"/>
          <w:szCs w:val="28"/>
        </w:rPr>
        <w:t>）</w:t>
      </w:r>
    </w:p>
    <w:p w:rsidR="00FA352E" w:rsidRPr="00092661" w:rsidRDefault="00FA352E" w:rsidP="00FA352E">
      <w:pPr>
        <w:spacing w:line="360" w:lineRule="auto"/>
        <w:ind w:leftChars="-337" w:left="236" w:hangingChars="337" w:hanging="944"/>
        <w:jc w:val="left"/>
        <w:rPr>
          <w:rFonts w:ascii="宋体" w:hAnsi="宋体"/>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1991"/>
        <w:gridCol w:w="1428"/>
        <w:gridCol w:w="2875"/>
      </w:tblGrid>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rFonts w:hAnsi="宋体"/>
                <w:sz w:val="24"/>
              </w:rPr>
              <w:t>中文名称</w:t>
            </w:r>
          </w:p>
        </w:tc>
        <w:tc>
          <w:tcPr>
            <w:tcW w:w="8556" w:type="dxa"/>
            <w:gridSpan w:val="5"/>
          </w:tcPr>
          <w:p w:rsidR="00FA352E" w:rsidRPr="00092661" w:rsidRDefault="00FA352E" w:rsidP="004F31AD">
            <w:pPr>
              <w:pStyle w:val="BodyTextIndent"/>
              <w:spacing w:after="0" w:line="400" w:lineRule="exact"/>
              <w:ind w:leftChars="0" w:left="0"/>
              <w:jc w:val="left"/>
              <w:rPr>
                <w:rFonts w:hAnsi="宋体"/>
                <w:sz w:val="24"/>
              </w:rPr>
            </w:pPr>
            <w:r w:rsidRPr="00092661">
              <w:rPr>
                <w:rFonts w:hAnsi="宋体" w:hint="eastAsia"/>
                <w:sz w:val="24"/>
              </w:rPr>
              <w:t>化工基础</w:t>
            </w:r>
          </w:p>
        </w:tc>
      </w:tr>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rFonts w:hAnsi="宋体"/>
                <w:sz w:val="24"/>
              </w:rPr>
              <w:t>英文名称</w:t>
            </w:r>
          </w:p>
        </w:tc>
        <w:tc>
          <w:tcPr>
            <w:tcW w:w="8556" w:type="dxa"/>
            <w:gridSpan w:val="5"/>
          </w:tcPr>
          <w:p w:rsidR="00FA352E" w:rsidRPr="00092661" w:rsidRDefault="00FA352E" w:rsidP="004F31AD">
            <w:pPr>
              <w:pStyle w:val="BodyTextIndent"/>
              <w:spacing w:after="0" w:line="400" w:lineRule="exact"/>
              <w:ind w:leftChars="0" w:left="0"/>
              <w:jc w:val="left"/>
              <w:rPr>
                <w:rFonts w:hAnsi="宋体"/>
                <w:sz w:val="24"/>
              </w:rPr>
            </w:pPr>
            <w:r w:rsidRPr="00092661">
              <w:rPr>
                <w:rFonts w:hAnsi="宋体"/>
                <w:sz w:val="24"/>
              </w:rPr>
              <w:t>F</w:t>
            </w:r>
            <w:r w:rsidRPr="00092661">
              <w:rPr>
                <w:rFonts w:hAnsi="宋体" w:hint="eastAsia"/>
                <w:sz w:val="24"/>
              </w:rPr>
              <w:t>un</w:t>
            </w:r>
            <w:r w:rsidRPr="00092661">
              <w:rPr>
                <w:rFonts w:hAnsi="宋体"/>
                <w:sz w:val="24"/>
              </w:rPr>
              <w:t>damentals of Chemical Engineering</w:t>
            </w:r>
          </w:p>
        </w:tc>
      </w:tr>
      <w:tr w:rsidR="00831CBC" w:rsidRPr="00092661" w:rsidTr="004F31AD">
        <w:trPr>
          <w:jc w:val="center"/>
        </w:trPr>
        <w:tc>
          <w:tcPr>
            <w:tcW w:w="1384" w:type="dxa"/>
            <w:tcBorders>
              <w:right w:val="single" w:sz="4" w:space="0" w:color="auto"/>
            </w:tcBorders>
            <w:vAlign w:val="center"/>
          </w:tcPr>
          <w:p w:rsidR="00FA352E" w:rsidRPr="00092661" w:rsidRDefault="00FA352E" w:rsidP="004F31AD">
            <w:pPr>
              <w:pStyle w:val="BodyTextIndent"/>
              <w:spacing w:after="0" w:line="400" w:lineRule="exact"/>
              <w:ind w:leftChars="0" w:left="0"/>
              <w:rPr>
                <w:sz w:val="24"/>
              </w:rPr>
            </w:pPr>
            <w:r w:rsidRPr="00092661">
              <w:rPr>
                <w:sz w:val="24"/>
              </w:rPr>
              <w:t>是否为双语</w:t>
            </w:r>
          </w:p>
        </w:tc>
        <w:tc>
          <w:tcPr>
            <w:tcW w:w="8556" w:type="dxa"/>
            <w:gridSpan w:val="5"/>
            <w:tcBorders>
              <w:left w:val="single" w:sz="4" w:space="0" w:color="auto"/>
            </w:tcBorders>
          </w:tcPr>
          <w:p w:rsidR="00FA352E" w:rsidRPr="00092661" w:rsidRDefault="00FA352E" w:rsidP="004F31AD">
            <w:pPr>
              <w:pStyle w:val="BodyTextIndent"/>
              <w:spacing w:after="0" w:line="400" w:lineRule="exact"/>
              <w:ind w:leftChars="0" w:left="0"/>
              <w:rPr>
                <w:sz w:val="24"/>
              </w:rPr>
            </w:pPr>
            <w:r w:rsidRPr="00092661">
              <w:rPr>
                <w:sz w:val="24"/>
              </w:rPr>
              <w:t>否</w:t>
            </w:r>
          </w:p>
        </w:tc>
      </w:tr>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适用专业</w:t>
            </w:r>
          </w:p>
        </w:tc>
        <w:tc>
          <w:tcPr>
            <w:tcW w:w="8556" w:type="dxa"/>
            <w:gridSpan w:val="5"/>
          </w:tcPr>
          <w:p w:rsidR="00FA352E" w:rsidRPr="00092661" w:rsidRDefault="00FA352E" w:rsidP="004F31AD">
            <w:pPr>
              <w:pStyle w:val="BodyTextIndent"/>
              <w:spacing w:after="0" w:line="400" w:lineRule="exact"/>
              <w:ind w:leftChars="0" w:left="0"/>
              <w:rPr>
                <w:sz w:val="24"/>
              </w:rPr>
            </w:pPr>
            <w:r w:rsidRPr="00092661">
              <w:rPr>
                <w:rFonts w:hint="eastAsia"/>
                <w:sz w:val="24"/>
              </w:rPr>
              <w:t>储能科学与工程</w:t>
            </w:r>
          </w:p>
        </w:tc>
      </w:tr>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开课单位</w:t>
            </w:r>
          </w:p>
        </w:tc>
        <w:tc>
          <w:tcPr>
            <w:tcW w:w="8556" w:type="dxa"/>
            <w:gridSpan w:val="5"/>
          </w:tcPr>
          <w:p w:rsidR="00FA352E" w:rsidRPr="00092661" w:rsidRDefault="00FA352E" w:rsidP="004F31AD">
            <w:pPr>
              <w:pStyle w:val="BodyTextIndent"/>
              <w:spacing w:after="0" w:line="400" w:lineRule="exact"/>
              <w:ind w:leftChars="0" w:left="0"/>
              <w:rPr>
                <w:sz w:val="24"/>
              </w:rPr>
            </w:pPr>
            <w:r w:rsidRPr="00092661">
              <w:rPr>
                <w:rFonts w:hint="eastAsia"/>
                <w:sz w:val="24"/>
              </w:rPr>
              <w:t>材料科学与氢能学院</w:t>
            </w:r>
          </w:p>
        </w:tc>
      </w:tr>
      <w:tr w:rsidR="00831CBC" w:rsidRPr="00092661" w:rsidTr="004F31AD">
        <w:trPr>
          <w:trHeight w:val="476"/>
          <w:jc w:val="center"/>
        </w:trPr>
        <w:tc>
          <w:tcPr>
            <w:tcW w:w="1384" w:type="dxa"/>
            <w:vAlign w:val="center"/>
          </w:tcPr>
          <w:p w:rsidR="00FA352E" w:rsidRPr="00092661" w:rsidRDefault="00FA352E" w:rsidP="004F31AD">
            <w:pPr>
              <w:pStyle w:val="BodyTextIndent"/>
              <w:spacing w:after="0" w:line="340" w:lineRule="exact"/>
              <w:ind w:leftChars="0" w:left="0"/>
              <w:jc w:val="center"/>
              <w:rPr>
                <w:sz w:val="24"/>
              </w:rPr>
            </w:pPr>
            <w:r w:rsidRPr="00092661">
              <w:rPr>
                <w:sz w:val="24"/>
              </w:rPr>
              <w:t>课程类型</w:t>
            </w:r>
          </w:p>
        </w:tc>
        <w:tc>
          <w:tcPr>
            <w:tcW w:w="4253" w:type="dxa"/>
            <w:gridSpan w:val="3"/>
            <w:tcBorders>
              <w:right w:val="single" w:sz="4" w:space="0" w:color="auto"/>
            </w:tcBorders>
          </w:tcPr>
          <w:p w:rsidR="00FA352E" w:rsidRPr="00092661" w:rsidRDefault="00FA352E" w:rsidP="004F31AD">
            <w:pPr>
              <w:pStyle w:val="BodyTextIndent"/>
              <w:spacing w:after="0" w:line="340" w:lineRule="exact"/>
              <w:ind w:leftChars="0" w:left="0"/>
              <w:rPr>
                <w:sz w:val="24"/>
              </w:rPr>
            </w:pPr>
            <w:r w:rsidRPr="00092661">
              <w:rPr>
                <w:rFonts w:hint="eastAsia"/>
                <w:sz w:val="24"/>
              </w:rPr>
              <w:t>专业课程</w:t>
            </w:r>
          </w:p>
        </w:tc>
        <w:tc>
          <w:tcPr>
            <w:tcW w:w="1428" w:type="dxa"/>
            <w:tcBorders>
              <w:right w:val="single" w:sz="4" w:space="0" w:color="auto"/>
            </w:tcBorders>
            <w:vAlign w:val="center"/>
          </w:tcPr>
          <w:p w:rsidR="00FA352E" w:rsidRPr="00092661" w:rsidRDefault="00FA352E" w:rsidP="004F31AD">
            <w:pPr>
              <w:widowControl/>
              <w:jc w:val="center"/>
              <w:rPr>
                <w:rFonts w:ascii="宋体" w:hAnsi="宋体"/>
                <w:sz w:val="24"/>
              </w:rPr>
            </w:pPr>
            <w:r w:rsidRPr="00092661">
              <w:rPr>
                <w:rFonts w:ascii="宋体" w:hAnsi="宋体"/>
                <w:sz w:val="24"/>
              </w:rPr>
              <w:t>课程性质</w:t>
            </w:r>
          </w:p>
        </w:tc>
        <w:tc>
          <w:tcPr>
            <w:tcW w:w="2875" w:type="dxa"/>
            <w:tcBorders>
              <w:left w:val="single" w:sz="4" w:space="0" w:color="auto"/>
            </w:tcBorders>
            <w:vAlign w:val="center"/>
          </w:tcPr>
          <w:p w:rsidR="00FA352E" w:rsidRPr="00092661" w:rsidRDefault="00FA352E" w:rsidP="004F31AD">
            <w:pPr>
              <w:widowControl/>
              <w:jc w:val="center"/>
              <w:rPr>
                <w:rFonts w:ascii="宋体" w:hAnsi="宋体"/>
                <w:sz w:val="24"/>
                <w:szCs w:val="21"/>
              </w:rPr>
            </w:pPr>
            <w:r w:rsidRPr="00092661">
              <w:rPr>
                <w:rFonts w:ascii="宋体" w:hAnsi="宋体" w:hint="eastAsia"/>
                <w:sz w:val="24"/>
              </w:rPr>
              <w:t>选修课</w:t>
            </w:r>
          </w:p>
        </w:tc>
      </w:tr>
      <w:tr w:rsidR="00831CBC" w:rsidRPr="00092661" w:rsidTr="004F31AD">
        <w:trPr>
          <w:jc w:val="center"/>
        </w:trPr>
        <w:tc>
          <w:tcPr>
            <w:tcW w:w="1384" w:type="dxa"/>
            <w:vAlign w:val="center"/>
          </w:tcPr>
          <w:p w:rsidR="00FA352E" w:rsidRPr="00092661" w:rsidRDefault="00FA352E" w:rsidP="004F31AD">
            <w:pPr>
              <w:pStyle w:val="BodyTextIndent"/>
              <w:spacing w:after="0" w:line="400" w:lineRule="exact"/>
              <w:ind w:leftChars="0" w:left="0"/>
              <w:jc w:val="center"/>
              <w:rPr>
                <w:sz w:val="24"/>
              </w:rPr>
            </w:pPr>
            <w:r w:rsidRPr="00092661">
              <w:rPr>
                <w:sz w:val="24"/>
              </w:rPr>
              <w:t>学分数</w:t>
            </w:r>
          </w:p>
        </w:tc>
        <w:tc>
          <w:tcPr>
            <w:tcW w:w="1321" w:type="dxa"/>
          </w:tcPr>
          <w:p w:rsidR="00FA352E" w:rsidRPr="00092661" w:rsidRDefault="00FA352E" w:rsidP="004F31AD">
            <w:pPr>
              <w:pStyle w:val="BodyTextIndent"/>
              <w:spacing w:after="0" w:line="400" w:lineRule="exact"/>
              <w:ind w:leftChars="0" w:left="0"/>
              <w:rPr>
                <w:sz w:val="24"/>
              </w:rPr>
            </w:pPr>
            <w:r w:rsidRPr="00092661">
              <w:rPr>
                <w:rFonts w:hint="eastAsia"/>
                <w:sz w:val="24"/>
              </w:rPr>
              <w:t>2</w:t>
            </w:r>
            <w:r w:rsidRPr="00092661">
              <w:rPr>
                <w:sz w:val="24"/>
              </w:rPr>
              <w:t>学分</w:t>
            </w:r>
          </w:p>
        </w:tc>
        <w:tc>
          <w:tcPr>
            <w:tcW w:w="941" w:type="dxa"/>
          </w:tcPr>
          <w:p w:rsidR="00FA352E" w:rsidRPr="00092661" w:rsidRDefault="00FA352E" w:rsidP="004F31AD">
            <w:pPr>
              <w:pStyle w:val="BodyTextIndent"/>
              <w:spacing w:after="0" w:line="400" w:lineRule="exact"/>
              <w:ind w:leftChars="0" w:left="0"/>
              <w:jc w:val="center"/>
              <w:rPr>
                <w:sz w:val="24"/>
              </w:rPr>
            </w:pPr>
            <w:r w:rsidRPr="00092661">
              <w:rPr>
                <w:sz w:val="24"/>
              </w:rPr>
              <w:t>学时数</w:t>
            </w:r>
          </w:p>
        </w:tc>
        <w:tc>
          <w:tcPr>
            <w:tcW w:w="6294" w:type="dxa"/>
            <w:gridSpan w:val="3"/>
          </w:tcPr>
          <w:p w:rsidR="00FA352E" w:rsidRPr="00092661" w:rsidRDefault="00FA352E" w:rsidP="004F31AD">
            <w:pPr>
              <w:pStyle w:val="BodyTextIndent"/>
              <w:spacing w:after="0" w:line="400" w:lineRule="exact"/>
              <w:ind w:leftChars="0" w:left="0" w:firstLineChars="200" w:firstLine="480"/>
              <w:rPr>
                <w:sz w:val="24"/>
              </w:rPr>
            </w:pPr>
            <w:r w:rsidRPr="00092661">
              <w:rPr>
                <w:rFonts w:hint="eastAsia"/>
                <w:sz w:val="24"/>
              </w:rPr>
              <w:t>32</w:t>
            </w:r>
            <w:r w:rsidRPr="00092661">
              <w:rPr>
                <w:sz w:val="24"/>
              </w:rPr>
              <w:t>学时，其中：实验（实训）</w:t>
            </w:r>
            <w:r w:rsidRPr="00092661">
              <w:rPr>
                <w:rFonts w:hint="eastAsia"/>
                <w:sz w:val="24"/>
              </w:rPr>
              <w:t>0</w:t>
            </w:r>
            <w:r w:rsidRPr="00092661">
              <w:rPr>
                <w:sz w:val="24"/>
              </w:rPr>
              <w:t>学时；课外</w:t>
            </w:r>
            <w:r w:rsidRPr="00092661">
              <w:rPr>
                <w:rFonts w:hint="eastAsia"/>
                <w:sz w:val="24"/>
              </w:rPr>
              <w:t>0</w:t>
            </w:r>
            <w:r w:rsidRPr="00092661">
              <w:rPr>
                <w:sz w:val="24"/>
              </w:rPr>
              <w:t>学时</w:t>
            </w:r>
          </w:p>
        </w:tc>
      </w:tr>
      <w:tr w:rsidR="00831CBC" w:rsidRPr="00092661" w:rsidTr="004F31AD">
        <w:trPr>
          <w:trHeight w:val="4543"/>
          <w:jc w:val="center"/>
        </w:trPr>
        <w:tc>
          <w:tcPr>
            <w:tcW w:w="1384" w:type="dxa"/>
            <w:vAlign w:val="center"/>
          </w:tcPr>
          <w:p w:rsidR="00FA352E" w:rsidRPr="00092661" w:rsidRDefault="00FA352E" w:rsidP="004F31AD">
            <w:pPr>
              <w:pStyle w:val="BodyTextIndent"/>
              <w:spacing w:after="0" w:line="400" w:lineRule="exact"/>
              <w:ind w:leftChars="0" w:left="0"/>
              <w:jc w:val="center"/>
              <w:rPr>
                <w:szCs w:val="21"/>
              </w:rPr>
            </w:pPr>
            <w:r w:rsidRPr="00092661">
              <w:rPr>
                <w:sz w:val="24"/>
              </w:rPr>
              <w:t>内容简介</w:t>
            </w:r>
          </w:p>
        </w:tc>
        <w:tc>
          <w:tcPr>
            <w:tcW w:w="8556" w:type="dxa"/>
            <w:gridSpan w:val="5"/>
          </w:tcPr>
          <w:p w:rsidR="00FA352E" w:rsidRPr="00092661" w:rsidRDefault="00FA352E" w:rsidP="004F31AD">
            <w:pPr>
              <w:pStyle w:val="BodyTextIndent"/>
              <w:spacing w:after="0" w:line="400" w:lineRule="exact"/>
              <w:ind w:leftChars="0" w:left="0" w:firstLine="420"/>
              <w:rPr>
                <w:rFonts w:ascii="楷体" w:eastAsia="楷体" w:hAnsi="楷体"/>
                <w:sz w:val="24"/>
              </w:rPr>
            </w:pPr>
          </w:p>
          <w:p w:rsidR="00FA352E" w:rsidRPr="00092661" w:rsidRDefault="00FA352E" w:rsidP="004F31AD">
            <w:pPr>
              <w:pStyle w:val="BodyTextIndent"/>
              <w:spacing w:after="0" w:line="400" w:lineRule="exact"/>
              <w:ind w:leftChars="0" w:left="0" w:firstLineChars="100" w:firstLine="210"/>
              <w:jc w:val="left"/>
              <w:rPr>
                <w:szCs w:val="21"/>
              </w:rPr>
            </w:pPr>
            <w:r w:rsidRPr="00092661">
              <w:rPr>
                <w:szCs w:val="21"/>
              </w:rPr>
              <w:t>本书主要介绍了化工单元操作流体输送、非均相混合物的分离、传热、蒸发、固体干燥、气体吸收、液体的蒸馏、液</w:t>
            </w:r>
            <w:r w:rsidRPr="00092661">
              <w:rPr>
                <w:szCs w:val="21"/>
              </w:rPr>
              <w:t>—</w:t>
            </w:r>
            <w:r w:rsidRPr="00092661">
              <w:rPr>
                <w:szCs w:val="21"/>
              </w:rPr>
              <w:t>液萃取的基本原理、计算方法和典型设备等，工程实用性强，对学习者运用基本概念与工程观念分析和解决化工生产中的实际问题很有帮助。</w:t>
            </w:r>
            <w:r w:rsidRPr="00092661">
              <w:rPr>
                <w:rFonts w:hint="eastAsia"/>
                <w:szCs w:val="21"/>
              </w:rPr>
              <w:t>本课程以系统性、实用性为特点，全面讲解了化工领域的重要概念和理论，并提供大量的实例和案例，帮助学生更好地掌握化工基础的重要性和应用价值。</w:t>
            </w:r>
          </w:p>
          <w:p w:rsidR="00FA352E" w:rsidRPr="00092661" w:rsidRDefault="00FA352E" w:rsidP="004F31AD">
            <w:pPr>
              <w:pStyle w:val="BodyTextIndent"/>
              <w:spacing w:after="0" w:line="400" w:lineRule="exact"/>
              <w:ind w:leftChars="0" w:left="0"/>
              <w:jc w:val="left"/>
              <w:rPr>
                <w:szCs w:val="21"/>
              </w:rPr>
            </w:pPr>
          </w:p>
          <w:p w:rsidR="00FA352E" w:rsidRPr="00092661" w:rsidRDefault="00FA352E" w:rsidP="004F31AD">
            <w:pPr>
              <w:pStyle w:val="BodyTextIndent"/>
              <w:spacing w:after="0" w:line="400" w:lineRule="exact"/>
              <w:ind w:leftChars="0" w:left="0"/>
              <w:jc w:val="left"/>
              <w:rPr>
                <w:szCs w:val="21"/>
              </w:rPr>
            </w:pPr>
          </w:p>
        </w:tc>
      </w:tr>
      <w:tr w:rsidR="00FA352E" w:rsidRPr="00092661" w:rsidTr="004F31AD">
        <w:trPr>
          <w:trHeight w:val="674"/>
          <w:jc w:val="center"/>
        </w:trPr>
        <w:tc>
          <w:tcPr>
            <w:tcW w:w="1384" w:type="dxa"/>
            <w:vAlign w:val="center"/>
          </w:tcPr>
          <w:p w:rsidR="00FA352E" w:rsidRPr="00092661" w:rsidRDefault="00FA352E" w:rsidP="004F31AD">
            <w:pPr>
              <w:pStyle w:val="BodyTextIndent"/>
              <w:spacing w:after="0" w:line="400" w:lineRule="exact"/>
              <w:ind w:leftChars="0" w:left="0"/>
              <w:jc w:val="center"/>
              <w:rPr>
                <w:szCs w:val="21"/>
              </w:rPr>
            </w:pPr>
            <w:r w:rsidRPr="00092661">
              <w:rPr>
                <w:sz w:val="24"/>
              </w:rPr>
              <w:t>教材</w:t>
            </w:r>
          </w:p>
        </w:tc>
        <w:tc>
          <w:tcPr>
            <w:tcW w:w="8556" w:type="dxa"/>
            <w:gridSpan w:val="5"/>
            <w:vAlign w:val="center"/>
          </w:tcPr>
          <w:p w:rsidR="00FA352E" w:rsidRPr="00092661" w:rsidRDefault="0023200D" w:rsidP="004F31AD">
            <w:pPr>
              <w:pStyle w:val="BodyTextIndent"/>
              <w:spacing w:after="0" w:line="400" w:lineRule="exact"/>
              <w:ind w:leftChars="0" w:left="0" w:firstLine="420"/>
              <w:rPr>
                <w:rFonts w:asciiTheme="minorHAnsi" w:eastAsiaTheme="minorEastAsia" w:hAnsiTheme="minorHAnsi" w:cstheme="minorBidi"/>
                <w:szCs w:val="22"/>
              </w:rPr>
            </w:pPr>
            <w:hyperlink r:id="rId12" w:tgtFrame="_blank" w:history="1">
              <w:r w:rsidR="00FA352E" w:rsidRPr="00092661">
                <w:rPr>
                  <w:szCs w:val="21"/>
                </w:rPr>
                <w:t>张四方</w:t>
              </w:r>
            </w:hyperlink>
            <w:r w:rsidR="00FA352E" w:rsidRPr="00092661">
              <w:rPr>
                <w:rFonts w:hint="eastAsia"/>
                <w:szCs w:val="21"/>
              </w:rPr>
              <w:t>，化工基础，中国石化出版社</w:t>
            </w:r>
            <w:r w:rsidR="00FA352E" w:rsidRPr="00092661">
              <w:rPr>
                <w:szCs w:val="21"/>
              </w:rPr>
              <w:t>，</w:t>
            </w:r>
            <w:r w:rsidR="00FA352E" w:rsidRPr="00092661">
              <w:rPr>
                <w:rFonts w:hint="eastAsia"/>
                <w:szCs w:val="21"/>
              </w:rPr>
              <w:t>2</w:t>
            </w:r>
            <w:r w:rsidR="00FA352E" w:rsidRPr="00092661">
              <w:rPr>
                <w:szCs w:val="21"/>
              </w:rPr>
              <w:t>024</w:t>
            </w:r>
            <w:r w:rsidR="00FA352E" w:rsidRPr="00092661">
              <w:rPr>
                <w:rFonts w:hint="eastAsia"/>
                <w:szCs w:val="21"/>
              </w:rPr>
              <w:t>年，</w:t>
            </w:r>
            <w:r w:rsidR="00FA352E" w:rsidRPr="00092661">
              <w:rPr>
                <w:rFonts w:hint="eastAsia"/>
                <w:szCs w:val="21"/>
              </w:rPr>
              <w:t>I</w:t>
            </w:r>
            <w:r w:rsidR="00FA352E" w:rsidRPr="00092661">
              <w:rPr>
                <w:szCs w:val="21"/>
              </w:rPr>
              <w:t>SBN: 9787511474469,</w:t>
            </w:r>
            <w:r w:rsidR="00FA352E" w:rsidRPr="00092661">
              <w:rPr>
                <w:rFonts w:hint="eastAsia"/>
                <w:szCs w:val="21"/>
              </w:rPr>
              <w:t>第三版</w:t>
            </w:r>
          </w:p>
        </w:tc>
      </w:tr>
    </w:tbl>
    <w:p w:rsidR="00FA352E" w:rsidRPr="00092661" w:rsidRDefault="00FA352E" w:rsidP="00FA352E">
      <w:pPr>
        <w:spacing w:line="360" w:lineRule="auto"/>
        <w:rPr>
          <w:rFonts w:eastAsia="仿宋_GB2312"/>
          <w:sz w:val="28"/>
          <w:szCs w:val="28"/>
        </w:rPr>
      </w:pPr>
    </w:p>
    <w:p w:rsidR="00FA352E" w:rsidRPr="00092661" w:rsidRDefault="00FA352E" w:rsidP="00FA352E">
      <w:pPr>
        <w:spacing w:line="360" w:lineRule="auto"/>
        <w:rPr>
          <w:rFonts w:eastAsia="仿宋_GB2312"/>
          <w:sz w:val="28"/>
          <w:szCs w:val="28"/>
        </w:rPr>
      </w:pPr>
    </w:p>
    <w:p w:rsidR="00FA352E" w:rsidRPr="00092661" w:rsidRDefault="00FA352E" w:rsidP="00FA352E">
      <w:pPr>
        <w:rPr>
          <w:b/>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FA352E" w:rsidRPr="00092661" w:rsidRDefault="00FA352E" w:rsidP="00FA352E">
      <w:pPr>
        <w:pStyle w:val="Heading1"/>
        <w:spacing w:before="0" w:after="0" w:line="240" w:lineRule="auto"/>
        <w:jc w:val="center"/>
        <w:rPr>
          <w:rFonts w:eastAsia="黑体"/>
          <w:b w:val="0"/>
          <w:sz w:val="32"/>
          <w:szCs w:val="32"/>
        </w:rPr>
      </w:pPr>
      <w:bookmarkStart w:id="51" w:name="_Toc170390098"/>
      <w:r w:rsidRPr="00092661">
        <w:rPr>
          <w:rFonts w:eastAsia="黑体" w:hint="eastAsia"/>
          <w:b w:val="0"/>
          <w:sz w:val="32"/>
          <w:szCs w:val="32"/>
        </w:rPr>
        <w:lastRenderedPageBreak/>
        <w:t>《碳减排与低碳管理》课程简介</w:t>
      </w:r>
      <w:bookmarkEnd w:id="51"/>
    </w:p>
    <w:p w:rsidR="00FA352E" w:rsidRPr="00092661" w:rsidRDefault="00FA352E" w:rsidP="00FA352E">
      <w:pPr>
        <w:spacing w:line="360" w:lineRule="auto"/>
        <w:jc w:val="center"/>
        <w:rPr>
          <w:rFonts w:eastAsia="等线"/>
          <w:szCs w:val="21"/>
        </w:rPr>
      </w:pPr>
      <w:r w:rsidRPr="00092661">
        <w:rPr>
          <w:rFonts w:eastAsia="等线" w:hint="eastAsia"/>
          <w:b/>
          <w:sz w:val="28"/>
          <w:szCs w:val="28"/>
        </w:rPr>
        <w:t>（</w:t>
      </w:r>
      <w:r w:rsidRPr="00092661">
        <w:rPr>
          <w:rFonts w:eastAsia="等线"/>
          <w:b/>
          <w:sz w:val="28"/>
          <w:szCs w:val="28"/>
        </w:rPr>
        <w:t>Carbon Emission Reduction and Low Carbon Management</w:t>
      </w:r>
      <w:r w:rsidRPr="00092661">
        <w:rPr>
          <w:rFonts w:eastAsia="等线" w:hint="eastAsia"/>
          <w:b/>
          <w:sz w:val="28"/>
          <w:szCs w:val="28"/>
        </w:rPr>
        <w:t>）</w:t>
      </w:r>
    </w:p>
    <w:p w:rsidR="00FA352E" w:rsidRPr="00092661" w:rsidRDefault="00FA352E" w:rsidP="00FA352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碳减排与低碳管理</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Carbon Emission Reduction and Low Carbon Management</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否</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储能科学与工程</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rFonts w:hint="eastAsia"/>
                <w:sz w:val="24"/>
              </w:rPr>
              <w:t>材料科学与氢能学院</w:t>
            </w:r>
          </w:p>
        </w:tc>
      </w:tr>
      <w:tr w:rsidR="00831CBC" w:rsidRPr="00092661" w:rsidTr="00FA352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FA352E" w:rsidRPr="00092661" w:rsidRDefault="00FA352E">
            <w:pPr>
              <w:spacing w:line="340" w:lineRule="exact"/>
              <w:rPr>
                <w:sz w:val="24"/>
              </w:rPr>
            </w:pPr>
            <w:r w:rsidRPr="00092661">
              <w:rPr>
                <w:rFonts w:hint="eastAsia"/>
                <w:sz w:val="24"/>
              </w:rPr>
              <w:t>专业学科基础课程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FA352E" w:rsidRPr="00092661" w:rsidRDefault="00FA352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FA352E" w:rsidRPr="00092661" w:rsidRDefault="00FA352E">
            <w:pPr>
              <w:widowControl/>
              <w:jc w:val="center"/>
              <w:rPr>
                <w:sz w:val="24"/>
                <w:szCs w:val="21"/>
              </w:rPr>
            </w:pPr>
            <w:r w:rsidRPr="00092661">
              <w:rPr>
                <w:rFonts w:hint="eastAsia"/>
                <w:sz w:val="24"/>
                <w:szCs w:val="21"/>
              </w:rPr>
              <w:t>限选课</w:t>
            </w:r>
          </w:p>
        </w:tc>
      </w:tr>
      <w:tr w:rsidR="00831CBC" w:rsidRPr="00092661" w:rsidTr="00FA352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FA352E" w:rsidRPr="00092661" w:rsidRDefault="00FA352E">
            <w:pPr>
              <w:spacing w:line="400" w:lineRule="exact"/>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FA352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rFonts w:eastAsia="楷体"/>
                <w:sz w:val="24"/>
              </w:rPr>
            </w:pPr>
          </w:p>
          <w:p w:rsidR="00FA352E" w:rsidRPr="00092661" w:rsidRDefault="00FA352E">
            <w:pPr>
              <w:spacing w:line="400" w:lineRule="exact"/>
              <w:jc w:val="left"/>
              <w:rPr>
                <w:rFonts w:eastAsia="楷体"/>
                <w:sz w:val="24"/>
              </w:rPr>
            </w:pPr>
            <w:r w:rsidRPr="00092661">
              <w:rPr>
                <w:rFonts w:eastAsia="楷体" w:hint="eastAsia"/>
                <w:sz w:val="24"/>
              </w:rPr>
              <w:t>《碳减排与低碳管理》是储能科学与工程专业的一门选修课。本课程是在已学过的储能原理与技术课程的基础上，介绍低碳的背景，理解低碳的内涵，掌握生产生活中的节能减排技术及其政策，涉及电力、交通、建筑、冶金、化工、石化等部门以及在可再生能源及新能源、煤的清洁高效利用、油气资源和煤层气的勘探开发、二氧化碳捕获与埋存等领域开发的有效控制温室气体排放的新技术。课程可培养学生基于环境保护和可持续发展的复杂工程问题解决能力，理解工程实践对生态环境和社会可持续发展的影响。</w:t>
            </w: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p w:rsidR="00FA352E" w:rsidRPr="00092661" w:rsidRDefault="00FA352E">
            <w:pPr>
              <w:spacing w:line="400" w:lineRule="exact"/>
              <w:jc w:val="left"/>
              <w:rPr>
                <w:szCs w:val="21"/>
              </w:rPr>
            </w:pPr>
          </w:p>
        </w:tc>
      </w:tr>
      <w:tr w:rsidR="00FA352E" w:rsidRPr="00092661" w:rsidTr="00FA352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FA352E" w:rsidRPr="00092661" w:rsidRDefault="00FA352E">
            <w:pPr>
              <w:spacing w:line="400" w:lineRule="exact"/>
              <w:rPr>
                <w:rFonts w:eastAsia="楷体"/>
                <w:sz w:val="24"/>
              </w:rPr>
            </w:pPr>
            <w:r w:rsidRPr="00092661">
              <w:rPr>
                <w:rFonts w:eastAsia="楷体" w:hint="eastAsia"/>
                <w:sz w:val="24"/>
              </w:rPr>
              <w:t>邹德文，李海鹏</w:t>
            </w:r>
            <w:r w:rsidRPr="00092661">
              <w:rPr>
                <w:rFonts w:eastAsia="楷体"/>
                <w:sz w:val="24"/>
              </w:rPr>
              <w:t xml:space="preserve">. </w:t>
            </w:r>
            <w:r w:rsidRPr="00092661">
              <w:rPr>
                <w:rFonts w:eastAsia="楷体" w:hint="eastAsia"/>
                <w:sz w:val="24"/>
              </w:rPr>
              <w:t>低碳技术</w:t>
            </w:r>
            <w:r w:rsidRPr="00092661">
              <w:rPr>
                <w:rFonts w:eastAsia="楷体"/>
                <w:sz w:val="24"/>
              </w:rPr>
              <w:t xml:space="preserve">. </w:t>
            </w:r>
            <w:r w:rsidRPr="00092661">
              <w:rPr>
                <w:rFonts w:eastAsia="楷体" w:hint="eastAsia"/>
                <w:sz w:val="24"/>
              </w:rPr>
              <w:t>北京</w:t>
            </w:r>
            <w:r w:rsidRPr="00092661">
              <w:rPr>
                <w:rFonts w:eastAsia="楷体"/>
                <w:sz w:val="24"/>
              </w:rPr>
              <w:t xml:space="preserve">: </w:t>
            </w:r>
            <w:r w:rsidRPr="00092661">
              <w:rPr>
                <w:rFonts w:eastAsia="楷体" w:hint="eastAsia"/>
                <w:sz w:val="24"/>
              </w:rPr>
              <w:t>人民出版社</w:t>
            </w:r>
            <w:r w:rsidRPr="00092661">
              <w:rPr>
                <w:rFonts w:eastAsia="楷体"/>
                <w:sz w:val="24"/>
              </w:rPr>
              <w:t>, 2016</w:t>
            </w:r>
            <w:r w:rsidRPr="00092661">
              <w:rPr>
                <w:rFonts w:eastAsia="楷体" w:hint="eastAsia"/>
                <w:sz w:val="24"/>
              </w:rPr>
              <w:t>。</w:t>
            </w:r>
          </w:p>
        </w:tc>
      </w:tr>
    </w:tbl>
    <w:p w:rsidR="00FA352E" w:rsidRPr="00092661" w:rsidRDefault="00FA352E" w:rsidP="00FA352E">
      <w:pPr>
        <w:spacing w:line="360" w:lineRule="auto"/>
        <w:rPr>
          <w:rFonts w:eastAsia="仿宋_GB2312"/>
          <w:sz w:val="28"/>
          <w:szCs w:val="28"/>
        </w:rPr>
      </w:pPr>
    </w:p>
    <w:p w:rsidR="00FA352E" w:rsidRPr="00092661" w:rsidRDefault="00FA352E" w:rsidP="00FA352E">
      <w:pPr>
        <w:widowControl/>
        <w:jc w:val="left"/>
        <w:rPr>
          <w:rFonts w:eastAsia="仿宋_GB2312"/>
          <w:sz w:val="28"/>
          <w:szCs w:val="28"/>
        </w:rPr>
      </w:pPr>
    </w:p>
    <w:p w:rsidR="00FA352E" w:rsidRPr="00092661" w:rsidRDefault="00FA352E">
      <w:pPr>
        <w:widowControl/>
        <w:jc w:val="left"/>
        <w:rPr>
          <w:rFonts w:eastAsia="黑体"/>
          <w:bCs/>
          <w:kern w:val="44"/>
          <w:sz w:val="32"/>
          <w:szCs w:val="32"/>
        </w:rPr>
      </w:pPr>
      <w:r w:rsidRPr="00092661">
        <w:rPr>
          <w:rFonts w:eastAsia="黑体"/>
          <w:bCs/>
          <w:kern w:val="44"/>
          <w:sz w:val="32"/>
          <w:szCs w:val="32"/>
        </w:rPr>
        <w:br w:type="page"/>
      </w:r>
    </w:p>
    <w:p w:rsidR="004F31AD" w:rsidRPr="00092661" w:rsidRDefault="004F31AD" w:rsidP="004F31AD">
      <w:pPr>
        <w:pStyle w:val="Heading1"/>
        <w:spacing w:before="0" w:after="0" w:line="240" w:lineRule="auto"/>
        <w:jc w:val="center"/>
        <w:rPr>
          <w:rFonts w:eastAsia="黑体"/>
          <w:b w:val="0"/>
          <w:sz w:val="32"/>
          <w:szCs w:val="32"/>
        </w:rPr>
      </w:pPr>
      <w:bookmarkStart w:id="52" w:name="_Toc170390099"/>
      <w:r w:rsidRPr="00092661">
        <w:rPr>
          <w:rFonts w:eastAsia="黑体"/>
          <w:b w:val="0"/>
          <w:sz w:val="32"/>
          <w:szCs w:val="32"/>
        </w:rPr>
        <w:lastRenderedPageBreak/>
        <w:t>《</w:t>
      </w:r>
      <w:r w:rsidRPr="00092661">
        <w:rPr>
          <w:rFonts w:eastAsia="黑体" w:hint="eastAsia"/>
          <w:b w:val="0"/>
          <w:sz w:val="32"/>
          <w:szCs w:val="32"/>
        </w:rPr>
        <w:t>能源经济学</w:t>
      </w:r>
      <w:r w:rsidRPr="00092661">
        <w:rPr>
          <w:rFonts w:eastAsia="黑体"/>
          <w:b w:val="0"/>
          <w:sz w:val="32"/>
          <w:szCs w:val="32"/>
        </w:rPr>
        <w:t>》课程简介</w:t>
      </w:r>
      <w:bookmarkEnd w:id="52"/>
    </w:p>
    <w:p w:rsidR="004F31AD" w:rsidRPr="00092661" w:rsidRDefault="004F31AD" w:rsidP="004F31AD">
      <w:pPr>
        <w:spacing w:line="360" w:lineRule="auto"/>
        <w:jc w:val="center"/>
        <w:rPr>
          <w:rFonts w:eastAsia="等线"/>
          <w:szCs w:val="21"/>
        </w:rPr>
      </w:pPr>
      <w:r w:rsidRPr="00092661">
        <w:rPr>
          <w:rFonts w:eastAsia="等线"/>
          <w:b/>
          <w:sz w:val="28"/>
          <w:szCs w:val="28"/>
        </w:rPr>
        <w:t>（</w:t>
      </w:r>
      <w:r w:rsidRPr="00092661">
        <w:rPr>
          <w:rFonts w:eastAsia="等线" w:hint="eastAsia"/>
          <w:b/>
          <w:sz w:val="28"/>
          <w:szCs w:val="28"/>
        </w:rPr>
        <w:t>Energy Economics</w:t>
      </w:r>
      <w:r w:rsidRPr="00092661">
        <w:rPr>
          <w:rFonts w:eastAsia="等线"/>
          <w:b/>
          <w:sz w:val="28"/>
          <w:szCs w:val="28"/>
        </w:rPr>
        <w:t>）</w:t>
      </w:r>
    </w:p>
    <w:p w:rsidR="004F31AD" w:rsidRPr="00092661" w:rsidRDefault="004F31AD" w:rsidP="004F31AD">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中文名称</w:t>
            </w:r>
          </w:p>
        </w:tc>
        <w:tc>
          <w:tcPr>
            <w:tcW w:w="8385" w:type="dxa"/>
            <w:gridSpan w:val="5"/>
          </w:tcPr>
          <w:p w:rsidR="004F31AD" w:rsidRPr="00092661" w:rsidRDefault="004F31AD" w:rsidP="004F31AD">
            <w:pPr>
              <w:spacing w:line="400" w:lineRule="exact"/>
              <w:rPr>
                <w:sz w:val="24"/>
              </w:rPr>
            </w:pPr>
            <w:r w:rsidRPr="00092661">
              <w:rPr>
                <w:rFonts w:hint="eastAsia"/>
                <w:sz w:val="24"/>
              </w:rPr>
              <w:t>能源经济学</w:t>
            </w:r>
          </w:p>
        </w:tc>
      </w:tr>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英文名称</w:t>
            </w:r>
          </w:p>
        </w:tc>
        <w:tc>
          <w:tcPr>
            <w:tcW w:w="8385" w:type="dxa"/>
            <w:gridSpan w:val="5"/>
          </w:tcPr>
          <w:p w:rsidR="004F31AD" w:rsidRPr="00092661" w:rsidRDefault="004F31AD" w:rsidP="004F31AD">
            <w:pPr>
              <w:spacing w:line="400" w:lineRule="exact"/>
              <w:rPr>
                <w:sz w:val="24"/>
              </w:rPr>
            </w:pPr>
            <w:r w:rsidRPr="00092661">
              <w:rPr>
                <w:sz w:val="24"/>
              </w:rPr>
              <w:t>Energy Economics</w:t>
            </w:r>
          </w:p>
        </w:tc>
      </w:tr>
      <w:tr w:rsidR="00831CBC" w:rsidRPr="00092661" w:rsidTr="004F31AD">
        <w:trPr>
          <w:jc w:val="center"/>
        </w:trPr>
        <w:tc>
          <w:tcPr>
            <w:tcW w:w="1555" w:type="dxa"/>
            <w:tcBorders>
              <w:right w:val="single" w:sz="4" w:space="0" w:color="auto"/>
            </w:tcBorders>
            <w:vAlign w:val="center"/>
          </w:tcPr>
          <w:p w:rsidR="004F31AD" w:rsidRPr="00092661" w:rsidRDefault="004F31AD" w:rsidP="004F31AD">
            <w:pPr>
              <w:spacing w:line="400" w:lineRule="exact"/>
              <w:rPr>
                <w:sz w:val="24"/>
              </w:rPr>
            </w:pPr>
            <w:r w:rsidRPr="00092661">
              <w:rPr>
                <w:sz w:val="24"/>
              </w:rPr>
              <w:t>是否为双语</w:t>
            </w:r>
          </w:p>
        </w:tc>
        <w:tc>
          <w:tcPr>
            <w:tcW w:w="8385" w:type="dxa"/>
            <w:gridSpan w:val="5"/>
            <w:tcBorders>
              <w:left w:val="single" w:sz="4" w:space="0" w:color="auto"/>
            </w:tcBorders>
          </w:tcPr>
          <w:p w:rsidR="004F31AD" w:rsidRPr="00092661" w:rsidRDefault="004F31AD" w:rsidP="004F31AD">
            <w:pPr>
              <w:spacing w:line="400" w:lineRule="exact"/>
              <w:rPr>
                <w:sz w:val="24"/>
              </w:rPr>
            </w:pPr>
            <w:r w:rsidRPr="00092661">
              <w:rPr>
                <w:sz w:val="24"/>
              </w:rPr>
              <w:t>否</w:t>
            </w:r>
          </w:p>
        </w:tc>
      </w:tr>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适用专业</w:t>
            </w:r>
          </w:p>
        </w:tc>
        <w:tc>
          <w:tcPr>
            <w:tcW w:w="8385" w:type="dxa"/>
            <w:gridSpan w:val="5"/>
          </w:tcPr>
          <w:p w:rsidR="004F31AD" w:rsidRPr="00092661" w:rsidRDefault="004F31AD" w:rsidP="004F31AD">
            <w:pPr>
              <w:spacing w:line="400" w:lineRule="exact"/>
              <w:rPr>
                <w:sz w:val="24"/>
              </w:rPr>
            </w:pPr>
            <w:r w:rsidRPr="00092661">
              <w:rPr>
                <w:rFonts w:hint="eastAsia"/>
                <w:sz w:val="24"/>
              </w:rPr>
              <w:t>储能科学与工程</w:t>
            </w:r>
          </w:p>
        </w:tc>
      </w:tr>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开课单位</w:t>
            </w:r>
          </w:p>
        </w:tc>
        <w:tc>
          <w:tcPr>
            <w:tcW w:w="8385" w:type="dxa"/>
            <w:gridSpan w:val="5"/>
          </w:tcPr>
          <w:p w:rsidR="004F31AD" w:rsidRPr="00092661" w:rsidRDefault="004F31AD" w:rsidP="004F31AD">
            <w:pPr>
              <w:spacing w:line="400" w:lineRule="exact"/>
              <w:rPr>
                <w:sz w:val="24"/>
              </w:rPr>
            </w:pPr>
            <w:r w:rsidRPr="00092661">
              <w:rPr>
                <w:sz w:val="24"/>
              </w:rPr>
              <w:t>材料科学与氢能学院</w:t>
            </w:r>
          </w:p>
        </w:tc>
      </w:tr>
      <w:tr w:rsidR="00831CBC" w:rsidRPr="00092661" w:rsidTr="004F31AD">
        <w:trPr>
          <w:trHeight w:val="476"/>
          <w:jc w:val="center"/>
        </w:trPr>
        <w:tc>
          <w:tcPr>
            <w:tcW w:w="1555" w:type="dxa"/>
            <w:vAlign w:val="center"/>
          </w:tcPr>
          <w:p w:rsidR="004F31AD" w:rsidRPr="00092661" w:rsidRDefault="004F31AD" w:rsidP="004F31AD">
            <w:pPr>
              <w:spacing w:line="340" w:lineRule="exact"/>
              <w:jc w:val="center"/>
              <w:rPr>
                <w:sz w:val="24"/>
              </w:rPr>
            </w:pPr>
            <w:r w:rsidRPr="00092661">
              <w:rPr>
                <w:sz w:val="24"/>
              </w:rPr>
              <w:t>课程类型</w:t>
            </w:r>
          </w:p>
        </w:tc>
        <w:tc>
          <w:tcPr>
            <w:tcW w:w="4252" w:type="dxa"/>
            <w:gridSpan w:val="3"/>
            <w:tcBorders>
              <w:right w:val="single" w:sz="4" w:space="0" w:color="auto"/>
            </w:tcBorders>
          </w:tcPr>
          <w:p w:rsidR="004F31AD" w:rsidRPr="00092661" w:rsidRDefault="004F31AD" w:rsidP="004F31AD">
            <w:pPr>
              <w:spacing w:line="340" w:lineRule="exact"/>
              <w:rPr>
                <w:sz w:val="24"/>
              </w:rPr>
            </w:pPr>
            <w:r w:rsidRPr="00092661">
              <w:rPr>
                <w:rFonts w:hint="eastAsia"/>
                <w:sz w:val="24"/>
              </w:rPr>
              <w:t>专业</w:t>
            </w:r>
            <w:r w:rsidRPr="00092661">
              <w:rPr>
                <w:sz w:val="24"/>
              </w:rPr>
              <w:t>课程</w:t>
            </w:r>
          </w:p>
        </w:tc>
        <w:tc>
          <w:tcPr>
            <w:tcW w:w="1258" w:type="dxa"/>
            <w:tcBorders>
              <w:right w:val="single" w:sz="4" w:space="0" w:color="auto"/>
            </w:tcBorders>
            <w:vAlign w:val="center"/>
          </w:tcPr>
          <w:p w:rsidR="004F31AD" w:rsidRPr="00092661" w:rsidRDefault="004F31AD" w:rsidP="004F31AD">
            <w:pPr>
              <w:widowControl/>
              <w:jc w:val="center"/>
              <w:rPr>
                <w:sz w:val="24"/>
              </w:rPr>
            </w:pPr>
            <w:r w:rsidRPr="00092661">
              <w:rPr>
                <w:sz w:val="24"/>
              </w:rPr>
              <w:t>课程性质</w:t>
            </w:r>
          </w:p>
        </w:tc>
        <w:tc>
          <w:tcPr>
            <w:tcW w:w="2875" w:type="dxa"/>
            <w:tcBorders>
              <w:left w:val="single" w:sz="4" w:space="0" w:color="auto"/>
            </w:tcBorders>
            <w:vAlign w:val="center"/>
          </w:tcPr>
          <w:p w:rsidR="004F31AD" w:rsidRPr="00092661" w:rsidRDefault="004F31AD" w:rsidP="004F31AD">
            <w:pPr>
              <w:widowControl/>
              <w:jc w:val="center"/>
              <w:rPr>
                <w:sz w:val="24"/>
                <w:szCs w:val="21"/>
              </w:rPr>
            </w:pPr>
            <w:r w:rsidRPr="00092661">
              <w:rPr>
                <w:rFonts w:hint="eastAsia"/>
                <w:sz w:val="24"/>
                <w:szCs w:val="21"/>
              </w:rPr>
              <w:t>任选课</w:t>
            </w:r>
          </w:p>
        </w:tc>
      </w:tr>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学分数</w:t>
            </w:r>
          </w:p>
        </w:tc>
        <w:tc>
          <w:tcPr>
            <w:tcW w:w="1150" w:type="dxa"/>
          </w:tcPr>
          <w:p w:rsidR="004F31AD" w:rsidRPr="00092661" w:rsidRDefault="004F31AD" w:rsidP="004F31AD">
            <w:pPr>
              <w:spacing w:line="400" w:lineRule="exact"/>
              <w:rPr>
                <w:sz w:val="24"/>
              </w:rPr>
            </w:pPr>
            <w:r w:rsidRPr="00092661">
              <w:rPr>
                <w:rFonts w:hint="eastAsia"/>
                <w:sz w:val="24"/>
              </w:rPr>
              <w:t>2</w:t>
            </w:r>
            <w:r w:rsidRPr="00092661">
              <w:rPr>
                <w:sz w:val="24"/>
              </w:rPr>
              <w:t>学分</w:t>
            </w:r>
          </w:p>
        </w:tc>
        <w:tc>
          <w:tcPr>
            <w:tcW w:w="941" w:type="dxa"/>
          </w:tcPr>
          <w:p w:rsidR="004F31AD" w:rsidRPr="00092661" w:rsidRDefault="004F31AD" w:rsidP="004F31AD">
            <w:pPr>
              <w:spacing w:line="400" w:lineRule="exact"/>
              <w:jc w:val="center"/>
              <w:rPr>
                <w:sz w:val="24"/>
              </w:rPr>
            </w:pPr>
            <w:r w:rsidRPr="00092661">
              <w:rPr>
                <w:sz w:val="24"/>
              </w:rPr>
              <w:t>学时数</w:t>
            </w:r>
          </w:p>
        </w:tc>
        <w:tc>
          <w:tcPr>
            <w:tcW w:w="6294" w:type="dxa"/>
            <w:gridSpan w:val="3"/>
          </w:tcPr>
          <w:p w:rsidR="004F31AD" w:rsidRPr="00092661" w:rsidRDefault="004F31AD" w:rsidP="004F31AD">
            <w:pPr>
              <w:spacing w:line="400" w:lineRule="exact"/>
              <w:rPr>
                <w:sz w:val="24"/>
              </w:rPr>
            </w:pPr>
            <w:r w:rsidRPr="00092661">
              <w:rPr>
                <w:rFonts w:hint="eastAsia"/>
                <w:sz w:val="24"/>
              </w:rPr>
              <w:t>32</w:t>
            </w:r>
            <w:r w:rsidRPr="00092661">
              <w:rPr>
                <w:sz w:val="24"/>
              </w:rPr>
              <w:t>学时，其中：实验（实训）</w:t>
            </w:r>
            <w:r w:rsidRPr="00092661">
              <w:rPr>
                <w:sz w:val="24"/>
              </w:rPr>
              <w:t>0</w:t>
            </w:r>
            <w:r w:rsidRPr="00092661">
              <w:rPr>
                <w:sz w:val="24"/>
              </w:rPr>
              <w:t>学时；课外学时</w:t>
            </w:r>
            <w:r w:rsidRPr="00092661">
              <w:rPr>
                <w:sz w:val="24"/>
              </w:rPr>
              <w:t xml:space="preserve"> 0</w:t>
            </w:r>
          </w:p>
        </w:tc>
      </w:tr>
      <w:tr w:rsidR="00831CBC" w:rsidRPr="00092661" w:rsidTr="004F31AD">
        <w:trPr>
          <w:trHeight w:val="1812"/>
          <w:jc w:val="center"/>
        </w:trPr>
        <w:tc>
          <w:tcPr>
            <w:tcW w:w="1555" w:type="dxa"/>
            <w:vAlign w:val="center"/>
          </w:tcPr>
          <w:p w:rsidR="004F31AD" w:rsidRPr="00092661" w:rsidRDefault="004F31AD" w:rsidP="004F31AD">
            <w:pPr>
              <w:spacing w:line="400" w:lineRule="exact"/>
              <w:jc w:val="center"/>
              <w:rPr>
                <w:szCs w:val="21"/>
              </w:rPr>
            </w:pPr>
            <w:r w:rsidRPr="00092661">
              <w:rPr>
                <w:sz w:val="24"/>
              </w:rPr>
              <w:t>内容简介</w:t>
            </w:r>
          </w:p>
        </w:tc>
        <w:tc>
          <w:tcPr>
            <w:tcW w:w="8385" w:type="dxa"/>
            <w:gridSpan w:val="5"/>
          </w:tcPr>
          <w:p w:rsidR="004F31AD" w:rsidRPr="00092661" w:rsidRDefault="004F31AD" w:rsidP="004F31AD">
            <w:pPr>
              <w:spacing w:line="400" w:lineRule="exact"/>
              <w:jc w:val="left"/>
              <w:rPr>
                <w:rFonts w:eastAsia="楷体"/>
                <w:sz w:val="24"/>
              </w:rPr>
            </w:pPr>
          </w:p>
          <w:p w:rsidR="004F31AD" w:rsidRPr="00092661" w:rsidRDefault="004F31AD" w:rsidP="004F31AD">
            <w:pPr>
              <w:spacing w:line="400" w:lineRule="exact"/>
              <w:jc w:val="left"/>
              <w:rPr>
                <w:szCs w:val="21"/>
              </w:rPr>
            </w:pPr>
            <w:r w:rsidRPr="00092661">
              <w:rPr>
                <w:rFonts w:eastAsia="楷体" w:hint="eastAsia"/>
                <w:sz w:val="24"/>
              </w:rPr>
              <w:t>《能源经济学》是现代经济学在能源经济系统中的应用，是一个多学科交叉性的综合性学科，课程内容与社会、经济、政治及环境密切相关。本课程首先介绍能源经济学的研究对象、发展历程及与其他相关学科的联系，然后采用经济学的理论和方法对能源供给、能源需求、能源价格、能源效率等基本问题做了深入分析，接下来专门描述传统和新兴能源市场的运行机制和定价机制。同时，本课程对能源投资、纳入环境约束的能源经济学分析、能源战略及政策也有专门介绍。课程强调理论联系实际，注重通过对现实能源经济问题的深入分析来加深学生对所学能源知识的理解，为我国能源经济与管理培养复合型人才。</w:t>
            </w:r>
          </w:p>
          <w:p w:rsidR="004F31AD" w:rsidRPr="00092661" w:rsidRDefault="004F31AD" w:rsidP="004F31AD">
            <w:pPr>
              <w:spacing w:line="400" w:lineRule="exact"/>
              <w:jc w:val="left"/>
              <w:rPr>
                <w:szCs w:val="21"/>
              </w:rPr>
            </w:pPr>
          </w:p>
        </w:tc>
      </w:tr>
      <w:tr w:rsidR="004F31AD" w:rsidRPr="00092661" w:rsidTr="004F31AD">
        <w:trPr>
          <w:trHeight w:val="674"/>
          <w:jc w:val="center"/>
        </w:trPr>
        <w:tc>
          <w:tcPr>
            <w:tcW w:w="1555" w:type="dxa"/>
            <w:vAlign w:val="center"/>
          </w:tcPr>
          <w:p w:rsidR="004F31AD" w:rsidRPr="00092661" w:rsidRDefault="004F31AD" w:rsidP="004F31AD">
            <w:pPr>
              <w:spacing w:line="400" w:lineRule="exact"/>
              <w:jc w:val="center"/>
              <w:rPr>
                <w:szCs w:val="21"/>
              </w:rPr>
            </w:pPr>
            <w:r w:rsidRPr="00092661">
              <w:rPr>
                <w:sz w:val="24"/>
              </w:rPr>
              <w:t>教材</w:t>
            </w:r>
          </w:p>
        </w:tc>
        <w:tc>
          <w:tcPr>
            <w:tcW w:w="8385" w:type="dxa"/>
            <w:gridSpan w:val="5"/>
            <w:vAlign w:val="center"/>
          </w:tcPr>
          <w:p w:rsidR="004F31AD" w:rsidRPr="00092661" w:rsidRDefault="004F31AD" w:rsidP="004F31AD">
            <w:pPr>
              <w:spacing w:line="400" w:lineRule="exact"/>
              <w:rPr>
                <w:rFonts w:eastAsia="楷体"/>
                <w:sz w:val="24"/>
              </w:rPr>
            </w:pPr>
            <w:r w:rsidRPr="00092661">
              <w:rPr>
                <w:rFonts w:eastAsia="楷体" w:hint="eastAsia"/>
                <w:sz w:val="24"/>
              </w:rPr>
              <w:t>（一）教材</w:t>
            </w:r>
          </w:p>
          <w:p w:rsidR="004F31AD" w:rsidRPr="00092661" w:rsidRDefault="004F31AD" w:rsidP="004F31AD">
            <w:pPr>
              <w:spacing w:line="400" w:lineRule="exact"/>
              <w:rPr>
                <w:rFonts w:eastAsia="楷体"/>
                <w:sz w:val="24"/>
              </w:rPr>
            </w:pPr>
            <w:r w:rsidRPr="00092661">
              <w:rPr>
                <w:rFonts w:eastAsia="楷体" w:hint="eastAsia"/>
                <w:sz w:val="24"/>
              </w:rPr>
              <w:t>魏一鸣，廖华等编著</w:t>
            </w:r>
            <w:r w:rsidRPr="00092661">
              <w:rPr>
                <w:rFonts w:eastAsia="楷体" w:hint="eastAsia"/>
                <w:sz w:val="24"/>
              </w:rPr>
              <w:t>,</w:t>
            </w:r>
            <w:r w:rsidRPr="00092661">
              <w:rPr>
                <w:rFonts w:eastAsia="楷体" w:hint="eastAsia"/>
                <w:sz w:val="24"/>
              </w:rPr>
              <w:t>能源经济学</w:t>
            </w:r>
            <w:r w:rsidRPr="00092661">
              <w:rPr>
                <w:rFonts w:eastAsia="楷体" w:hint="eastAsia"/>
                <w:sz w:val="24"/>
              </w:rPr>
              <w:t xml:space="preserve">.ISBN: 9787300278148. </w:t>
            </w:r>
            <w:r w:rsidRPr="00092661">
              <w:rPr>
                <w:rFonts w:eastAsia="楷体" w:hint="eastAsia"/>
                <w:sz w:val="24"/>
              </w:rPr>
              <w:t>中国人民大学出版社</w:t>
            </w:r>
            <w:r w:rsidRPr="00092661">
              <w:rPr>
                <w:rFonts w:eastAsia="楷体" w:hint="eastAsia"/>
                <w:sz w:val="24"/>
              </w:rPr>
              <w:t xml:space="preserve">, 2019, </w:t>
            </w:r>
            <w:r w:rsidRPr="00092661">
              <w:rPr>
                <w:rFonts w:eastAsia="楷体" w:hint="eastAsia"/>
                <w:sz w:val="24"/>
              </w:rPr>
              <w:t>第三版</w:t>
            </w:r>
            <w:r w:rsidRPr="00092661">
              <w:rPr>
                <w:rFonts w:eastAsia="楷体" w:hint="eastAsia"/>
                <w:sz w:val="24"/>
              </w:rPr>
              <w:t>.</w:t>
            </w:r>
          </w:p>
          <w:p w:rsidR="004F31AD" w:rsidRPr="00092661" w:rsidRDefault="004F31AD" w:rsidP="004F31AD">
            <w:pPr>
              <w:spacing w:line="400" w:lineRule="exact"/>
              <w:rPr>
                <w:rFonts w:eastAsia="楷体"/>
                <w:sz w:val="24"/>
              </w:rPr>
            </w:pPr>
            <w:r w:rsidRPr="00092661">
              <w:rPr>
                <w:rFonts w:eastAsia="楷体" w:hint="eastAsia"/>
                <w:sz w:val="24"/>
              </w:rPr>
              <w:t>（二）教学参考书</w:t>
            </w:r>
          </w:p>
          <w:p w:rsidR="004F31AD" w:rsidRPr="00092661" w:rsidRDefault="004F31AD" w:rsidP="004F31AD">
            <w:pPr>
              <w:spacing w:line="400" w:lineRule="exact"/>
              <w:rPr>
                <w:rFonts w:eastAsia="楷体"/>
                <w:sz w:val="24"/>
              </w:rPr>
            </w:pPr>
            <w:r w:rsidRPr="00092661">
              <w:rPr>
                <w:rFonts w:eastAsia="楷体" w:hint="eastAsia"/>
                <w:sz w:val="24"/>
              </w:rPr>
              <w:t>周东</w:t>
            </w:r>
            <w:r w:rsidRPr="00092661">
              <w:rPr>
                <w:rFonts w:eastAsia="楷体" w:hint="eastAsia"/>
                <w:sz w:val="24"/>
              </w:rPr>
              <w:t xml:space="preserve">. </w:t>
            </w:r>
            <w:r w:rsidRPr="00092661">
              <w:rPr>
                <w:rFonts w:eastAsia="楷体" w:hint="eastAsia"/>
                <w:sz w:val="24"/>
              </w:rPr>
              <w:t>能源经济学</w:t>
            </w:r>
            <w:r w:rsidRPr="00092661">
              <w:rPr>
                <w:rFonts w:eastAsia="楷体" w:hint="eastAsia"/>
                <w:sz w:val="24"/>
              </w:rPr>
              <w:t xml:space="preserve">. ISBN: 9787301260647. </w:t>
            </w:r>
            <w:r w:rsidRPr="00092661">
              <w:rPr>
                <w:rFonts w:eastAsia="楷体" w:hint="eastAsia"/>
                <w:sz w:val="24"/>
              </w:rPr>
              <w:t>北京大学出版社</w:t>
            </w:r>
            <w:r w:rsidRPr="00092661">
              <w:rPr>
                <w:rFonts w:eastAsia="楷体" w:hint="eastAsia"/>
                <w:sz w:val="24"/>
              </w:rPr>
              <w:t xml:space="preserve">, 2015, </w:t>
            </w:r>
            <w:r w:rsidRPr="00092661">
              <w:rPr>
                <w:rFonts w:eastAsia="楷体" w:hint="eastAsia"/>
                <w:sz w:val="24"/>
              </w:rPr>
              <w:t>第一版</w:t>
            </w:r>
            <w:r w:rsidRPr="00092661">
              <w:rPr>
                <w:rFonts w:eastAsia="楷体" w:hint="eastAsia"/>
                <w:sz w:val="24"/>
              </w:rPr>
              <w:t>.</w:t>
            </w:r>
          </w:p>
        </w:tc>
      </w:tr>
    </w:tbl>
    <w:p w:rsidR="004F31AD" w:rsidRPr="00092661" w:rsidRDefault="004F31AD" w:rsidP="004F31AD">
      <w:pPr>
        <w:spacing w:line="360" w:lineRule="auto"/>
        <w:rPr>
          <w:rFonts w:eastAsia="仿宋_GB2312"/>
          <w:sz w:val="28"/>
          <w:szCs w:val="28"/>
        </w:rPr>
      </w:pPr>
    </w:p>
    <w:p w:rsidR="004F31AD" w:rsidRPr="00092661" w:rsidRDefault="004F31AD" w:rsidP="004F31AD">
      <w:pPr>
        <w:widowControl/>
        <w:jc w:val="left"/>
        <w:rPr>
          <w:rFonts w:eastAsia="仿宋_GB2312"/>
          <w:sz w:val="28"/>
          <w:szCs w:val="28"/>
        </w:rPr>
      </w:pPr>
    </w:p>
    <w:p w:rsidR="004F31AD" w:rsidRPr="00092661" w:rsidRDefault="004F31AD">
      <w:pPr>
        <w:widowControl/>
        <w:jc w:val="left"/>
        <w:rPr>
          <w:rFonts w:eastAsia="黑体"/>
          <w:bCs/>
          <w:kern w:val="44"/>
          <w:sz w:val="32"/>
          <w:szCs w:val="32"/>
        </w:rPr>
      </w:pPr>
      <w:r w:rsidRPr="00092661">
        <w:rPr>
          <w:rFonts w:eastAsia="黑体"/>
          <w:bCs/>
          <w:kern w:val="44"/>
          <w:sz w:val="32"/>
          <w:szCs w:val="32"/>
        </w:rPr>
        <w:br w:type="page"/>
      </w:r>
    </w:p>
    <w:p w:rsidR="004F31AD" w:rsidRPr="00092661" w:rsidRDefault="004F31AD" w:rsidP="004F31AD">
      <w:pPr>
        <w:pStyle w:val="Heading1"/>
        <w:spacing w:before="0" w:after="0" w:line="240" w:lineRule="auto"/>
        <w:jc w:val="center"/>
        <w:rPr>
          <w:rFonts w:eastAsia="黑体"/>
          <w:b w:val="0"/>
          <w:sz w:val="32"/>
          <w:szCs w:val="32"/>
        </w:rPr>
      </w:pPr>
      <w:bookmarkStart w:id="53" w:name="_Toc170390100"/>
      <w:r w:rsidRPr="00092661">
        <w:rPr>
          <w:rFonts w:eastAsia="黑体"/>
          <w:b w:val="0"/>
          <w:sz w:val="32"/>
          <w:szCs w:val="32"/>
        </w:rPr>
        <w:lastRenderedPageBreak/>
        <w:t>《</w:t>
      </w:r>
      <w:r w:rsidRPr="00092661">
        <w:rPr>
          <w:rFonts w:eastAsia="黑体" w:hint="eastAsia"/>
          <w:b w:val="0"/>
          <w:sz w:val="32"/>
          <w:szCs w:val="32"/>
        </w:rPr>
        <w:t>储能功率转化与并网技术</w:t>
      </w:r>
      <w:r w:rsidRPr="00092661">
        <w:rPr>
          <w:rFonts w:eastAsia="黑体"/>
          <w:b w:val="0"/>
          <w:sz w:val="32"/>
          <w:szCs w:val="32"/>
        </w:rPr>
        <w:t>》课程简介</w:t>
      </w:r>
      <w:bookmarkEnd w:id="53"/>
    </w:p>
    <w:p w:rsidR="004F31AD" w:rsidRPr="00092661" w:rsidRDefault="004F31AD" w:rsidP="004F31AD">
      <w:pPr>
        <w:spacing w:line="360" w:lineRule="auto"/>
        <w:jc w:val="center"/>
        <w:rPr>
          <w:rFonts w:eastAsia="等线"/>
          <w:szCs w:val="21"/>
        </w:rPr>
      </w:pPr>
      <w:r w:rsidRPr="00092661">
        <w:rPr>
          <w:rFonts w:eastAsia="等线"/>
          <w:b/>
          <w:sz w:val="28"/>
          <w:szCs w:val="28"/>
        </w:rPr>
        <w:t>（</w:t>
      </w:r>
      <w:r w:rsidRPr="00092661">
        <w:rPr>
          <w:b/>
          <w:bCs/>
          <w:sz w:val="24"/>
        </w:rPr>
        <w:t xml:space="preserve">Energy </w:t>
      </w:r>
      <w:r w:rsidRPr="00092661">
        <w:rPr>
          <w:rFonts w:hint="eastAsia"/>
          <w:b/>
          <w:bCs/>
          <w:sz w:val="24"/>
        </w:rPr>
        <w:t>S</w:t>
      </w:r>
      <w:r w:rsidRPr="00092661">
        <w:rPr>
          <w:b/>
          <w:bCs/>
          <w:sz w:val="24"/>
        </w:rPr>
        <w:t xml:space="preserve">torage </w:t>
      </w:r>
      <w:r w:rsidRPr="00092661">
        <w:rPr>
          <w:rFonts w:hint="eastAsia"/>
          <w:b/>
          <w:bCs/>
          <w:sz w:val="24"/>
        </w:rPr>
        <w:t>P</w:t>
      </w:r>
      <w:r w:rsidRPr="00092661">
        <w:rPr>
          <w:b/>
          <w:bCs/>
          <w:sz w:val="24"/>
        </w:rPr>
        <w:t xml:space="preserve">ower </w:t>
      </w:r>
      <w:r w:rsidRPr="00092661">
        <w:rPr>
          <w:rFonts w:hint="eastAsia"/>
          <w:b/>
          <w:bCs/>
          <w:sz w:val="24"/>
        </w:rPr>
        <w:t>C</w:t>
      </w:r>
      <w:r w:rsidRPr="00092661">
        <w:rPr>
          <w:b/>
          <w:bCs/>
          <w:sz w:val="24"/>
        </w:rPr>
        <w:t xml:space="preserve">onversion and </w:t>
      </w:r>
      <w:r w:rsidRPr="00092661">
        <w:rPr>
          <w:rFonts w:hint="eastAsia"/>
          <w:b/>
          <w:bCs/>
          <w:sz w:val="24"/>
        </w:rPr>
        <w:t>G</w:t>
      </w:r>
      <w:r w:rsidRPr="00092661">
        <w:rPr>
          <w:b/>
          <w:bCs/>
          <w:sz w:val="24"/>
        </w:rPr>
        <w:t xml:space="preserve">rid </w:t>
      </w:r>
      <w:r w:rsidRPr="00092661">
        <w:rPr>
          <w:rFonts w:hint="eastAsia"/>
          <w:b/>
          <w:bCs/>
          <w:sz w:val="24"/>
        </w:rPr>
        <w:t>C</w:t>
      </w:r>
      <w:r w:rsidRPr="00092661">
        <w:rPr>
          <w:b/>
          <w:bCs/>
          <w:sz w:val="24"/>
        </w:rPr>
        <w:t xml:space="preserve">onnection </w:t>
      </w:r>
      <w:r w:rsidRPr="00092661">
        <w:rPr>
          <w:rFonts w:hint="eastAsia"/>
          <w:b/>
          <w:bCs/>
          <w:sz w:val="24"/>
        </w:rPr>
        <w:t>T</w:t>
      </w:r>
      <w:r w:rsidRPr="00092661">
        <w:rPr>
          <w:b/>
          <w:bCs/>
          <w:sz w:val="24"/>
        </w:rPr>
        <w:t>echnology</w:t>
      </w:r>
      <w:r w:rsidRPr="00092661">
        <w:rPr>
          <w:rFonts w:eastAsia="等线"/>
          <w:b/>
          <w:sz w:val="28"/>
          <w:szCs w:val="28"/>
        </w:rPr>
        <w:t>）</w:t>
      </w:r>
    </w:p>
    <w:p w:rsidR="004F31AD" w:rsidRPr="00092661" w:rsidRDefault="004F31AD" w:rsidP="004F31AD">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中文名称</w:t>
            </w:r>
          </w:p>
        </w:tc>
        <w:tc>
          <w:tcPr>
            <w:tcW w:w="8385" w:type="dxa"/>
            <w:gridSpan w:val="5"/>
          </w:tcPr>
          <w:p w:rsidR="004F31AD" w:rsidRPr="00092661" w:rsidRDefault="004F31AD" w:rsidP="004F31AD">
            <w:pPr>
              <w:spacing w:line="400" w:lineRule="exact"/>
              <w:rPr>
                <w:sz w:val="24"/>
              </w:rPr>
            </w:pPr>
            <w:r w:rsidRPr="00092661">
              <w:rPr>
                <w:rFonts w:hint="eastAsia"/>
                <w:sz w:val="24"/>
              </w:rPr>
              <w:t>储能功率转化与并网技术</w:t>
            </w:r>
          </w:p>
        </w:tc>
      </w:tr>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英文名称</w:t>
            </w:r>
          </w:p>
        </w:tc>
        <w:tc>
          <w:tcPr>
            <w:tcW w:w="8385" w:type="dxa"/>
            <w:gridSpan w:val="5"/>
          </w:tcPr>
          <w:p w:rsidR="004F31AD" w:rsidRPr="00092661" w:rsidRDefault="004F31AD" w:rsidP="004F31AD">
            <w:pPr>
              <w:spacing w:line="400" w:lineRule="exact"/>
              <w:rPr>
                <w:sz w:val="24"/>
              </w:rPr>
            </w:pPr>
            <w:r w:rsidRPr="00092661">
              <w:rPr>
                <w:sz w:val="24"/>
              </w:rPr>
              <w:t>Energy Storage Power Conversion and Grid Connection Technology</w:t>
            </w:r>
          </w:p>
        </w:tc>
      </w:tr>
      <w:tr w:rsidR="00831CBC" w:rsidRPr="00092661" w:rsidTr="004F31AD">
        <w:trPr>
          <w:jc w:val="center"/>
        </w:trPr>
        <w:tc>
          <w:tcPr>
            <w:tcW w:w="1555" w:type="dxa"/>
            <w:tcBorders>
              <w:right w:val="single" w:sz="4" w:space="0" w:color="auto"/>
            </w:tcBorders>
            <w:vAlign w:val="center"/>
          </w:tcPr>
          <w:p w:rsidR="004F31AD" w:rsidRPr="00092661" w:rsidRDefault="004F31AD" w:rsidP="004F31AD">
            <w:pPr>
              <w:spacing w:line="400" w:lineRule="exact"/>
              <w:rPr>
                <w:sz w:val="24"/>
              </w:rPr>
            </w:pPr>
            <w:r w:rsidRPr="00092661">
              <w:rPr>
                <w:sz w:val="24"/>
              </w:rPr>
              <w:t>是否为双语</w:t>
            </w:r>
          </w:p>
        </w:tc>
        <w:tc>
          <w:tcPr>
            <w:tcW w:w="8385" w:type="dxa"/>
            <w:gridSpan w:val="5"/>
            <w:tcBorders>
              <w:left w:val="single" w:sz="4" w:space="0" w:color="auto"/>
            </w:tcBorders>
          </w:tcPr>
          <w:p w:rsidR="004F31AD" w:rsidRPr="00092661" w:rsidRDefault="004F31AD" w:rsidP="004F31AD">
            <w:pPr>
              <w:spacing w:line="400" w:lineRule="exact"/>
              <w:rPr>
                <w:sz w:val="24"/>
              </w:rPr>
            </w:pPr>
            <w:r w:rsidRPr="00092661">
              <w:rPr>
                <w:sz w:val="24"/>
              </w:rPr>
              <w:t>否</w:t>
            </w:r>
          </w:p>
        </w:tc>
      </w:tr>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适用专业</w:t>
            </w:r>
          </w:p>
        </w:tc>
        <w:tc>
          <w:tcPr>
            <w:tcW w:w="8385" w:type="dxa"/>
            <w:gridSpan w:val="5"/>
          </w:tcPr>
          <w:p w:rsidR="004F31AD" w:rsidRPr="00092661" w:rsidRDefault="004F31AD" w:rsidP="004F31AD">
            <w:pPr>
              <w:spacing w:line="400" w:lineRule="exact"/>
              <w:rPr>
                <w:sz w:val="24"/>
              </w:rPr>
            </w:pPr>
            <w:r w:rsidRPr="00092661">
              <w:rPr>
                <w:rFonts w:hint="eastAsia"/>
                <w:sz w:val="24"/>
              </w:rPr>
              <w:t>储能科学与工程</w:t>
            </w:r>
          </w:p>
        </w:tc>
      </w:tr>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开课单位</w:t>
            </w:r>
          </w:p>
        </w:tc>
        <w:tc>
          <w:tcPr>
            <w:tcW w:w="8385" w:type="dxa"/>
            <w:gridSpan w:val="5"/>
          </w:tcPr>
          <w:p w:rsidR="004F31AD" w:rsidRPr="00092661" w:rsidRDefault="004F31AD" w:rsidP="004F31AD">
            <w:pPr>
              <w:spacing w:line="400" w:lineRule="exact"/>
              <w:rPr>
                <w:sz w:val="24"/>
              </w:rPr>
            </w:pPr>
            <w:r w:rsidRPr="00092661">
              <w:rPr>
                <w:sz w:val="24"/>
              </w:rPr>
              <w:t>材料科学与氢能学院</w:t>
            </w:r>
          </w:p>
        </w:tc>
      </w:tr>
      <w:tr w:rsidR="00831CBC" w:rsidRPr="00092661" w:rsidTr="004F31AD">
        <w:trPr>
          <w:trHeight w:val="476"/>
          <w:jc w:val="center"/>
        </w:trPr>
        <w:tc>
          <w:tcPr>
            <w:tcW w:w="1555" w:type="dxa"/>
            <w:vAlign w:val="center"/>
          </w:tcPr>
          <w:p w:rsidR="004F31AD" w:rsidRPr="00092661" w:rsidRDefault="004F31AD" w:rsidP="004F31AD">
            <w:pPr>
              <w:spacing w:line="340" w:lineRule="exact"/>
              <w:jc w:val="center"/>
              <w:rPr>
                <w:sz w:val="24"/>
              </w:rPr>
            </w:pPr>
            <w:r w:rsidRPr="00092661">
              <w:rPr>
                <w:sz w:val="24"/>
              </w:rPr>
              <w:t>课程类型</w:t>
            </w:r>
          </w:p>
        </w:tc>
        <w:tc>
          <w:tcPr>
            <w:tcW w:w="4252" w:type="dxa"/>
            <w:gridSpan w:val="3"/>
            <w:tcBorders>
              <w:right w:val="single" w:sz="4" w:space="0" w:color="auto"/>
            </w:tcBorders>
          </w:tcPr>
          <w:p w:rsidR="004F31AD" w:rsidRPr="00092661" w:rsidRDefault="004F31AD" w:rsidP="004F31AD">
            <w:pPr>
              <w:spacing w:line="340" w:lineRule="exact"/>
              <w:rPr>
                <w:sz w:val="24"/>
              </w:rPr>
            </w:pPr>
            <w:r w:rsidRPr="00092661">
              <w:rPr>
                <w:rFonts w:hint="eastAsia"/>
                <w:sz w:val="24"/>
              </w:rPr>
              <w:t>选修课</w:t>
            </w:r>
          </w:p>
        </w:tc>
        <w:tc>
          <w:tcPr>
            <w:tcW w:w="1258" w:type="dxa"/>
            <w:tcBorders>
              <w:right w:val="single" w:sz="4" w:space="0" w:color="auto"/>
            </w:tcBorders>
            <w:vAlign w:val="center"/>
          </w:tcPr>
          <w:p w:rsidR="004F31AD" w:rsidRPr="00092661" w:rsidRDefault="004F31AD" w:rsidP="004F31AD">
            <w:pPr>
              <w:widowControl/>
              <w:jc w:val="center"/>
              <w:rPr>
                <w:sz w:val="24"/>
              </w:rPr>
            </w:pPr>
            <w:r w:rsidRPr="00092661">
              <w:rPr>
                <w:sz w:val="24"/>
              </w:rPr>
              <w:t>课程性质</w:t>
            </w:r>
          </w:p>
        </w:tc>
        <w:tc>
          <w:tcPr>
            <w:tcW w:w="2875" w:type="dxa"/>
            <w:tcBorders>
              <w:left w:val="single" w:sz="4" w:space="0" w:color="auto"/>
            </w:tcBorders>
            <w:vAlign w:val="center"/>
          </w:tcPr>
          <w:p w:rsidR="004F31AD" w:rsidRPr="00092661" w:rsidRDefault="004F31AD" w:rsidP="004F31AD">
            <w:pPr>
              <w:widowControl/>
              <w:jc w:val="center"/>
              <w:rPr>
                <w:sz w:val="24"/>
                <w:szCs w:val="21"/>
              </w:rPr>
            </w:pPr>
            <w:r w:rsidRPr="00092661">
              <w:rPr>
                <w:rFonts w:hint="eastAsia"/>
                <w:sz w:val="24"/>
                <w:szCs w:val="21"/>
              </w:rPr>
              <w:t>任选课</w:t>
            </w:r>
          </w:p>
        </w:tc>
      </w:tr>
      <w:tr w:rsidR="00831CBC" w:rsidRPr="00092661" w:rsidTr="004F31AD">
        <w:trPr>
          <w:jc w:val="center"/>
        </w:trPr>
        <w:tc>
          <w:tcPr>
            <w:tcW w:w="1555" w:type="dxa"/>
            <w:vAlign w:val="center"/>
          </w:tcPr>
          <w:p w:rsidR="004F31AD" w:rsidRPr="00092661" w:rsidRDefault="004F31AD" w:rsidP="004F31AD">
            <w:pPr>
              <w:spacing w:line="400" w:lineRule="exact"/>
              <w:jc w:val="center"/>
              <w:rPr>
                <w:sz w:val="24"/>
              </w:rPr>
            </w:pPr>
            <w:r w:rsidRPr="00092661">
              <w:rPr>
                <w:sz w:val="24"/>
              </w:rPr>
              <w:t>学分数</w:t>
            </w:r>
          </w:p>
        </w:tc>
        <w:tc>
          <w:tcPr>
            <w:tcW w:w="1150" w:type="dxa"/>
          </w:tcPr>
          <w:p w:rsidR="004F31AD" w:rsidRPr="00092661" w:rsidRDefault="004F31AD" w:rsidP="004F31AD">
            <w:pPr>
              <w:spacing w:line="400" w:lineRule="exact"/>
              <w:rPr>
                <w:sz w:val="24"/>
              </w:rPr>
            </w:pPr>
            <w:r w:rsidRPr="00092661">
              <w:rPr>
                <w:rFonts w:hint="eastAsia"/>
                <w:sz w:val="24"/>
              </w:rPr>
              <w:t>2</w:t>
            </w:r>
            <w:r w:rsidRPr="00092661">
              <w:rPr>
                <w:sz w:val="24"/>
              </w:rPr>
              <w:t>学分</w:t>
            </w:r>
          </w:p>
        </w:tc>
        <w:tc>
          <w:tcPr>
            <w:tcW w:w="941" w:type="dxa"/>
          </w:tcPr>
          <w:p w:rsidR="004F31AD" w:rsidRPr="00092661" w:rsidRDefault="004F31AD" w:rsidP="004F31AD">
            <w:pPr>
              <w:spacing w:line="400" w:lineRule="exact"/>
              <w:jc w:val="center"/>
              <w:rPr>
                <w:sz w:val="24"/>
              </w:rPr>
            </w:pPr>
            <w:r w:rsidRPr="00092661">
              <w:rPr>
                <w:sz w:val="24"/>
              </w:rPr>
              <w:t>学时数</w:t>
            </w:r>
          </w:p>
        </w:tc>
        <w:tc>
          <w:tcPr>
            <w:tcW w:w="6294" w:type="dxa"/>
            <w:gridSpan w:val="3"/>
          </w:tcPr>
          <w:p w:rsidR="004F31AD" w:rsidRPr="00092661" w:rsidRDefault="004F31AD" w:rsidP="004F31AD">
            <w:pPr>
              <w:spacing w:line="400" w:lineRule="exact"/>
              <w:rPr>
                <w:sz w:val="24"/>
              </w:rPr>
            </w:pPr>
            <w:r w:rsidRPr="00092661">
              <w:rPr>
                <w:rFonts w:hint="eastAsia"/>
                <w:sz w:val="24"/>
              </w:rPr>
              <w:t>32</w:t>
            </w:r>
            <w:r w:rsidRPr="00092661">
              <w:rPr>
                <w:sz w:val="24"/>
              </w:rPr>
              <w:t>学时，其中：实验（实训）</w:t>
            </w:r>
            <w:r w:rsidRPr="00092661">
              <w:rPr>
                <w:sz w:val="24"/>
              </w:rPr>
              <w:t>0</w:t>
            </w:r>
            <w:r w:rsidRPr="00092661">
              <w:rPr>
                <w:sz w:val="24"/>
              </w:rPr>
              <w:t>学时；课外学时</w:t>
            </w:r>
            <w:r w:rsidRPr="00092661">
              <w:rPr>
                <w:sz w:val="24"/>
              </w:rPr>
              <w:t xml:space="preserve"> 0</w:t>
            </w:r>
          </w:p>
        </w:tc>
      </w:tr>
      <w:tr w:rsidR="00831CBC" w:rsidRPr="00092661" w:rsidTr="004F31AD">
        <w:trPr>
          <w:trHeight w:val="1812"/>
          <w:jc w:val="center"/>
        </w:trPr>
        <w:tc>
          <w:tcPr>
            <w:tcW w:w="1555" w:type="dxa"/>
            <w:vAlign w:val="center"/>
          </w:tcPr>
          <w:p w:rsidR="004F31AD" w:rsidRPr="00092661" w:rsidRDefault="004F31AD" w:rsidP="004F31AD">
            <w:pPr>
              <w:spacing w:line="400" w:lineRule="exact"/>
              <w:jc w:val="center"/>
              <w:rPr>
                <w:szCs w:val="21"/>
              </w:rPr>
            </w:pPr>
            <w:r w:rsidRPr="00092661">
              <w:rPr>
                <w:sz w:val="24"/>
              </w:rPr>
              <w:t>内容简介</w:t>
            </w:r>
          </w:p>
        </w:tc>
        <w:tc>
          <w:tcPr>
            <w:tcW w:w="8385" w:type="dxa"/>
            <w:gridSpan w:val="5"/>
          </w:tcPr>
          <w:p w:rsidR="004F31AD" w:rsidRPr="00092661" w:rsidRDefault="004F31AD" w:rsidP="004F31AD">
            <w:pPr>
              <w:spacing w:line="400" w:lineRule="exact"/>
              <w:jc w:val="left"/>
              <w:rPr>
                <w:szCs w:val="21"/>
              </w:rPr>
            </w:pPr>
          </w:p>
          <w:p w:rsidR="004F31AD" w:rsidRPr="00092661" w:rsidRDefault="004F31AD" w:rsidP="004F31AD">
            <w:pPr>
              <w:spacing w:line="400" w:lineRule="exact"/>
              <w:jc w:val="left"/>
              <w:rPr>
                <w:szCs w:val="21"/>
              </w:rPr>
            </w:pPr>
          </w:p>
          <w:p w:rsidR="004F31AD" w:rsidRPr="00092661" w:rsidRDefault="004F31AD" w:rsidP="004F31AD">
            <w:pPr>
              <w:spacing w:line="400" w:lineRule="exact"/>
              <w:jc w:val="left"/>
              <w:rPr>
                <w:rFonts w:eastAsia="楷体"/>
                <w:sz w:val="24"/>
              </w:rPr>
            </w:pPr>
          </w:p>
          <w:p w:rsidR="004F31AD" w:rsidRPr="00092661" w:rsidRDefault="004F31AD" w:rsidP="004F31AD">
            <w:pPr>
              <w:spacing w:line="400" w:lineRule="exact"/>
              <w:jc w:val="left"/>
              <w:rPr>
                <w:szCs w:val="21"/>
              </w:rPr>
            </w:pPr>
            <w:r w:rsidRPr="00092661">
              <w:rPr>
                <w:rFonts w:eastAsia="楷体" w:hint="eastAsia"/>
                <w:sz w:val="24"/>
              </w:rPr>
              <w:t>《储能功率转化与并网技术》是</w:t>
            </w:r>
            <w:r w:rsidR="0068458E" w:rsidRPr="00092661">
              <w:rPr>
                <w:rFonts w:eastAsia="楷体" w:hint="eastAsia"/>
                <w:sz w:val="24"/>
              </w:rPr>
              <w:t>储能科学与工程</w:t>
            </w:r>
            <w:r w:rsidRPr="00092661">
              <w:rPr>
                <w:rFonts w:eastAsia="楷体" w:hint="eastAsia"/>
                <w:sz w:val="24"/>
              </w:rPr>
              <w:t>专业的一门选修课。本课程是在已学过的大学物理、电工与电子技术的基础上，介绍当前储能系统、储能功率转换系统以及并网技术相关的最新学术成就、方法和应用，通过技术理论学习、应用案例分析相结合的方式，一方面像学生介绍课程基础知识，另一方面介绍最新应用案例，通过理论与实践结合的方式，增强学术分析问题、解决问题和创新的能力。本课程可以帮助学生深入了解储能行业技术发展及应用现状。</w:t>
            </w:r>
          </w:p>
          <w:p w:rsidR="004F31AD" w:rsidRPr="00092661" w:rsidRDefault="004F31AD" w:rsidP="004F31AD">
            <w:pPr>
              <w:spacing w:line="400" w:lineRule="exact"/>
              <w:jc w:val="left"/>
              <w:rPr>
                <w:szCs w:val="21"/>
              </w:rPr>
            </w:pPr>
          </w:p>
          <w:p w:rsidR="004F31AD" w:rsidRPr="00092661" w:rsidRDefault="004F31AD" w:rsidP="004F31AD">
            <w:pPr>
              <w:spacing w:line="400" w:lineRule="exact"/>
              <w:jc w:val="left"/>
              <w:rPr>
                <w:szCs w:val="21"/>
              </w:rPr>
            </w:pPr>
          </w:p>
          <w:p w:rsidR="004F31AD" w:rsidRPr="00092661" w:rsidRDefault="004F31AD" w:rsidP="004F31AD">
            <w:pPr>
              <w:spacing w:line="400" w:lineRule="exact"/>
              <w:jc w:val="left"/>
              <w:rPr>
                <w:szCs w:val="21"/>
              </w:rPr>
            </w:pPr>
          </w:p>
          <w:p w:rsidR="004F31AD" w:rsidRPr="00092661" w:rsidRDefault="004F31AD" w:rsidP="004F31AD">
            <w:pPr>
              <w:spacing w:line="400" w:lineRule="exact"/>
              <w:jc w:val="left"/>
              <w:rPr>
                <w:szCs w:val="21"/>
              </w:rPr>
            </w:pPr>
          </w:p>
        </w:tc>
      </w:tr>
      <w:tr w:rsidR="004F31AD" w:rsidRPr="00092661" w:rsidTr="004F31AD">
        <w:trPr>
          <w:trHeight w:val="674"/>
          <w:jc w:val="center"/>
        </w:trPr>
        <w:tc>
          <w:tcPr>
            <w:tcW w:w="1555" w:type="dxa"/>
            <w:vAlign w:val="center"/>
          </w:tcPr>
          <w:p w:rsidR="004F31AD" w:rsidRPr="00092661" w:rsidRDefault="004F31AD" w:rsidP="004F31AD">
            <w:pPr>
              <w:spacing w:line="400" w:lineRule="exact"/>
              <w:jc w:val="center"/>
              <w:rPr>
                <w:szCs w:val="21"/>
              </w:rPr>
            </w:pPr>
            <w:r w:rsidRPr="00092661">
              <w:rPr>
                <w:sz w:val="24"/>
              </w:rPr>
              <w:t>教材</w:t>
            </w:r>
          </w:p>
        </w:tc>
        <w:tc>
          <w:tcPr>
            <w:tcW w:w="8385" w:type="dxa"/>
            <w:gridSpan w:val="5"/>
            <w:vAlign w:val="center"/>
          </w:tcPr>
          <w:p w:rsidR="004F31AD" w:rsidRPr="00092661" w:rsidRDefault="004F31AD" w:rsidP="004F31AD">
            <w:pPr>
              <w:spacing w:line="400" w:lineRule="exact"/>
              <w:rPr>
                <w:rFonts w:eastAsia="楷体"/>
                <w:sz w:val="24"/>
              </w:rPr>
            </w:pPr>
            <w:r w:rsidRPr="00092661">
              <w:rPr>
                <w:rFonts w:ascii="宋体" w:hAnsi="宋体" w:hint="eastAsia"/>
                <w:szCs w:val="21"/>
              </w:rPr>
              <w:t xml:space="preserve">蔡旭、李睿、李征著．储能功率变换与并网技术．ISBN: </w:t>
            </w:r>
            <w:r w:rsidRPr="00092661">
              <w:rPr>
                <w:rFonts w:ascii="宋体" w:hAnsi="宋体"/>
                <w:szCs w:val="21"/>
              </w:rPr>
              <w:t>9787030613417</w:t>
            </w:r>
            <w:r w:rsidRPr="00092661">
              <w:rPr>
                <w:rFonts w:ascii="宋体" w:hAnsi="宋体" w:hint="eastAsia"/>
                <w:szCs w:val="21"/>
              </w:rPr>
              <w:t>.北京：科学出版社，2019,第1版</w:t>
            </w:r>
            <w:r w:rsidRPr="00092661">
              <w:rPr>
                <w:rFonts w:eastAsia="楷体"/>
                <w:sz w:val="24"/>
              </w:rPr>
              <w:t>。</w:t>
            </w:r>
          </w:p>
        </w:tc>
      </w:tr>
    </w:tbl>
    <w:p w:rsidR="004F31AD" w:rsidRPr="00092661" w:rsidRDefault="004F31AD" w:rsidP="004F31AD">
      <w:pPr>
        <w:spacing w:line="360" w:lineRule="auto"/>
        <w:rPr>
          <w:rFonts w:eastAsia="仿宋_GB2312"/>
          <w:sz w:val="28"/>
          <w:szCs w:val="28"/>
        </w:rPr>
      </w:pPr>
    </w:p>
    <w:p w:rsidR="004F31AD" w:rsidRPr="00092661" w:rsidRDefault="004F31AD" w:rsidP="004F31AD">
      <w:pPr>
        <w:widowControl/>
        <w:jc w:val="left"/>
        <w:rPr>
          <w:rFonts w:eastAsia="仿宋_GB2312"/>
          <w:sz w:val="28"/>
          <w:szCs w:val="28"/>
        </w:rPr>
      </w:pPr>
    </w:p>
    <w:p w:rsidR="004F31AD" w:rsidRPr="00092661" w:rsidRDefault="004F31AD">
      <w:pPr>
        <w:widowControl/>
        <w:jc w:val="left"/>
        <w:rPr>
          <w:rFonts w:eastAsia="黑体"/>
          <w:bCs/>
          <w:kern w:val="44"/>
          <w:sz w:val="32"/>
          <w:szCs w:val="32"/>
        </w:rPr>
      </w:pPr>
      <w:r w:rsidRPr="00092661">
        <w:rPr>
          <w:rFonts w:eastAsia="黑体"/>
          <w:bCs/>
          <w:kern w:val="44"/>
          <w:sz w:val="32"/>
          <w:szCs w:val="32"/>
        </w:rPr>
        <w:br w:type="page"/>
      </w:r>
    </w:p>
    <w:p w:rsidR="004F31AD" w:rsidRPr="00092661" w:rsidRDefault="004F31AD" w:rsidP="004F31AD">
      <w:pPr>
        <w:pStyle w:val="Heading1"/>
        <w:spacing w:before="0" w:after="0" w:line="240" w:lineRule="auto"/>
        <w:jc w:val="center"/>
        <w:rPr>
          <w:rFonts w:eastAsia="黑体"/>
          <w:b w:val="0"/>
          <w:sz w:val="32"/>
          <w:szCs w:val="32"/>
        </w:rPr>
      </w:pPr>
      <w:bookmarkStart w:id="54" w:name="_Toc170390101"/>
      <w:r w:rsidRPr="00092661">
        <w:rPr>
          <w:rFonts w:eastAsia="黑体" w:hint="eastAsia"/>
          <w:b w:val="0"/>
          <w:sz w:val="32"/>
          <w:szCs w:val="32"/>
        </w:rPr>
        <w:lastRenderedPageBreak/>
        <w:t>《能源工程管理》课程简介</w:t>
      </w:r>
      <w:bookmarkEnd w:id="54"/>
    </w:p>
    <w:p w:rsidR="004F31AD" w:rsidRPr="00092661" w:rsidRDefault="004F31AD" w:rsidP="004F31AD">
      <w:pPr>
        <w:spacing w:line="360" w:lineRule="auto"/>
        <w:jc w:val="center"/>
        <w:rPr>
          <w:rFonts w:eastAsia="等线"/>
          <w:szCs w:val="21"/>
        </w:rPr>
      </w:pPr>
      <w:r w:rsidRPr="00092661">
        <w:rPr>
          <w:rFonts w:eastAsia="等线" w:hint="eastAsia"/>
          <w:b/>
          <w:sz w:val="28"/>
          <w:szCs w:val="28"/>
        </w:rPr>
        <w:t>（</w:t>
      </w:r>
      <w:r w:rsidRPr="00092661">
        <w:rPr>
          <w:rFonts w:eastAsia="等线"/>
          <w:b/>
          <w:sz w:val="28"/>
          <w:szCs w:val="28"/>
        </w:rPr>
        <w:t>Energy Engineering Management</w:t>
      </w:r>
      <w:r w:rsidRPr="00092661">
        <w:rPr>
          <w:rFonts w:eastAsia="等线" w:hint="eastAsia"/>
          <w:b/>
          <w:sz w:val="28"/>
          <w:szCs w:val="28"/>
        </w:rPr>
        <w:t>）</w:t>
      </w:r>
    </w:p>
    <w:p w:rsidR="004F31AD" w:rsidRPr="00092661" w:rsidRDefault="004F31AD" w:rsidP="004F31AD">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rFonts w:hint="eastAsia"/>
              </w:rPr>
              <w:t>能源工程管理</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sz w:val="24"/>
              </w:rPr>
              <w:t>Energy Engineering Management</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4F31AD" w:rsidRPr="00092661" w:rsidRDefault="004F31AD">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4F31AD" w:rsidRPr="00092661" w:rsidRDefault="004F31AD">
            <w:pPr>
              <w:spacing w:line="400" w:lineRule="exact"/>
              <w:rPr>
                <w:sz w:val="24"/>
              </w:rPr>
            </w:pPr>
            <w:r w:rsidRPr="00092661">
              <w:rPr>
                <w:rFonts w:hint="eastAsia"/>
                <w:sz w:val="24"/>
              </w:rPr>
              <w:t>否</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rFonts w:hint="eastAsia"/>
                <w:sz w:val="24"/>
              </w:rPr>
              <w:t>储能科学与工程</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rFonts w:hint="eastAsia"/>
                <w:sz w:val="24"/>
              </w:rPr>
              <w:t>材料科学与氢能学院</w:t>
            </w:r>
          </w:p>
        </w:tc>
      </w:tr>
      <w:tr w:rsidR="00831CBC" w:rsidRPr="00092661" w:rsidTr="004F31AD">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4F31AD" w:rsidRPr="00092661" w:rsidRDefault="004F31AD">
            <w:pPr>
              <w:spacing w:line="340" w:lineRule="exact"/>
              <w:rPr>
                <w:sz w:val="24"/>
              </w:rPr>
            </w:pPr>
            <w:r w:rsidRPr="00092661">
              <w:rPr>
                <w:rFonts w:hint="eastAsia"/>
                <w:sz w:val="24"/>
              </w:rPr>
              <w:t>专业课程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4F31AD" w:rsidRPr="00092661" w:rsidRDefault="004F31AD">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4F31AD" w:rsidRPr="00092661" w:rsidRDefault="004F31AD">
            <w:pPr>
              <w:widowControl/>
              <w:jc w:val="center"/>
              <w:rPr>
                <w:sz w:val="24"/>
                <w:szCs w:val="21"/>
              </w:rPr>
            </w:pPr>
            <w:r w:rsidRPr="00092661">
              <w:rPr>
                <w:rFonts w:hint="eastAsia"/>
                <w:szCs w:val="21"/>
              </w:rPr>
              <w:t>任选课</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4F31AD">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4F31AD" w:rsidRPr="00092661" w:rsidRDefault="004F31AD">
            <w:pPr>
              <w:spacing w:line="400" w:lineRule="exact"/>
              <w:jc w:val="left"/>
              <w:rPr>
                <w:szCs w:val="21"/>
              </w:rPr>
            </w:pPr>
          </w:p>
          <w:p w:rsidR="004F31AD" w:rsidRPr="00092661" w:rsidRDefault="004F31AD">
            <w:pPr>
              <w:spacing w:line="400" w:lineRule="exact"/>
              <w:jc w:val="left"/>
              <w:rPr>
                <w:szCs w:val="21"/>
              </w:rPr>
            </w:pPr>
          </w:p>
          <w:p w:rsidR="004F31AD" w:rsidRPr="00092661" w:rsidRDefault="004F31AD">
            <w:pPr>
              <w:spacing w:line="400" w:lineRule="exact"/>
              <w:jc w:val="left"/>
              <w:rPr>
                <w:rFonts w:eastAsia="楷体"/>
                <w:sz w:val="24"/>
              </w:rPr>
            </w:pPr>
          </w:p>
          <w:p w:rsidR="004F31AD" w:rsidRPr="00092661" w:rsidRDefault="004F31AD">
            <w:pPr>
              <w:rPr>
                <w:rFonts w:eastAsia="楷体"/>
                <w:sz w:val="24"/>
              </w:rPr>
            </w:pPr>
            <w:r w:rsidRPr="00092661">
              <w:rPr>
                <w:rFonts w:eastAsia="楷体" w:hint="eastAsia"/>
                <w:sz w:val="24"/>
              </w:rPr>
              <w:t>《能源工程管理》是</w:t>
            </w:r>
            <w:r w:rsidR="0068458E" w:rsidRPr="00092661">
              <w:rPr>
                <w:rFonts w:eastAsia="楷体" w:hint="eastAsia"/>
                <w:sz w:val="24"/>
              </w:rPr>
              <w:t>储能科学与工程</w:t>
            </w:r>
            <w:r w:rsidRPr="00092661">
              <w:rPr>
                <w:rFonts w:eastAsia="楷体" w:hint="eastAsia"/>
                <w:sz w:val="24"/>
              </w:rPr>
              <w:t>专业的一门任修课。本课程在已有的材料科学、能源工程知识基础上，进一步探讨能源工程在新材料、新能源领域的应用和管理。本课程将介绍最新的能源工程技术和管理方法，引用最新的实例，帮助学生了解能源工程的最新发展趋势和特点，提高学生的学术分析、解决问题和创新能力。本课程将选择性地介绍和论述能源工程领域的最新发展方向、各研究领域的最新研究动向以及能源工程知识在生产实践中的应用技术，旨在开拓学生的思维、激发学生的科学研究热情，同时通过项目经济型计算的学习进一步学习和理解能源工程管理的应用。本课程以分专题的讲授为主，适当结合研究式、探索讨论式教学，帮助有志于进一步深造读研究生的学生提高和加强理论水平。</w:t>
            </w:r>
          </w:p>
          <w:p w:rsidR="004F31AD" w:rsidRPr="00092661" w:rsidRDefault="004F31AD">
            <w:pPr>
              <w:spacing w:line="400" w:lineRule="exact"/>
              <w:jc w:val="left"/>
              <w:rPr>
                <w:szCs w:val="21"/>
              </w:rPr>
            </w:pPr>
          </w:p>
          <w:p w:rsidR="004F31AD" w:rsidRPr="00092661" w:rsidRDefault="004F31AD">
            <w:pPr>
              <w:spacing w:line="400" w:lineRule="exact"/>
              <w:jc w:val="left"/>
              <w:rPr>
                <w:szCs w:val="21"/>
              </w:rPr>
            </w:pPr>
          </w:p>
          <w:p w:rsidR="004F31AD" w:rsidRPr="00092661" w:rsidRDefault="004F31AD">
            <w:pPr>
              <w:spacing w:line="400" w:lineRule="exact"/>
              <w:jc w:val="left"/>
              <w:rPr>
                <w:szCs w:val="21"/>
              </w:rPr>
            </w:pPr>
          </w:p>
          <w:p w:rsidR="004F31AD" w:rsidRPr="00092661" w:rsidRDefault="004F31AD">
            <w:pPr>
              <w:spacing w:line="400" w:lineRule="exact"/>
              <w:jc w:val="left"/>
              <w:rPr>
                <w:szCs w:val="21"/>
              </w:rPr>
            </w:pPr>
          </w:p>
          <w:p w:rsidR="004F31AD" w:rsidRPr="00092661" w:rsidRDefault="004F31AD">
            <w:pPr>
              <w:spacing w:line="400" w:lineRule="exact"/>
              <w:jc w:val="left"/>
              <w:rPr>
                <w:szCs w:val="21"/>
              </w:rPr>
            </w:pPr>
          </w:p>
        </w:tc>
      </w:tr>
      <w:tr w:rsidR="004F31AD" w:rsidRPr="00092661" w:rsidTr="004F31AD">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tcPr>
          <w:p w:rsidR="004F31AD" w:rsidRPr="00092661" w:rsidRDefault="004F31AD">
            <w:pPr>
              <w:spacing w:line="400" w:lineRule="exact"/>
              <w:ind w:leftChars="67" w:left="141"/>
              <w:rPr>
                <w:szCs w:val="21"/>
              </w:rPr>
            </w:pPr>
            <w:r w:rsidRPr="00092661">
              <w:rPr>
                <w:rFonts w:hint="eastAsia"/>
                <w:szCs w:val="21"/>
                <w:shd w:val="clear" w:color="auto" w:fill="FFFFFF"/>
              </w:rPr>
              <w:t>任有中</w:t>
            </w:r>
            <w:r w:rsidRPr="00092661">
              <w:rPr>
                <w:rFonts w:hint="eastAsia"/>
                <w:szCs w:val="21"/>
              </w:rPr>
              <w:t>编．能源工程管理．</w:t>
            </w:r>
            <w:r w:rsidRPr="00092661">
              <w:rPr>
                <w:szCs w:val="21"/>
              </w:rPr>
              <w:t xml:space="preserve">ISBN: 9787519818944. </w:t>
            </w:r>
            <w:r w:rsidRPr="00092661">
              <w:rPr>
                <w:rFonts w:hint="eastAsia"/>
                <w:szCs w:val="21"/>
              </w:rPr>
              <w:t>北京：中国电力出版社，</w:t>
            </w:r>
            <w:r w:rsidRPr="00092661">
              <w:rPr>
                <w:szCs w:val="21"/>
              </w:rPr>
              <w:t>2018,</w:t>
            </w:r>
            <w:r w:rsidRPr="00092661">
              <w:rPr>
                <w:rFonts w:hint="eastAsia"/>
                <w:szCs w:val="21"/>
              </w:rPr>
              <w:t>第</w:t>
            </w:r>
            <w:r w:rsidRPr="00092661">
              <w:rPr>
                <w:szCs w:val="21"/>
              </w:rPr>
              <w:t>2</w:t>
            </w:r>
            <w:r w:rsidRPr="00092661">
              <w:rPr>
                <w:rFonts w:hint="eastAsia"/>
                <w:szCs w:val="21"/>
              </w:rPr>
              <w:t>版</w:t>
            </w:r>
            <w:r w:rsidRPr="00092661">
              <w:rPr>
                <w:szCs w:val="21"/>
              </w:rPr>
              <w:t>.</w:t>
            </w:r>
          </w:p>
          <w:p w:rsidR="004F31AD" w:rsidRPr="00092661" w:rsidRDefault="004F31AD">
            <w:pPr>
              <w:spacing w:line="400" w:lineRule="exact"/>
              <w:rPr>
                <w:rFonts w:eastAsia="楷体"/>
                <w:sz w:val="24"/>
              </w:rPr>
            </w:pPr>
          </w:p>
        </w:tc>
      </w:tr>
    </w:tbl>
    <w:p w:rsidR="004F31AD" w:rsidRPr="00092661" w:rsidRDefault="004F31AD" w:rsidP="004F31AD">
      <w:pPr>
        <w:spacing w:line="360" w:lineRule="auto"/>
        <w:rPr>
          <w:rFonts w:eastAsia="仿宋_GB2312"/>
          <w:sz w:val="28"/>
          <w:szCs w:val="28"/>
        </w:rPr>
      </w:pPr>
    </w:p>
    <w:p w:rsidR="004F31AD" w:rsidRPr="00092661" w:rsidRDefault="004F31AD" w:rsidP="004F31AD">
      <w:pPr>
        <w:widowControl/>
        <w:jc w:val="left"/>
        <w:rPr>
          <w:rFonts w:eastAsia="仿宋_GB2312"/>
          <w:sz w:val="28"/>
          <w:szCs w:val="28"/>
        </w:rPr>
      </w:pPr>
    </w:p>
    <w:p w:rsidR="004F31AD" w:rsidRPr="00092661" w:rsidRDefault="004F31AD">
      <w:pPr>
        <w:widowControl/>
        <w:jc w:val="left"/>
        <w:rPr>
          <w:rFonts w:eastAsia="黑体"/>
          <w:bCs/>
          <w:kern w:val="44"/>
          <w:sz w:val="32"/>
          <w:szCs w:val="32"/>
        </w:rPr>
      </w:pPr>
      <w:r w:rsidRPr="00092661">
        <w:rPr>
          <w:rFonts w:eastAsia="黑体"/>
          <w:bCs/>
          <w:kern w:val="44"/>
          <w:sz w:val="32"/>
          <w:szCs w:val="32"/>
        </w:rPr>
        <w:br w:type="page"/>
      </w:r>
    </w:p>
    <w:p w:rsidR="004F31AD" w:rsidRPr="00092661" w:rsidRDefault="004F31AD" w:rsidP="004F31AD">
      <w:pPr>
        <w:pStyle w:val="Heading1"/>
        <w:spacing w:before="0" w:after="0" w:line="240" w:lineRule="auto"/>
        <w:jc w:val="center"/>
        <w:rPr>
          <w:rFonts w:eastAsia="黑体"/>
          <w:b w:val="0"/>
          <w:sz w:val="32"/>
          <w:szCs w:val="32"/>
        </w:rPr>
      </w:pPr>
      <w:bookmarkStart w:id="55" w:name="_Toc170390102"/>
      <w:r w:rsidRPr="00092661">
        <w:rPr>
          <w:rFonts w:eastAsia="黑体" w:hint="eastAsia"/>
          <w:b w:val="0"/>
          <w:sz w:val="32"/>
          <w:szCs w:val="32"/>
        </w:rPr>
        <w:lastRenderedPageBreak/>
        <w:t>《可再生能源技术》课程简介</w:t>
      </w:r>
      <w:bookmarkEnd w:id="55"/>
    </w:p>
    <w:p w:rsidR="004F31AD" w:rsidRPr="00092661" w:rsidRDefault="004F31AD" w:rsidP="004F31AD">
      <w:pPr>
        <w:spacing w:line="360" w:lineRule="auto"/>
        <w:jc w:val="center"/>
        <w:rPr>
          <w:rFonts w:eastAsia="等线"/>
          <w:szCs w:val="21"/>
        </w:rPr>
      </w:pPr>
      <w:r w:rsidRPr="00092661">
        <w:rPr>
          <w:rFonts w:eastAsia="等线" w:hint="eastAsia"/>
          <w:b/>
          <w:sz w:val="28"/>
          <w:szCs w:val="28"/>
        </w:rPr>
        <w:t>（</w:t>
      </w:r>
      <w:r w:rsidRPr="00092661">
        <w:rPr>
          <w:rFonts w:eastAsia="等线"/>
          <w:b/>
          <w:sz w:val="28"/>
          <w:szCs w:val="28"/>
        </w:rPr>
        <w:t>Renewable Energy Technology</w:t>
      </w:r>
      <w:r w:rsidRPr="00092661">
        <w:rPr>
          <w:rFonts w:eastAsia="等线" w:hint="eastAsia"/>
          <w:b/>
          <w:sz w:val="28"/>
          <w:szCs w:val="28"/>
        </w:rPr>
        <w:t>）</w:t>
      </w:r>
    </w:p>
    <w:p w:rsidR="004F31AD" w:rsidRPr="00092661" w:rsidRDefault="004F31AD" w:rsidP="004F31AD">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rFonts w:hint="eastAsia"/>
                <w:sz w:val="24"/>
              </w:rPr>
              <w:t>可再生能源技术</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sz w:val="24"/>
              </w:rPr>
              <w:t>Renewable Energy Technology</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4F31AD" w:rsidRPr="00092661" w:rsidRDefault="004F31AD">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4F31AD" w:rsidRPr="00092661" w:rsidRDefault="004F31AD">
            <w:pPr>
              <w:spacing w:line="400" w:lineRule="exact"/>
              <w:rPr>
                <w:sz w:val="24"/>
              </w:rPr>
            </w:pPr>
            <w:r w:rsidRPr="00092661">
              <w:rPr>
                <w:rFonts w:hint="eastAsia"/>
                <w:sz w:val="24"/>
              </w:rPr>
              <w:t>否</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rFonts w:hint="eastAsia"/>
                <w:sz w:val="24"/>
              </w:rPr>
              <w:t>储能科学与工程</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rFonts w:hint="eastAsia"/>
                <w:sz w:val="24"/>
              </w:rPr>
              <w:t>材料科学与氢能学院</w:t>
            </w:r>
          </w:p>
        </w:tc>
      </w:tr>
      <w:tr w:rsidR="00831CBC" w:rsidRPr="00092661" w:rsidTr="004F31AD">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4F31AD" w:rsidRPr="00092661" w:rsidRDefault="004F31AD">
            <w:pPr>
              <w:spacing w:line="340" w:lineRule="exact"/>
              <w:rPr>
                <w:sz w:val="24"/>
              </w:rPr>
            </w:pPr>
            <w:r w:rsidRPr="00092661">
              <w:rPr>
                <w:rFonts w:hint="eastAsia"/>
                <w:sz w:val="24"/>
              </w:rPr>
              <w:t>专业课程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4F31AD" w:rsidRPr="00092661" w:rsidRDefault="004F31AD">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4F31AD" w:rsidRPr="00092661" w:rsidRDefault="004F31AD">
            <w:pPr>
              <w:widowControl/>
              <w:jc w:val="center"/>
              <w:rPr>
                <w:sz w:val="24"/>
                <w:szCs w:val="21"/>
              </w:rPr>
            </w:pPr>
            <w:r w:rsidRPr="00092661">
              <w:rPr>
                <w:rFonts w:hint="eastAsia"/>
                <w:sz w:val="24"/>
                <w:szCs w:val="21"/>
              </w:rPr>
              <w:t>任选课</w:t>
            </w:r>
          </w:p>
        </w:tc>
      </w:tr>
      <w:tr w:rsidR="00831CBC" w:rsidRPr="00092661" w:rsidTr="004F31AD">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4F31AD" w:rsidRPr="00092661" w:rsidRDefault="004F31AD">
            <w:pPr>
              <w:spacing w:line="400" w:lineRule="exact"/>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4F31AD">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4F31AD" w:rsidRPr="00092661" w:rsidRDefault="004F31AD">
            <w:pPr>
              <w:spacing w:line="400" w:lineRule="exact"/>
              <w:jc w:val="left"/>
              <w:rPr>
                <w:szCs w:val="21"/>
              </w:rPr>
            </w:pPr>
          </w:p>
          <w:p w:rsidR="004F31AD" w:rsidRPr="00092661" w:rsidRDefault="004F31AD">
            <w:pPr>
              <w:spacing w:line="400" w:lineRule="exact"/>
              <w:jc w:val="left"/>
              <w:rPr>
                <w:szCs w:val="21"/>
              </w:rPr>
            </w:pPr>
          </w:p>
          <w:p w:rsidR="004F31AD" w:rsidRPr="00092661" w:rsidRDefault="004F31AD">
            <w:pPr>
              <w:spacing w:line="400" w:lineRule="exact"/>
              <w:jc w:val="left"/>
              <w:rPr>
                <w:rFonts w:eastAsia="楷体"/>
                <w:sz w:val="24"/>
              </w:rPr>
            </w:pPr>
          </w:p>
          <w:p w:rsidR="004F31AD" w:rsidRPr="00092661" w:rsidRDefault="004F31AD">
            <w:pPr>
              <w:spacing w:line="400" w:lineRule="exact"/>
              <w:jc w:val="left"/>
              <w:rPr>
                <w:szCs w:val="21"/>
              </w:rPr>
            </w:pPr>
            <w:r w:rsidRPr="00092661">
              <w:rPr>
                <w:rFonts w:eastAsia="楷体" w:hint="eastAsia"/>
                <w:sz w:val="24"/>
              </w:rPr>
              <w:t>《可再生能源技术》是储能科学与工程专业的一门选修课，旨在深入探讨可再生能源技术在解决能源需求和应对气候变化挑战中的重要性。本课程涵盖太阳能、风能、生物质能、地热能、海洋能、水能和氢能等方面的可再生能源技术，以及当前国内外可再生能源开发利用的现状和新进展。通过本课程的学习，学生将深入了解可再生能源技术的发展趋势和应用前景，将掌握可再生能源技术的核心概念、关键原理和实际应用知识，为未来从事新能源和储能相关领域的研究、工作和创新打下良好的基础，对学生了解我国的能源战略和能源的可持续发展政策具有深远的影响。</w:t>
            </w:r>
          </w:p>
          <w:p w:rsidR="004F31AD" w:rsidRPr="00092661" w:rsidRDefault="004F31AD">
            <w:pPr>
              <w:spacing w:line="400" w:lineRule="exact"/>
              <w:jc w:val="left"/>
              <w:rPr>
                <w:szCs w:val="21"/>
              </w:rPr>
            </w:pPr>
          </w:p>
          <w:p w:rsidR="004F31AD" w:rsidRPr="00092661" w:rsidRDefault="004F31AD">
            <w:pPr>
              <w:spacing w:line="400" w:lineRule="exact"/>
              <w:jc w:val="left"/>
              <w:rPr>
                <w:szCs w:val="21"/>
              </w:rPr>
            </w:pPr>
          </w:p>
          <w:p w:rsidR="004F31AD" w:rsidRPr="00092661" w:rsidRDefault="004F31AD">
            <w:pPr>
              <w:spacing w:line="400" w:lineRule="exact"/>
              <w:jc w:val="left"/>
              <w:rPr>
                <w:szCs w:val="21"/>
              </w:rPr>
            </w:pPr>
          </w:p>
          <w:p w:rsidR="004F31AD" w:rsidRPr="00092661" w:rsidRDefault="004F31AD">
            <w:pPr>
              <w:spacing w:line="400" w:lineRule="exact"/>
              <w:jc w:val="left"/>
              <w:rPr>
                <w:szCs w:val="21"/>
              </w:rPr>
            </w:pPr>
          </w:p>
        </w:tc>
      </w:tr>
      <w:tr w:rsidR="004F31AD" w:rsidRPr="00092661" w:rsidTr="004F31AD">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4F31AD" w:rsidRPr="00092661" w:rsidRDefault="004F31AD">
            <w:pPr>
              <w:spacing w:line="320" w:lineRule="exact"/>
              <w:rPr>
                <w:rFonts w:ascii="宋体" w:hAnsi="宋体"/>
                <w:szCs w:val="21"/>
              </w:rPr>
            </w:pPr>
            <w:r w:rsidRPr="00092661">
              <w:rPr>
                <w:rFonts w:ascii="宋体" w:hAnsi="宋体" w:hint="eastAsia"/>
                <w:szCs w:val="21"/>
              </w:rPr>
              <w:t>汪建文主编.可再生能源. ISBN：9787111357506.北京：机械工业出版社，2012.</w:t>
            </w:r>
          </w:p>
        </w:tc>
      </w:tr>
    </w:tbl>
    <w:p w:rsidR="004F31AD" w:rsidRPr="00092661" w:rsidRDefault="004F31AD" w:rsidP="004F31AD">
      <w:pPr>
        <w:spacing w:line="360" w:lineRule="auto"/>
        <w:rPr>
          <w:rFonts w:eastAsia="仿宋_GB2312"/>
          <w:sz w:val="28"/>
          <w:szCs w:val="28"/>
        </w:rPr>
      </w:pPr>
    </w:p>
    <w:p w:rsidR="004F31AD" w:rsidRPr="00092661" w:rsidRDefault="004F31AD" w:rsidP="004F31AD">
      <w:pPr>
        <w:widowControl/>
        <w:jc w:val="left"/>
        <w:rPr>
          <w:rFonts w:eastAsia="仿宋_GB2312"/>
          <w:sz w:val="28"/>
          <w:szCs w:val="28"/>
        </w:rPr>
      </w:pPr>
    </w:p>
    <w:p w:rsidR="004F31AD" w:rsidRPr="00092661" w:rsidRDefault="004F31AD">
      <w:pPr>
        <w:widowControl/>
        <w:jc w:val="left"/>
        <w:rPr>
          <w:rFonts w:eastAsia="黑体"/>
          <w:bCs/>
          <w:kern w:val="44"/>
          <w:sz w:val="32"/>
          <w:szCs w:val="32"/>
        </w:rPr>
      </w:pPr>
      <w:r w:rsidRPr="00092661">
        <w:rPr>
          <w:rFonts w:eastAsia="黑体"/>
          <w:bCs/>
          <w:kern w:val="44"/>
          <w:sz w:val="32"/>
          <w:szCs w:val="32"/>
        </w:rPr>
        <w:br w:type="page"/>
      </w:r>
    </w:p>
    <w:p w:rsidR="00457B9B" w:rsidRPr="009E0C98" w:rsidRDefault="00457B9B" w:rsidP="009E0C98">
      <w:pPr>
        <w:pStyle w:val="Heading1"/>
        <w:spacing w:before="0" w:after="0" w:line="240" w:lineRule="auto"/>
        <w:jc w:val="center"/>
        <w:rPr>
          <w:rFonts w:eastAsia="黑体"/>
          <w:b w:val="0"/>
          <w:sz w:val="32"/>
          <w:szCs w:val="32"/>
        </w:rPr>
      </w:pPr>
      <w:bookmarkStart w:id="56" w:name="_Toc5234"/>
      <w:bookmarkStart w:id="57" w:name="_Toc170390103"/>
      <w:r w:rsidRPr="009E0C98">
        <w:rPr>
          <w:rFonts w:eastAsia="黑体" w:hint="eastAsia"/>
          <w:b w:val="0"/>
          <w:sz w:val="32"/>
          <w:szCs w:val="32"/>
        </w:rPr>
        <w:lastRenderedPageBreak/>
        <w:t>《储能技术</w:t>
      </w:r>
      <w:r w:rsidR="00F20916" w:rsidRPr="009E0C98">
        <w:rPr>
          <w:rFonts w:eastAsia="黑体" w:hint="eastAsia"/>
          <w:b w:val="0"/>
          <w:sz w:val="32"/>
          <w:szCs w:val="32"/>
        </w:rPr>
        <w:t>前沿</w:t>
      </w:r>
      <w:r w:rsidRPr="009E0C98">
        <w:rPr>
          <w:rFonts w:eastAsia="黑体" w:hint="eastAsia"/>
          <w:b w:val="0"/>
          <w:sz w:val="32"/>
          <w:szCs w:val="32"/>
        </w:rPr>
        <w:t>讲座》课程</w:t>
      </w:r>
      <w:bookmarkEnd w:id="56"/>
      <w:r w:rsidRPr="009E0C98">
        <w:rPr>
          <w:rFonts w:eastAsia="黑体" w:hint="eastAsia"/>
          <w:b w:val="0"/>
          <w:sz w:val="32"/>
          <w:szCs w:val="32"/>
        </w:rPr>
        <w:t>简介</w:t>
      </w:r>
      <w:bookmarkEnd w:id="57"/>
    </w:p>
    <w:p w:rsidR="00457B9B" w:rsidRPr="00092661" w:rsidRDefault="00457B9B" w:rsidP="00457B9B">
      <w:pPr>
        <w:jc w:val="center"/>
        <w:rPr>
          <w:szCs w:val="21"/>
        </w:rPr>
      </w:pPr>
      <w:r w:rsidRPr="00092661">
        <w:rPr>
          <w:rFonts w:hint="eastAsia"/>
          <w:b/>
          <w:sz w:val="28"/>
          <w:szCs w:val="28"/>
        </w:rPr>
        <w:t>（</w:t>
      </w:r>
      <w:r w:rsidR="00F20916" w:rsidRPr="00092661">
        <w:rPr>
          <w:b/>
          <w:bCs/>
          <w:sz w:val="28"/>
          <w:szCs w:val="28"/>
        </w:rPr>
        <w:t>Energy storage frontier</w:t>
      </w:r>
      <w:r w:rsidRPr="00092661">
        <w:rPr>
          <w:rFonts w:hint="eastAsia"/>
          <w:b/>
          <w:sz w:val="28"/>
          <w:szCs w:val="28"/>
        </w:rPr>
        <w:t>）</w:t>
      </w:r>
    </w:p>
    <w:p w:rsidR="00457B9B" w:rsidRPr="00092661" w:rsidRDefault="00457B9B" w:rsidP="00457B9B">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457B9B">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57B9B" w:rsidRPr="00092661" w:rsidRDefault="00457B9B">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57B9B" w:rsidRPr="00092661" w:rsidRDefault="00457B9B">
            <w:pPr>
              <w:spacing w:line="400" w:lineRule="exact"/>
              <w:rPr>
                <w:sz w:val="24"/>
              </w:rPr>
            </w:pPr>
            <w:r w:rsidRPr="00092661">
              <w:rPr>
                <w:rFonts w:hint="eastAsia"/>
                <w:sz w:val="24"/>
              </w:rPr>
              <w:t>储能技术前沿讲座</w:t>
            </w:r>
          </w:p>
        </w:tc>
      </w:tr>
      <w:tr w:rsidR="00831CBC" w:rsidRPr="00092661" w:rsidTr="00457B9B">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57B9B" w:rsidRPr="00092661" w:rsidRDefault="00457B9B">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57B9B" w:rsidRPr="00092661" w:rsidRDefault="00F20916">
            <w:pPr>
              <w:spacing w:line="400" w:lineRule="exact"/>
              <w:rPr>
                <w:sz w:val="24"/>
              </w:rPr>
            </w:pPr>
            <w:r w:rsidRPr="00092661">
              <w:rPr>
                <w:sz w:val="24"/>
              </w:rPr>
              <w:t>Energy storage frontier</w:t>
            </w:r>
          </w:p>
        </w:tc>
      </w:tr>
      <w:tr w:rsidR="00831CBC" w:rsidRPr="00092661" w:rsidTr="00457B9B">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457B9B" w:rsidRPr="00092661" w:rsidRDefault="00457B9B">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457B9B" w:rsidRPr="00092661" w:rsidRDefault="00457B9B">
            <w:pPr>
              <w:spacing w:line="400" w:lineRule="exact"/>
              <w:rPr>
                <w:sz w:val="24"/>
              </w:rPr>
            </w:pPr>
            <w:r w:rsidRPr="00092661">
              <w:rPr>
                <w:rFonts w:hint="eastAsia"/>
                <w:sz w:val="24"/>
              </w:rPr>
              <w:t>否</w:t>
            </w:r>
          </w:p>
        </w:tc>
      </w:tr>
      <w:tr w:rsidR="00831CBC" w:rsidRPr="00092661" w:rsidTr="00457B9B">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57B9B" w:rsidRPr="00092661" w:rsidRDefault="00457B9B">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57B9B" w:rsidRPr="00092661" w:rsidRDefault="00457B9B">
            <w:pPr>
              <w:spacing w:line="400" w:lineRule="exact"/>
              <w:rPr>
                <w:sz w:val="24"/>
              </w:rPr>
            </w:pPr>
            <w:r w:rsidRPr="00092661">
              <w:rPr>
                <w:rFonts w:hint="eastAsia"/>
                <w:sz w:val="24"/>
              </w:rPr>
              <w:t>储能科学与工程</w:t>
            </w:r>
          </w:p>
        </w:tc>
      </w:tr>
      <w:tr w:rsidR="00831CBC" w:rsidRPr="00092661" w:rsidTr="00457B9B">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57B9B" w:rsidRPr="00092661" w:rsidRDefault="00457B9B">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457B9B" w:rsidRPr="00092661" w:rsidRDefault="00457B9B">
            <w:pPr>
              <w:spacing w:line="400" w:lineRule="exact"/>
              <w:rPr>
                <w:sz w:val="24"/>
              </w:rPr>
            </w:pPr>
            <w:r w:rsidRPr="00092661">
              <w:rPr>
                <w:rFonts w:hint="eastAsia"/>
                <w:sz w:val="24"/>
              </w:rPr>
              <w:t>材料科学与氢能学院</w:t>
            </w:r>
          </w:p>
        </w:tc>
      </w:tr>
      <w:tr w:rsidR="00831CBC" w:rsidRPr="00092661" w:rsidTr="00457B9B">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57B9B" w:rsidRPr="00092661" w:rsidRDefault="00457B9B">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457B9B" w:rsidRPr="00092661" w:rsidRDefault="00457B9B">
            <w:pPr>
              <w:spacing w:line="340" w:lineRule="exact"/>
              <w:rPr>
                <w:sz w:val="24"/>
              </w:rPr>
            </w:pPr>
            <w:r w:rsidRPr="00092661">
              <w:rPr>
                <w:rFonts w:hint="eastAsia"/>
                <w:sz w:val="24"/>
              </w:rPr>
              <w:t>专业课程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457B9B" w:rsidRPr="00092661" w:rsidRDefault="00457B9B">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457B9B" w:rsidRPr="00092661" w:rsidRDefault="00457B9B">
            <w:pPr>
              <w:widowControl/>
              <w:jc w:val="center"/>
              <w:rPr>
                <w:sz w:val="24"/>
                <w:szCs w:val="21"/>
              </w:rPr>
            </w:pPr>
            <w:r w:rsidRPr="00092661">
              <w:rPr>
                <w:rFonts w:hint="eastAsia"/>
                <w:sz w:val="24"/>
                <w:szCs w:val="21"/>
              </w:rPr>
              <w:t>任选课</w:t>
            </w:r>
          </w:p>
        </w:tc>
      </w:tr>
      <w:tr w:rsidR="00831CBC" w:rsidRPr="00092661" w:rsidTr="00457B9B">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57B9B" w:rsidRPr="00092661" w:rsidRDefault="00457B9B">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457B9B" w:rsidRPr="00092661" w:rsidRDefault="00457B9B">
            <w:pPr>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457B9B" w:rsidRPr="00092661" w:rsidRDefault="00457B9B">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457B9B" w:rsidRPr="00092661" w:rsidRDefault="00457B9B">
            <w:pPr>
              <w:spacing w:line="400" w:lineRule="exact"/>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457B9B">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57B9B" w:rsidRPr="00092661" w:rsidRDefault="00457B9B">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457B9B" w:rsidRPr="00092661" w:rsidRDefault="00457B9B">
            <w:pPr>
              <w:spacing w:line="400" w:lineRule="exact"/>
              <w:ind w:firstLineChars="200" w:firstLine="480"/>
              <w:jc w:val="left"/>
              <w:rPr>
                <w:szCs w:val="21"/>
              </w:rPr>
            </w:pPr>
            <w:r w:rsidRPr="00092661">
              <w:rPr>
                <w:rFonts w:eastAsia="楷体" w:hint="eastAsia"/>
                <w:sz w:val="24"/>
              </w:rPr>
              <w:t>《储能技术前沿讲座》课程通过学院名师给学生以讲座形式给学生授课：</w:t>
            </w:r>
            <w:r w:rsidRPr="00092661">
              <w:rPr>
                <w:rFonts w:eastAsia="楷体"/>
                <w:sz w:val="24"/>
              </w:rPr>
              <w:t>1.</w:t>
            </w:r>
            <w:r w:rsidRPr="00092661">
              <w:rPr>
                <w:rFonts w:eastAsia="楷体" w:hint="eastAsia"/>
                <w:sz w:val="24"/>
              </w:rPr>
              <w:t>介绍储能技术的基本概念、分类、发展历程以及在全球能源体系中的重要地位和作用；</w:t>
            </w:r>
            <w:r w:rsidRPr="00092661">
              <w:rPr>
                <w:rFonts w:eastAsia="楷体"/>
                <w:sz w:val="24"/>
              </w:rPr>
              <w:t>2.</w:t>
            </w:r>
            <w:r w:rsidRPr="00092661">
              <w:rPr>
                <w:rFonts w:eastAsia="楷体" w:hint="eastAsia"/>
                <w:sz w:val="24"/>
              </w:rPr>
              <w:t>详细讲解各种储能技术的基本原理，包括物理储能（如抽水蓄能、压缩空气储能等）、化学储能（如电池储能、超级电容器等）和电磁储能（如超导储能、飞轮储能等）等；</w:t>
            </w:r>
            <w:r w:rsidRPr="00092661">
              <w:rPr>
                <w:rFonts w:eastAsia="楷体"/>
                <w:sz w:val="24"/>
              </w:rPr>
              <w:t>3.</w:t>
            </w:r>
            <w:r w:rsidRPr="00092661">
              <w:rPr>
                <w:rFonts w:eastAsia="楷体" w:hint="eastAsia"/>
                <w:sz w:val="24"/>
              </w:rPr>
              <w:t>介绍储能系统的设计方法、优化策略以及在实际应用中的案例分析，帮助学生了解如何根据实际需求选择合适的储能系统</w:t>
            </w:r>
            <w:r w:rsidRPr="00092661">
              <w:rPr>
                <w:rFonts w:eastAsia="楷体"/>
                <w:sz w:val="24"/>
              </w:rPr>
              <w:t>4.</w:t>
            </w:r>
            <w:r w:rsidRPr="00092661">
              <w:rPr>
                <w:rFonts w:eastAsia="楷体" w:hint="eastAsia"/>
                <w:sz w:val="24"/>
              </w:rPr>
              <w:t>介绍储能技术在电力系统中的应用，探讨储能技术在电力系统中的重要作用，包括平衡能源供需、提高电网稳定性、应对电网突发负荷波动等。同时，还将介绍储能技术在可再生能源开发中的应用，如太阳能电池板和风力发电设备的储能系统。储能技术的经济性与政策环境：分析储能技术的经济成本、市场前景以及政策环境，帮助学生了解储能技术的商业模式和投资价值；</w:t>
            </w:r>
            <w:r w:rsidRPr="00092661">
              <w:rPr>
                <w:rFonts w:eastAsia="楷体"/>
                <w:sz w:val="24"/>
              </w:rPr>
              <w:t>6.</w:t>
            </w:r>
            <w:r w:rsidRPr="00092661">
              <w:rPr>
                <w:rFonts w:eastAsia="楷体" w:hint="eastAsia"/>
                <w:sz w:val="24"/>
              </w:rPr>
              <w:t>储能技术发展面临的挑战与机遇，探讨储能技术发展过程中面临的技术挑战、市场挑战和政策挑战，并分析这些挑战带来的机遇和发展潜力。通过讲座的学习，学生将能够全面了解储能技术的最新前沿进展、应用领域及未来发展趋势，掌握储能技术的基本原理和设计方法，提高解决能源存储和供应不平衡问题的能力。同时，本讲座还将培养学生的创新思维和团队合作能力，为其未来的职业发展奠定坚实的基础。</w:t>
            </w:r>
          </w:p>
          <w:p w:rsidR="00457B9B" w:rsidRPr="00092661" w:rsidRDefault="00457B9B">
            <w:pPr>
              <w:spacing w:line="400" w:lineRule="exact"/>
              <w:jc w:val="left"/>
              <w:rPr>
                <w:szCs w:val="21"/>
              </w:rPr>
            </w:pPr>
          </w:p>
        </w:tc>
      </w:tr>
      <w:tr w:rsidR="00831CBC" w:rsidRPr="00092661" w:rsidTr="00457B9B">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457B9B" w:rsidRPr="00092661" w:rsidRDefault="00457B9B">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457B9B" w:rsidRPr="00092661" w:rsidRDefault="00457B9B">
            <w:pPr>
              <w:spacing w:line="400" w:lineRule="exact"/>
              <w:rPr>
                <w:rFonts w:eastAsia="楷体"/>
                <w:sz w:val="24"/>
              </w:rPr>
            </w:pPr>
            <w:r w:rsidRPr="00092661">
              <w:rPr>
                <w:rFonts w:eastAsia="楷体" w:hint="eastAsia"/>
                <w:sz w:val="24"/>
              </w:rPr>
              <w:t>名称：《储能原理与技术》作者：黄志高，林应斌，李传常</w:t>
            </w:r>
          </w:p>
          <w:p w:rsidR="00457B9B" w:rsidRPr="00092661" w:rsidRDefault="00457B9B">
            <w:pPr>
              <w:spacing w:line="400" w:lineRule="exact"/>
              <w:rPr>
                <w:rFonts w:eastAsia="楷体"/>
                <w:sz w:val="24"/>
              </w:rPr>
            </w:pPr>
            <w:r w:rsidRPr="00092661">
              <w:rPr>
                <w:rFonts w:eastAsia="楷体" w:hint="eastAsia"/>
                <w:sz w:val="24"/>
              </w:rPr>
              <w:t>出版社：中国水利水电出版社</w:t>
            </w:r>
          </w:p>
          <w:p w:rsidR="00457B9B" w:rsidRPr="00092661" w:rsidRDefault="00457B9B">
            <w:pPr>
              <w:spacing w:line="400" w:lineRule="exact"/>
              <w:rPr>
                <w:rFonts w:eastAsia="楷体"/>
                <w:sz w:val="24"/>
              </w:rPr>
            </w:pPr>
            <w:r w:rsidRPr="00092661">
              <w:rPr>
                <w:rFonts w:eastAsia="楷体" w:hint="eastAsia"/>
                <w:sz w:val="24"/>
              </w:rPr>
              <w:t>出版年份：</w:t>
            </w:r>
            <w:r w:rsidRPr="00092661">
              <w:rPr>
                <w:rFonts w:eastAsia="楷体"/>
                <w:sz w:val="24"/>
              </w:rPr>
              <w:t>2018</w:t>
            </w:r>
            <w:r w:rsidRPr="00092661">
              <w:rPr>
                <w:rFonts w:eastAsia="楷体" w:hint="eastAsia"/>
                <w:sz w:val="24"/>
              </w:rPr>
              <w:t>年</w:t>
            </w:r>
          </w:p>
        </w:tc>
      </w:tr>
    </w:tbl>
    <w:p w:rsidR="00457B9B" w:rsidRPr="00092661" w:rsidRDefault="00457B9B">
      <w:pPr>
        <w:widowControl/>
        <w:jc w:val="left"/>
        <w:rPr>
          <w:rFonts w:eastAsia="仿宋_GB2312"/>
          <w:sz w:val="28"/>
          <w:szCs w:val="28"/>
        </w:rPr>
      </w:pPr>
      <w:r w:rsidRPr="00092661">
        <w:rPr>
          <w:rFonts w:eastAsia="仿宋_GB2312"/>
          <w:sz w:val="28"/>
          <w:szCs w:val="28"/>
        </w:rPr>
        <w:br w:type="page"/>
      </w:r>
    </w:p>
    <w:p w:rsidR="00457B9B" w:rsidRPr="002A0574" w:rsidRDefault="00457B9B" w:rsidP="00102DC0">
      <w:pPr>
        <w:pStyle w:val="Heading1"/>
        <w:jc w:val="center"/>
        <w:rPr>
          <w:rFonts w:eastAsia="黑体"/>
          <w:b w:val="0"/>
        </w:rPr>
      </w:pPr>
      <w:bookmarkStart w:id="58" w:name="_Toc170390104"/>
      <w:r w:rsidRPr="002A0574">
        <w:rPr>
          <w:rFonts w:eastAsia="黑体"/>
          <w:b w:val="0"/>
          <w:sz w:val="32"/>
          <w:szCs w:val="32"/>
        </w:rPr>
        <w:lastRenderedPageBreak/>
        <w:t>《</w:t>
      </w:r>
      <w:r w:rsidRPr="002A0574">
        <w:rPr>
          <w:rFonts w:eastAsia="黑体" w:hint="eastAsia"/>
          <w:b w:val="0"/>
          <w:sz w:val="32"/>
          <w:szCs w:val="32"/>
        </w:rPr>
        <w:t>碳基储能材料</w:t>
      </w:r>
      <w:r w:rsidRPr="002A0574">
        <w:rPr>
          <w:rFonts w:eastAsia="黑体"/>
          <w:b w:val="0"/>
          <w:sz w:val="32"/>
          <w:szCs w:val="32"/>
        </w:rPr>
        <w:t>》课程简介</w:t>
      </w:r>
      <w:bookmarkEnd w:id="58"/>
    </w:p>
    <w:p w:rsidR="00457B9B" w:rsidRPr="00092661" w:rsidRDefault="00457B9B" w:rsidP="00457B9B">
      <w:pPr>
        <w:spacing w:line="360" w:lineRule="auto"/>
        <w:jc w:val="center"/>
        <w:rPr>
          <w:szCs w:val="21"/>
        </w:rPr>
      </w:pPr>
      <w:r w:rsidRPr="00092661">
        <w:rPr>
          <w:b/>
          <w:sz w:val="28"/>
          <w:szCs w:val="28"/>
        </w:rPr>
        <w:t>（</w:t>
      </w:r>
      <w:r w:rsidRPr="00092661">
        <w:rPr>
          <w:b/>
          <w:sz w:val="28"/>
          <w:szCs w:val="28"/>
        </w:rPr>
        <w:t>Carbon Based Materials for Energy Storage</w:t>
      </w:r>
      <w:r w:rsidRPr="00092661">
        <w:rPr>
          <w:b/>
          <w:sz w:val="28"/>
          <w:szCs w:val="28"/>
        </w:rPr>
        <w:t>）</w:t>
      </w:r>
    </w:p>
    <w:p w:rsidR="00457B9B" w:rsidRPr="00092661" w:rsidRDefault="00457B9B" w:rsidP="00457B9B">
      <w:pPr>
        <w:spacing w:line="360" w:lineRule="auto"/>
        <w:ind w:leftChars="-337" w:left="236" w:hangingChars="337" w:hanging="944"/>
        <w:jc w:val="left"/>
        <w:rPr>
          <w:rFonts w:ascii="宋体" w:hAnsi="宋体"/>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1991"/>
        <w:gridCol w:w="1428"/>
        <w:gridCol w:w="2875"/>
      </w:tblGrid>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rFonts w:hAnsi="宋体"/>
                <w:sz w:val="24"/>
              </w:rPr>
              <w:t>中文名称</w:t>
            </w:r>
          </w:p>
        </w:tc>
        <w:tc>
          <w:tcPr>
            <w:tcW w:w="8556" w:type="dxa"/>
            <w:gridSpan w:val="5"/>
          </w:tcPr>
          <w:p w:rsidR="00457B9B" w:rsidRPr="00092661" w:rsidRDefault="00457B9B" w:rsidP="00DE403F">
            <w:pPr>
              <w:pStyle w:val="BodyTextIndent"/>
              <w:spacing w:after="0" w:line="400" w:lineRule="exact"/>
              <w:ind w:leftChars="0" w:left="0"/>
              <w:jc w:val="left"/>
              <w:rPr>
                <w:rFonts w:hAnsi="宋体"/>
                <w:sz w:val="24"/>
              </w:rPr>
            </w:pPr>
            <w:r w:rsidRPr="00092661">
              <w:rPr>
                <w:rFonts w:hAnsi="宋体" w:hint="eastAsia"/>
                <w:sz w:val="24"/>
              </w:rPr>
              <w:t>碳基储能材料</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rFonts w:hAnsi="宋体"/>
                <w:sz w:val="24"/>
              </w:rPr>
              <w:t>英文名称</w:t>
            </w:r>
          </w:p>
        </w:tc>
        <w:tc>
          <w:tcPr>
            <w:tcW w:w="8556" w:type="dxa"/>
            <w:gridSpan w:val="5"/>
          </w:tcPr>
          <w:p w:rsidR="00457B9B" w:rsidRPr="00092661" w:rsidRDefault="00457B9B" w:rsidP="00DE403F">
            <w:pPr>
              <w:pStyle w:val="BodyTextIndent"/>
              <w:spacing w:after="0" w:line="400" w:lineRule="exact"/>
              <w:ind w:leftChars="0" w:left="0"/>
              <w:jc w:val="left"/>
              <w:rPr>
                <w:rFonts w:hAnsi="宋体"/>
                <w:sz w:val="24"/>
              </w:rPr>
            </w:pPr>
            <w:r w:rsidRPr="00092661">
              <w:rPr>
                <w:rFonts w:hAnsi="宋体"/>
                <w:sz w:val="24"/>
              </w:rPr>
              <w:t>C</w:t>
            </w:r>
            <w:r w:rsidRPr="00092661">
              <w:rPr>
                <w:rFonts w:hAnsi="宋体" w:hint="eastAsia"/>
                <w:sz w:val="24"/>
              </w:rPr>
              <w:t>a</w:t>
            </w:r>
            <w:r w:rsidRPr="00092661">
              <w:rPr>
                <w:rFonts w:hAnsi="宋体"/>
                <w:sz w:val="24"/>
              </w:rPr>
              <w:t>r</w:t>
            </w:r>
            <w:r w:rsidRPr="00092661">
              <w:rPr>
                <w:rFonts w:hAnsi="宋体" w:hint="eastAsia"/>
                <w:sz w:val="24"/>
              </w:rPr>
              <w:t>bon</w:t>
            </w:r>
            <w:r w:rsidRPr="00092661">
              <w:rPr>
                <w:rFonts w:hAnsi="宋体"/>
                <w:sz w:val="24"/>
              </w:rPr>
              <w:t xml:space="preserve"> Based Materials for Energy Storage</w:t>
            </w:r>
          </w:p>
        </w:tc>
      </w:tr>
      <w:tr w:rsidR="00831CBC" w:rsidRPr="00092661" w:rsidTr="00DE403F">
        <w:trPr>
          <w:jc w:val="center"/>
        </w:trPr>
        <w:tc>
          <w:tcPr>
            <w:tcW w:w="1384" w:type="dxa"/>
            <w:tcBorders>
              <w:right w:val="single" w:sz="4" w:space="0" w:color="auto"/>
            </w:tcBorders>
            <w:vAlign w:val="center"/>
          </w:tcPr>
          <w:p w:rsidR="00457B9B" w:rsidRPr="00092661" w:rsidRDefault="00457B9B" w:rsidP="00DE403F">
            <w:pPr>
              <w:pStyle w:val="BodyTextIndent"/>
              <w:spacing w:after="0" w:line="400" w:lineRule="exact"/>
              <w:ind w:leftChars="0" w:left="0"/>
              <w:rPr>
                <w:sz w:val="24"/>
              </w:rPr>
            </w:pPr>
            <w:r w:rsidRPr="00092661">
              <w:rPr>
                <w:sz w:val="24"/>
              </w:rPr>
              <w:t>是否为双语</w:t>
            </w:r>
          </w:p>
        </w:tc>
        <w:tc>
          <w:tcPr>
            <w:tcW w:w="8556" w:type="dxa"/>
            <w:gridSpan w:val="5"/>
            <w:tcBorders>
              <w:left w:val="single" w:sz="4" w:space="0" w:color="auto"/>
            </w:tcBorders>
          </w:tcPr>
          <w:p w:rsidR="00457B9B" w:rsidRPr="00092661" w:rsidRDefault="00457B9B" w:rsidP="00DE403F">
            <w:pPr>
              <w:pStyle w:val="BodyTextIndent"/>
              <w:spacing w:after="0" w:line="400" w:lineRule="exact"/>
              <w:ind w:leftChars="0" w:left="0"/>
              <w:rPr>
                <w:sz w:val="24"/>
              </w:rPr>
            </w:pPr>
            <w:r w:rsidRPr="00092661">
              <w:rPr>
                <w:sz w:val="24"/>
              </w:rPr>
              <w:t>否</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适用专业</w:t>
            </w:r>
          </w:p>
        </w:tc>
        <w:tc>
          <w:tcPr>
            <w:tcW w:w="8556" w:type="dxa"/>
            <w:gridSpan w:val="5"/>
          </w:tcPr>
          <w:p w:rsidR="00457B9B" w:rsidRPr="00092661" w:rsidRDefault="00457B9B" w:rsidP="00DE403F">
            <w:pPr>
              <w:pStyle w:val="BodyTextIndent"/>
              <w:spacing w:after="0" w:line="400" w:lineRule="exact"/>
              <w:ind w:leftChars="0" w:left="0"/>
              <w:rPr>
                <w:sz w:val="24"/>
              </w:rPr>
            </w:pPr>
            <w:r w:rsidRPr="00092661">
              <w:rPr>
                <w:rFonts w:hint="eastAsia"/>
                <w:sz w:val="24"/>
              </w:rPr>
              <w:t>储能科学与工程</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开课单位</w:t>
            </w:r>
          </w:p>
        </w:tc>
        <w:tc>
          <w:tcPr>
            <w:tcW w:w="8556" w:type="dxa"/>
            <w:gridSpan w:val="5"/>
          </w:tcPr>
          <w:p w:rsidR="00457B9B" w:rsidRPr="00092661" w:rsidRDefault="00457B9B" w:rsidP="00DE403F">
            <w:pPr>
              <w:pStyle w:val="BodyTextIndent"/>
              <w:spacing w:after="0" w:line="400" w:lineRule="exact"/>
              <w:ind w:leftChars="0" w:left="0"/>
              <w:rPr>
                <w:sz w:val="24"/>
              </w:rPr>
            </w:pPr>
            <w:r w:rsidRPr="00092661">
              <w:rPr>
                <w:rFonts w:hint="eastAsia"/>
                <w:sz w:val="24"/>
              </w:rPr>
              <w:t>材料科学与氢能学院</w:t>
            </w:r>
          </w:p>
        </w:tc>
      </w:tr>
      <w:tr w:rsidR="00831CBC" w:rsidRPr="00092661" w:rsidTr="00DE403F">
        <w:trPr>
          <w:trHeight w:val="476"/>
          <w:jc w:val="center"/>
        </w:trPr>
        <w:tc>
          <w:tcPr>
            <w:tcW w:w="1384" w:type="dxa"/>
            <w:vAlign w:val="center"/>
          </w:tcPr>
          <w:p w:rsidR="00457B9B" w:rsidRPr="00092661" w:rsidRDefault="00457B9B" w:rsidP="00DE403F">
            <w:pPr>
              <w:pStyle w:val="BodyTextIndent"/>
              <w:spacing w:after="0" w:line="340" w:lineRule="exact"/>
              <w:ind w:leftChars="0" w:left="0"/>
              <w:jc w:val="center"/>
              <w:rPr>
                <w:sz w:val="24"/>
              </w:rPr>
            </w:pPr>
            <w:r w:rsidRPr="00092661">
              <w:rPr>
                <w:sz w:val="24"/>
              </w:rPr>
              <w:t>课程类型</w:t>
            </w:r>
          </w:p>
        </w:tc>
        <w:tc>
          <w:tcPr>
            <w:tcW w:w="4253" w:type="dxa"/>
            <w:gridSpan w:val="3"/>
            <w:tcBorders>
              <w:right w:val="single" w:sz="4" w:space="0" w:color="auto"/>
            </w:tcBorders>
          </w:tcPr>
          <w:p w:rsidR="00457B9B" w:rsidRPr="00092661" w:rsidRDefault="00457B9B" w:rsidP="00DE403F">
            <w:pPr>
              <w:pStyle w:val="BodyTextIndent"/>
              <w:spacing w:after="0" w:line="340" w:lineRule="exact"/>
              <w:ind w:leftChars="0" w:left="0"/>
              <w:rPr>
                <w:sz w:val="24"/>
              </w:rPr>
            </w:pPr>
            <w:r w:rsidRPr="00092661">
              <w:rPr>
                <w:rFonts w:hint="eastAsia"/>
                <w:sz w:val="24"/>
              </w:rPr>
              <w:t>专业课程</w:t>
            </w:r>
          </w:p>
        </w:tc>
        <w:tc>
          <w:tcPr>
            <w:tcW w:w="1428" w:type="dxa"/>
            <w:tcBorders>
              <w:right w:val="single" w:sz="4" w:space="0" w:color="auto"/>
            </w:tcBorders>
            <w:vAlign w:val="center"/>
          </w:tcPr>
          <w:p w:rsidR="00457B9B" w:rsidRPr="00092661" w:rsidRDefault="00457B9B" w:rsidP="00DE403F">
            <w:pPr>
              <w:widowControl/>
              <w:jc w:val="center"/>
              <w:rPr>
                <w:rFonts w:ascii="宋体" w:hAnsi="宋体"/>
                <w:sz w:val="24"/>
              </w:rPr>
            </w:pPr>
            <w:r w:rsidRPr="00092661">
              <w:rPr>
                <w:rFonts w:ascii="宋体" w:hAnsi="宋体"/>
                <w:sz w:val="24"/>
              </w:rPr>
              <w:t>课程性质</w:t>
            </w:r>
          </w:p>
        </w:tc>
        <w:tc>
          <w:tcPr>
            <w:tcW w:w="2875" w:type="dxa"/>
            <w:tcBorders>
              <w:left w:val="single" w:sz="4" w:space="0" w:color="auto"/>
            </w:tcBorders>
            <w:vAlign w:val="center"/>
          </w:tcPr>
          <w:p w:rsidR="00457B9B" w:rsidRPr="00092661" w:rsidRDefault="00C017A0" w:rsidP="00DE403F">
            <w:pPr>
              <w:widowControl/>
              <w:jc w:val="center"/>
              <w:rPr>
                <w:rFonts w:ascii="宋体" w:hAnsi="宋体"/>
                <w:sz w:val="24"/>
                <w:szCs w:val="21"/>
              </w:rPr>
            </w:pPr>
            <w:r>
              <w:rPr>
                <w:rFonts w:ascii="宋体" w:hAnsi="宋体" w:hint="eastAsia"/>
                <w:sz w:val="24"/>
              </w:rPr>
              <w:t>任选</w:t>
            </w:r>
            <w:r w:rsidR="00457B9B" w:rsidRPr="00092661">
              <w:rPr>
                <w:rFonts w:ascii="宋体" w:hAnsi="宋体" w:hint="eastAsia"/>
                <w:sz w:val="24"/>
              </w:rPr>
              <w:t>课</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学分数</w:t>
            </w:r>
          </w:p>
        </w:tc>
        <w:tc>
          <w:tcPr>
            <w:tcW w:w="1321" w:type="dxa"/>
          </w:tcPr>
          <w:p w:rsidR="00457B9B" w:rsidRPr="00092661" w:rsidRDefault="00457B9B" w:rsidP="00DE403F">
            <w:pPr>
              <w:pStyle w:val="BodyTextIndent"/>
              <w:spacing w:after="0" w:line="400" w:lineRule="exact"/>
              <w:ind w:leftChars="0" w:left="0"/>
              <w:rPr>
                <w:sz w:val="24"/>
              </w:rPr>
            </w:pPr>
            <w:r w:rsidRPr="00092661">
              <w:rPr>
                <w:rFonts w:hint="eastAsia"/>
                <w:sz w:val="24"/>
              </w:rPr>
              <w:t>2</w:t>
            </w:r>
            <w:r w:rsidRPr="00092661">
              <w:rPr>
                <w:sz w:val="24"/>
              </w:rPr>
              <w:t>学分</w:t>
            </w:r>
          </w:p>
        </w:tc>
        <w:tc>
          <w:tcPr>
            <w:tcW w:w="941" w:type="dxa"/>
          </w:tcPr>
          <w:p w:rsidR="00457B9B" w:rsidRPr="00092661" w:rsidRDefault="00457B9B" w:rsidP="00DE403F">
            <w:pPr>
              <w:pStyle w:val="BodyTextIndent"/>
              <w:spacing w:after="0" w:line="400" w:lineRule="exact"/>
              <w:ind w:leftChars="0" w:left="0"/>
              <w:jc w:val="center"/>
              <w:rPr>
                <w:sz w:val="24"/>
              </w:rPr>
            </w:pPr>
            <w:r w:rsidRPr="00092661">
              <w:rPr>
                <w:sz w:val="24"/>
              </w:rPr>
              <w:t>学时数</w:t>
            </w:r>
          </w:p>
        </w:tc>
        <w:tc>
          <w:tcPr>
            <w:tcW w:w="6294" w:type="dxa"/>
            <w:gridSpan w:val="3"/>
          </w:tcPr>
          <w:p w:rsidR="00457B9B" w:rsidRPr="00092661" w:rsidRDefault="00457B9B" w:rsidP="00DE403F">
            <w:pPr>
              <w:pStyle w:val="BodyTextIndent"/>
              <w:spacing w:after="0" w:line="400" w:lineRule="exact"/>
              <w:ind w:leftChars="0" w:left="0" w:firstLineChars="200" w:firstLine="480"/>
              <w:rPr>
                <w:sz w:val="24"/>
              </w:rPr>
            </w:pPr>
            <w:r w:rsidRPr="00092661">
              <w:rPr>
                <w:rFonts w:hint="eastAsia"/>
                <w:sz w:val="24"/>
              </w:rPr>
              <w:t>32</w:t>
            </w:r>
            <w:r w:rsidRPr="00092661">
              <w:rPr>
                <w:sz w:val="24"/>
              </w:rPr>
              <w:t>学时，其中：实验（实训）</w:t>
            </w:r>
            <w:r w:rsidRPr="00092661">
              <w:rPr>
                <w:rFonts w:hint="eastAsia"/>
                <w:sz w:val="24"/>
              </w:rPr>
              <w:t>0</w:t>
            </w:r>
            <w:r w:rsidRPr="00092661">
              <w:rPr>
                <w:sz w:val="24"/>
              </w:rPr>
              <w:t>学时；课外</w:t>
            </w:r>
            <w:r w:rsidRPr="00092661">
              <w:rPr>
                <w:rFonts w:hint="eastAsia"/>
                <w:sz w:val="24"/>
              </w:rPr>
              <w:t>0</w:t>
            </w:r>
            <w:r w:rsidRPr="00092661">
              <w:rPr>
                <w:sz w:val="24"/>
              </w:rPr>
              <w:t>学时</w:t>
            </w:r>
          </w:p>
        </w:tc>
      </w:tr>
      <w:tr w:rsidR="00831CBC" w:rsidRPr="00092661" w:rsidTr="00DE403F">
        <w:trPr>
          <w:trHeight w:val="4543"/>
          <w:jc w:val="center"/>
        </w:trPr>
        <w:tc>
          <w:tcPr>
            <w:tcW w:w="1384" w:type="dxa"/>
            <w:vAlign w:val="center"/>
          </w:tcPr>
          <w:p w:rsidR="00457B9B" w:rsidRPr="00092661" w:rsidRDefault="00457B9B" w:rsidP="00DE403F">
            <w:pPr>
              <w:pStyle w:val="BodyTextIndent"/>
              <w:spacing w:after="0" w:line="400" w:lineRule="exact"/>
              <w:ind w:leftChars="0" w:left="0"/>
              <w:jc w:val="center"/>
              <w:rPr>
                <w:szCs w:val="21"/>
              </w:rPr>
            </w:pPr>
            <w:r w:rsidRPr="00092661">
              <w:rPr>
                <w:sz w:val="24"/>
              </w:rPr>
              <w:t>内容简介</w:t>
            </w:r>
          </w:p>
        </w:tc>
        <w:tc>
          <w:tcPr>
            <w:tcW w:w="8556" w:type="dxa"/>
            <w:gridSpan w:val="5"/>
          </w:tcPr>
          <w:p w:rsidR="00457B9B" w:rsidRPr="00092661" w:rsidRDefault="00457B9B" w:rsidP="00DE403F">
            <w:pPr>
              <w:pStyle w:val="BodyTextIndent"/>
              <w:spacing w:after="0" w:line="400" w:lineRule="exact"/>
              <w:ind w:leftChars="0" w:left="0" w:firstLine="420"/>
              <w:rPr>
                <w:rFonts w:ascii="楷体" w:eastAsia="楷体" w:hAnsi="楷体"/>
                <w:sz w:val="24"/>
              </w:rPr>
            </w:pPr>
          </w:p>
          <w:p w:rsidR="00457B9B" w:rsidRPr="00092661" w:rsidRDefault="00457B9B" w:rsidP="00DE403F">
            <w:pPr>
              <w:pStyle w:val="BodyTextIndent"/>
              <w:spacing w:after="0" w:line="400" w:lineRule="exact"/>
              <w:ind w:leftChars="0" w:left="0" w:firstLine="420"/>
              <w:rPr>
                <w:szCs w:val="21"/>
              </w:rPr>
            </w:pPr>
            <w:r w:rsidRPr="00092661">
              <w:rPr>
                <w:rFonts w:asciiTheme="minorHAnsi" w:eastAsiaTheme="minorEastAsia" w:hAnsiTheme="minorHAnsi" w:hint="eastAsia"/>
                <w:szCs w:val="21"/>
              </w:rPr>
              <w:t>因清洁能源，特别是“绿色”和高效的能量存储与转换技术</w:t>
            </w:r>
            <w:r w:rsidRPr="00092661">
              <w:rPr>
                <w:rFonts w:hint="eastAsia"/>
                <w:szCs w:val="21"/>
              </w:rPr>
              <w:t>是</w:t>
            </w:r>
            <w:r w:rsidRPr="00092661">
              <w:rPr>
                <w:rFonts w:asciiTheme="minorHAnsi" w:eastAsiaTheme="minorEastAsia" w:hAnsiTheme="minorHAnsi" w:hint="eastAsia"/>
                <w:szCs w:val="21"/>
              </w:rPr>
              <w:t>社会的</w:t>
            </w:r>
            <w:r w:rsidRPr="00092661">
              <w:rPr>
                <w:rFonts w:hint="eastAsia"/>
                <w:szCs w:val="21"/>
              </w:rPr>
              <w:t>需要</w:t>
            </w:r>
            <w:r w:rsidRPr="00092661">
              <w:rPr>
                <w:rFonts w:asciiTheme="minorHAnsi" w:eastAsiaTheme="minorEastAsia" w:hAnsiTheme="minorHAnsi" w:hint="eastAsia"/>
                <w:szCs w:val="21"/>
              </w:rPr>
              <w:t>，也是国家发展的全</w:t>
            </w:r>
            <w:r w:rsidRPr="00092661">
              <w:rPr>
                <w:rFonts w:hint="eastAsia"/>
                <w:szCs w:val="21"/>
              </w:rPr>
              <w:t>局性、战略性问题。电化学储能用材料与相关器件成为研究的热点。在各种电化学储能体系中，炭</w:t>
            </w:r>
            <w:r w:rsidRPr="00092661">
              <w:rPr>
                <w:szCs w:val="21"/>
              </w:rPr>
              <w:t>材料既可以作为储能活性材料，又可以构建能量输运网络，在锂离子电池、超级电容器、燃料电池等能量存储与转化器件中起着至关重要的作用。</w:t>
            </w:r>
            <w:r w:rsidRPr="00092661">
              <w:rPr>
                <w:rFonts w:hint="eastAsia"/>
                <w:szCs w:val="21"/>
              </w:rPr>
              <w:t>本课程主要</w:t>
            </w:r>
            <w:r w:rsidRPr="00092661">
              <w:rPr>
                <w:szCs w:val="21"/>
              </w:rPr>
              <w:t>围绕炭材料</w:t>
            </w:r>
            <w:r w:rsidRPr="00092661">
              <w:rPr>
                <w:rFonts w:hint="eastAsia"/>
                <w:szCs w:val="21"/>
              </w:rPr>
              <w:t>在</w:t>
            </w:r>
            <w:r w:rsidRPr="00092661">
              <w:rPr>
                <w:szCs w:val="21"/>
              </w:rPr>
              <w:t>储能领域中的应用展开，包括锂离子电池、超级电容器和燃料电池</w:t>
            </w:r>
            <w:r w:rsidRPr="00092661">
              <w:rPr>
                <w:rFonts w:hint="eastAsia"/>
                <w:szCs w:val="21"/>
              </w:rPr>
              <w:t>等储能领域。其中，在</w:t>
            </w:r>
            <w:r w:rsidRPr="00092661">
              <w:rPr>
                <w:szCs w:val="21"/>
              </w:rPr>
              <w:t>锂离子电池</w:t>
            </w:r>
            <w:r w:rsidRPr="00092661">
              <w:rPr>
                <w:rFonts w:hint="eastAsia"/>
                <w:szCs w:val="21"/>
              </w:rPr>
              <w:t>的负极材料主要是石墨、硬炭和硅炭材料；</w:t>
            </w:r>
            <w:r w:rsidRPr="00092661">
              <w:rPr>
                <w:szCs w:val="21"/>
              </w:rPr>
              <w:t>超级电容器</w:t>
            </w:r>
            <w:r w:rsidRPr="00092661">
              <w:rPr>
                <w:rFonts w:hint="eastAsia"/>
                <w:szCs w:val="21"/>
              </w:rPr>
              <w:t>（包括金属杂化电容器）的电极材料是多孔炭材料；</w:t>
            </w:r>
            <w:r w:rsidRPr="00092661">
              <w:rPr>
                <w:szCs w:val="21"/>
              </w:rPr>
              <w:t>燃料电池</w:t>
            </w:r>
            <w:r w:rsidRPr="00092661">
              <w:rPr>
                <w:rFonts w:hint="eastAsia"/>
                <w:szCs w:val="21"/>
              </w:rPr>
              <w:t>载体炭材料。此外，还包括新型低维炭材料，石墨烯、纳米碳管和富勒烯等。介绍这些炭材料的制备工艺和</w:t>
            </w:r>
            <w:r w:rsidRPr="00092661">
              <w:rPr>
                <w:szCs w:val="21"/>
              </w:rPr>
              <w:t>技术</w:t>
            </w:r>
            <w:r w:rsidRPr="00092661">
              <w:rPr>
                <w:rFonts w:hint="eastAsia"/>
                <w:szCs w:val="21"/>
              </w:rPr>
              <w:t>，物理化学性质、</w:t>
            </w:r>
            <w:r w:rsidRPr="00092661">
              <w:rPr>
                <w:szCs w:val="21"/>
              </w:rPr>
              <w:t>表征方法</w:t>
            </w:r>
            <w:r w:rsidRPr="00092661">
              <w:rPr>
                <w:rFonts w:hint="eastAsia"/>
                <w:szCs w:val="21"/>
              </w:rPr>
              <w:t>，以及在</w:t>
            </w:r>
            <w:r w:rsidRPr="00092661">
              <w:rPr>
                <w:szCs w:val="21"/>
              </w:rPr>
              <w:t>锂离子电池、超级电容器</w:t>
            </w:r>
            <w:r w:rsidRPr="00092661">
              <w:rPr>
                <w:rFonts w:hint="eastAsia"/>
                <w:szCs w:val="21"/>
              </w:rPr>
              <w:t>、</w:t>
            </w:r>
            <w:r w:rsidRPr="00092661">
              <w:rPr>
                <w:szCs w:val="21"/>
              </w:rPr>
              <w:t>燃料电池</w:t>
            </w:r>
            <w:r w:rsidRPr="00092661">
              <w:rPr>
                <w:rFonts w:hint="eastAsia"/>
                <w:szCs w:val="21"/>
              </w:rPr>
              <w:t>、</w:t>
            </w:r>
            <w:r w:rsidRPr="00092661">
              <w:rPr>
                <w:szCs w:val="21"/>
              </w:rPr>
              <w:t>锂</w:t>
            </w:r>
            <w:r w:rsidRPr="00092661">
              <w:rPr>
                <w:szCs w:val="21"/>
              </w:rPr>
              <w:t>-</w:t>
            </w:r>
            <w:r w:rsidRPr="00092661">
              <w:rPr>
                <w:szCs w:val="21"/>
              </w:rPr>
              <w:t>硫</w:t>
            </w:r>
            <w:r w:rsidRPr="00092661">
              <w:rPr>
                <w:rFonts w:hint="eastAsia"/>
                <w:szCs w:val="21"/>
              </w:rPr>
              <w:t>和锂</w:t>
            </w:r>
            <w:r w:rsidRPr="00092661">
              <w:rPr>
                <w:rFonts w:hint="eastAsia"/>
                <w:szCs w:val="21"/>
              </w:rPr>
              <w:t>-</w:t>
            </w:r>
            <w:r w:rsidRPr="00092661">
              <w:rPr>
                <w:rFonts w:hint="eastAsia"/>
                <w:szCs w:val="21"/>
              </w:rPr>
              <w:t>空气</w:t>
            </w:r>
            <w:r w:rsidRPr="00092661">
              <w:rPr>
                <w:szCs w:val="21"/>
              </w:rPr>
              <w:t>电池等</w:t>
            </w:r>
            <w:r w:rsidRPr="00092661">
              <w:rPr>
                <w:rFonts w:hint="eastAsia"/>
                <w:szCs w:val="21"/>
              </w:rPr>
              <w:t>新能源</w:t>
            </w:r>
            <w:r w:rsidRPr="00092661">
              <w:rPr>
                <w:szCs w:val="21"/>
              </w:rPr>
              <w:t>领域的应用技术与科学原理</w:t>
            </w:r>
            <w:r w:rsidRPr="00092661">
              <w:rPr>
                <w:rFonts w:hint="eastAsia"/>
                <w:szCs w:val="21"/>
              </w:rPr>
              <w:t>。</w:t>
            </w:r>
          </w:p>
          <w:p w:rsidR="00457B9B" w:rsidRPr="00092661" w:rsidRDefault="00457B9B" w:rsidP="00DE403F">
            <w:pPr>
              <w:pStyle w:val="BodyTextIndent"/>
              <w:spacing w:after="0" w:line="400" w:lineRule="exact"/>
              <w:ind w:leftChars="0" w:left="0"/>
              <w:jc w:val="left"/>
              <w:rPr>
                <w:szCs w:val="21"/>
              </w:rPr>
            </w:pPr>
          </w:p>
          <w:p w:rsidR="00457B9B" w:rsidRPr="00092661" w:rsidRDefault="00457B9B" w:rsidP="00DE403F">
            <w:pPr>
              <w:pStyle w:val="BodyTextIndent"/>
              <w:spacing w:after="0" w:line="400" w:lineRule="exact"/>
              <w:ind w:leftChars="0" w:left="0"/>
              <w:jc w:val="left"/>
              <w:rPr>
                <w:szCs w:val="21"/>
              </w:rPr>
            </w:pPr>
          </w:p>
          <w:p w:rsidR="00457B9B" w:rsidRPr="00092661" w:rsidRDefault="00457B9B" w:rsidP="00DE403F">
            <w:pPr>
              <w:pStyle w:val="BodyTextIndent"/>
              <w:spacing w:after="0" w:line="400" w:lineRule="exact"/>
              <w:ind w:leftChars="0" w:left="0"/>
              <w:jc w:val="left"/>
              <w:rPr>
                <w:szCs w:val="21"/>
              </w:rPr>
            </w:pPr>
          </w:p>
        </w:tc>
      </w:tr>
      <w:tr w:rsidR="00457B9B" w:rsidRPr="00092661" w:rsidTr="00DE403F">
        <w:trPr>
          <w:trHeight w:val="674"/>
          <w:jc w:val="center"/>
        </w:trPr>
        <w:tc>
          <w:tcPr>
            <w:tcW w:w="1384" w:type="dxa"/>
            <w:vAlign w:val="center"/>
          </w:tcPr>
          <w:p w:rsidR="00457B9B" w:rsidRPr="00092661" w:rsidRDefault="00457B9B" w:rsidP="00DE403F">
            <w:pPr>
              <w:pStyle w:val="BodyTextIndent"/>
              <w:spacing w:after="0" w:line="400" w:lineRule="exact"/>
              <w:ind w:leftChars="0" w:left="0"/>
              <w:jc w:val="center"/>
              <w:rPr>
                <w:szCs w:val="21"/>
              </w:rPr>
            </w:pPr>
            <w:r w:rsidRPr="00092661">
              <w:rPr>
                <w:sz w:val="24"/>
              </w:rPr>
              <w:t>教材</w:t>
            </w:r>
          </w:p>
        </w:tc>
        <w:tc>
          <w:tcPr>
            <w:tcW w:w="8556" w:type="dxa"/>
            <w:gridSpan w:val="5"/>
            <w:vAlign w:val="center"/>
          </w:tcPr>
          <w:p w:rsidR="00457B9B" w:rsidRPr="00092661" w:rsidRDefault="00457B9B" w:rsidP="00DE403F">
            <w:pPr>
              <w:pStyle w:val="BodyTextIndent"/>
              <w:spacing w:after="0" w:line="400" w:lineRule="exact"/>
              <w:ind w:leftChars="0" w:left="0" w:firstLine="420"/>
              <w:rPr>
                <w:rFonts w:asciiTheme="minorHAnsi" w:eastAsiaTheme="minorEastAsia" w:hAnsiTheme="minorHAnsi" w:cstheme="minorBidi"/>
                <w:szCs w:val="22"/>
              </w:rPr>
            </w:pPr>
            <w:r w:rsidRPr="00092661">
              <w:rPr>
                <w:szCs w:val="21"/>
              </w:rPr>
              <w:t>康飞宇</w:t>
            </w:r>
            <w:r w:rsidRPr="00092661">
              <w:rPr>
                <w:rFonts w:hint="eastAsia"/>
                <w:szCs w:val="21"/>
              </w:rPr>
              <w:t>，</w:t>
            </w:r>
            <w:r w:rsidRPr="00092661">
              <w:rPr>
                <w:szCs w:val="21"/>
              </w:rPr>
              <w:t>储能用碳基纳米材料</w:t>
            </w:r>
            <w:r w:rsidRPr="00092661">
              <w:rPr>
                <w:rFonts w:hint="eastAsia"/>
                <w:szCs w:val="21"/>
              </w:rPr>
              <w:t>，</w:t>
            </w:r>
            <w:r w:rsidRPr="00092661">
              <w:rPr>
                <w:szCs w:val="21"/>
              </w:rPr>
              <w:t>科学出版社，</w:t>
            </w:r>
            <w:r w:rsidRPr="00092661">
              <w:rPr>
                <w:rFonts w:hint="eastAsia"/>
                <w:szCs w:val="21"/>
              </w:rPr>
              <w:t>2</w:t>
            </w:r>
            <w:r w:rsidRPr="00092661">
              <w:rPr>
                <w:szCs w:val="21"/>
              </w:rPr>
              <w:t>020</w:t>
            </w:r>
            <w:r w:rsidRPr="00092661">
              <w:rPr>
                <w:rFonts w:hint="eastAsia"/>
                <w:szCs w:val="21"/>
              </w:rPr>
              <w:t>年；</w:t>
            </w:r>
            <w:r w:rsidRPr="00092661">
              <w:rPr>
                <w:szCs w:val="21"/>
              </w:rPr>
              <w:t>吴明铂、邱介山、何孝军</w:t>
            </w:r>
            <w:r w:rsidRPr="00092661">
              <w:rPr>
                <w:rFonts w:hint="eastAsia"/>
                <w:szCs w:val="21"/>
              </w:rPr>
              <w:t>，</w:t>
            </w:r>
            <w:r w:rsidRPr="00092661">
              <w:rPr>
                <w:szCs w:val="21"/>
              </w:rPr>
              <w:t>新型炭材料的制备及应用</w:t>
            </w:r>
            <w:r w:rsidRPr="00092661">
              <w:rPr>
                <w:rFonts w:hint="eastAsia"/>
                <w:szCs w:val="21"/>
              </w:rPr>
              <w:t>，</w:t>
            </w:r>
            <w:r w:rsidRPr="00092661">
              <w:rPr>
                <w:szCs w:val="21"/>
              </w:rPr>
              <w:t>石化出版社</w:t>
            </w:r>
            <w:r w:rsidRPr="00092661">
              <w:rPr>
                <w:rFonts w:hint="eastAsia"/>
                <w:szCs w:val="21"/>
              </w:rPr>
              <w:t>，</w:t>
            </w:r>
            <w:r w:rsidRPr="00092661">
              <w:rPr>
                <w:szCs w:val="21"/>
              </w:rPr>
              <w:t>2017</w:t>
            </w:r>
            <w:r w:rsidRPr="00092661">
              <w:rPr>
                <w:szCs w:val="21"/>
              </w:rPr>
              <w:t>年。</w:t>
            </w:r>
          </w:p>
        </w:tc>
      </w:tr>
    </w:tbl>
    <w:p w:rsidR="00457B9B" w:rsidRPr="00092661" w:rsidRDefault="00457B9B" w:rsidP="00EC6198">
      <w:pPr>
        <w:widowControl/>
        <w:jc w:val="left"/>
        <w:rPr>
          <w:rFonts w:eastAsia="仿宋_GB2312"/>
          <w:sz w:val="28"/>
          <w:szCs w:val="28"/>
        </w:rPr>
      </w:pPr>
    </w:p>
    <w:p w:rsidR="00457B9B" w:rsidRPr="00092661" w:rsidRDefault="00457B9B">
      <w:pPr>
        <w:widowControl/>
        <w:jc w:val="left"/>
        <w:rPr>
          <w:rFonts w:eastAsia="仿宋_GB2312"/>
          <w:sz w:val="28"/>
          <w:szCs w:val="28"/>
        </w:rPr>
      </w:pPr>
      <w:r w:rsidRPr="00092661">
        <w:rPr>
          <w:rFonts w:eastAsia="仿宋_GB2312"/>
          <w:sz w:val="28"/>
          <w:szCs w:val="28"/>
        </w:rPr>
        <w:br w:type="page"/>
      </w:r>
    </w:p>
    <w:p w:rsidR="00457B9B" w:rsidRPr="00092661" w:rsidRDefault="00457B9B" w:rsidP="006C7D43">
      <w:pPr>
        <w:pStyle w:val="Heading1"/>
        <w:jc w:val="center"/>
        <w:rPr>
          <w:rFonts w:eastAsia="黑体"/>
        </w:rPr>
      </w:pPr>
      <w:bookmarkStart w:id="59" w:name="_Toc170390105"/>
      <w:r w:rsidRPr="00092661">
        <w:rPr>
          <w:rFonts w:eastAsia="黑体"/>
          <w:sz w:val="32"/>
          <w:szCs w:val="32"/>
        </w:rPr>
        <w:lastRenderedPageBreak/>
        <w:t>《</w:t>
      </w:r>
      <w:r w:rsidRPr="00092661">
        <w:rPr>
          <w:rFonts w:eastAsia="黑体" w:hint="eastAsia"/>
          <w:sz w:val="32"/>
          <w:szCs w:val="32"/>
        </w:rPr>
        <w:t>能源与动力装置基础</w:t>
      </w:r>
      <w:r w:rsidRPr="00092661">
        <w:rPr>
          <w:rFonts w:eastAsia="黑体"/>
          <w:sz w:val="32"/>
          <w:szCs w:val="32"/>
        </w:rPr>
        <w:t>》课程简介</w:t>
      </w:r>
      <w:bookmarkEnd w:id="59"/>
    </w:p>
    <w:p w:rsidR="00457B9B" w:rsidRPr="00092661" w:rsidRDefault="00457B9B" w:rsidP="00457B9B">
      <w:pPr>
        <w:spacing w:line="360" w:lineRule="auto"/>
        <w:jc w:val="center"/>
        <w:rPr>
          <w:szCs w:val="21"/>
        </w:rPr>
      </w:pPr>
      <w:r w:rsidRPr="00092661">
        <w:rPr>
          <w:b/>
          <w:sz w:val="28"/>
          <w:szCs w:val="28"/>
        </w:rPr>
        <w:t>（</w:t>
      </w:r>
      <w:r w:rsidRPr="00092661">
        <w:rPr>
          <w:b/>
          <w:sz w:val="28"/>
          <w:szCs w:val="28"/>
        </w:rPr>
        <w:t>F</w:t>
      </w:r>
      <w:r w:rsidRPr="00092661">
        <w:rPr>
          <w:rFonts w:hint="eastAsia"/>
          <w:b/>
          <w:sz w:val="28"/>
          <w:szCs w:val="28"/>
        </w:rPr>
        <w:t>un</w:t>
      </w:r>
      <w:r w:rsidRPr="00092661">
        <w:rPr>
          <w:b/>
          <w:sz w:val="28"/>
          <w:szCs w:val="28"/>
        </w:rPr>
        <w:t>damentals of Energy and Power Plant</w:t>
      </w:r>
      <w:r w:rsidRPr="00092661">
        <w:rPr>
          <w:b/>
          <w:sz w:val="28"/>
          <w:szCs w:val="28"/>
        </w:rPr>
        <w:t>）</w:t>
      </w:r>
    </w:p>
    <w:p w:rsidR="00457B9B" w:rsidRPr="00092661" w:rsidRDefault="00457B9B" w:rsidP="00457B9B">
      <w:pPr>
        <w:spacing w:line="360" w:lineRule="auto"/>
        <w:ind w:leftChars="-337" w:left="236" w:hangingChars="337" w:hanging="944"/>
        <w:jc w:val="left"/>
        <w:rPr>
          <w:rFonts w:ascii="宋体" w:hAnsi="宋体"/>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1991"/>
        <w:gridCol w:w="1428"/>
        <w:gridCol w:w="2875"/>
      </w:tblGrid>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rFonts w:hAnsi="宋体"/>
                <w:sz w:val="24"/>
              </w:rPr>
              <w:t>中文名称</w:t>
            </w:r>
          </w:p>
        </w:tc>
        <w:tc>
          <w:tcPr>
            <w:tcW w:w="8556" w:type="dxa"/>
            <w:gridSpan w:val="5"/>
          </w:tcPr>
          <w:p w:rsidR="00457B9B" w:rsidRPr="00092661" w:rsidRDefault="00457B9B" w:rsidP="00DE403F">
            <w:pPr>
              <w:pStyle w:val="BodyTextIndent"/>
              <w:spacing w:after="0" w:line="400" w:lineRule="exact"/>
              <w:ind w:leftChars="0" w:left="0"/>
              <w:jc w:val="left"/>
              <w:rPr>
                <w:rFonts w:hAnsi="宋体"/>
                <w:sz w:val="24"/>
              </w:rPr>
            </w:pPr>
            <w:r w:rsidRPr="00092661">
              <w:rPr>
                <w:rFonts w:hAnsi="宋体" w:hint="eastAsia"/>
                <w:sz w:val="24"/>
              </w:rPr>
              <w:t>能源与动力装置基础</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rFonts w:hAnsi="宋体"/>
                <w:sz w:val="24"/>
              </w:rPr>
              <w:t>英文名称</w:t>
            </w:r>
          </w:p>
        </w:tc>
        <w:tc>
          <w:tcPr>
            <w:tcW w:w="8556" w:type="dxa"/>
            <w:gridSpan w:val="5"/>
          </w:tcPr>
          <w:p w:rsidR="00457B9B" w:rsidRPr="00092661" w:rsidRDefault="00457B9B" w:rsidP="00DE403F">
            <w:pPr>
              <w:pStyle w:val="BodyTextIndent"/>
              <w:spacing w:after="0" w:line="400" w:lineRule="exact"/>
              <w:ind w:leftChars="0" w:left="0"/>
              <w:jc w:val="left"/>
              <w:rPr>
                <w:rFonts w:hAnsi="宋体"/>
                <w:sz w:val="24"/>
              </w:rPr>
            </w:pPr>
            <w:r w:rsidRPr="00092661">
              <w:rPr>
                <w:rFonts w:hAnsi="宋体"/>
                <w:sz w:val="24"/>
              </w:rPr>
              <w:t>F</w:t>
            </w:r>
            <w:r w:rsidRPr="00092661">
              <w:rPr>
                <w:rFonts w:hAnsi="宋体" w:hint="eastAsia"/>
                <w:sz w:val="24"/>
              </w:rPr>
              <w:t>undament</w:t>
            </w:r>
            <w:r w:rsidRPr="00092661">
              <w:rPr>
                <w:rFonts w:hAnsi="宋体"/>
                <w:sz w:val="24"/>
              </w:rPr>
              <w:t>als of Energy and Power Plant</w:t>
            </w:r>
          </w:p>
        </w:tc>
      </w:tr>
      <w:tr w:rsidR="00831CBC" w:rsidRPr="00092661" w:rsidTr="00DE403F">
        <w:trPr>
          <w:jc w:val="center"/>
        </w:trPr>
        <w:tc>
          <w:tcPr>
            <w:tcW w:w="1384" w:type="dxa"/>
            <w:tcBorders>
              <w:right w:val="single" w:sz="4" w:space="0" w:color="auto"/>
            </w:tcBorders>
            <w:vAlign w:val="center"/>
          </w:tcPr>
          <w:p w:rsidR="00457B9B" w:rsidRPr="00092661" w:rsidRDefault="00457B9B" w:rsidP="00DE403F">
            <w:pPr>
              <w:pStyle w:val="BodyTextIndent"/>
              <w:spacing w:after="0" w:line="400" w:lineRule="exact"/>
              <w:ind w:leftChars="0" w:left="0"/>
              <w:rPr>
                <w:sz w:val="24"/>
              </w:rPr>
            </w:pPr>
            <w:r w:rsidRPr="00092661">
              <w:rPr>
                <w:sz w:val="24"/>
              </w:rPr>
              <w:t>是否为双语</w:t>
            </w:r>
          </w:p>
        </w:tc>
        <w:tc>
          <w:tcPr>
            <w:tcW w:w="8556" w:type="dxa"/>
            <w:gridSpan w:val="5"/>
            <w:tcBorders>
              <w:left w:val="single" w:sz="4" w:space="0" w:color="auto"/>
            </w:tcBorders>
          </w:tcPr>
          <w:p w:rsidR="00457B9B" w:rsidRPr="00092661" w:rsidRDefault="00457B9B" w:rsidP="00DE403F">
            <w:pPr>
              <w:pStyle w:val="BodyTextIndent"/>
              <w:spacing w:after="0" w:line="400" w:lineRule="exact"/>
              <w:ind w:leftChars="0" w:left="0"/>
              <w:rPr>
                <w:sz w:val="24"/>
              </w:rPr>
            </w:pPr>
            <w:r w:rsidRPr="00092661">
              <w:rPr>
                <w:sz w:val="24"/>
              </w:rPr>
              <w:t>否</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适用专业</w:t>
            </w:r>
          </w:p>
        </w:tc>
        <w:tc>
          <w:tcPr>
            <w:tcW w:w="8556" w:type="dxa"/>
            <w:gridSpan w:val="5"/>
          </w:tcPr>
          <w:p w:rsidR="00457B9B" w:rsidRPr="00092661" w:rsidRDefault="00457B9B" w:rsidP="00DE403F">
            <w:pPr>
              <w:pStyle w:val="BodyTextIndent"/>
              <w:spacing w:after="0" w:line="400" w:lineRule="exact"/>
              <w:ind w:leftChars="0" w:left="0"/>
              <w:rPr>
                <w:sz w:val="24"/>
              </w:rPr>
            </w:pPr>
            <w:r w:rsidRPr="00092661">
              <w:rPr>
                <w:rFonts w:hint="eastAsia"/>
                <w:sz w:val="24"/>
              </w:rPr>
              <w:t>储能科学与工程</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开课单位</w:t>
            </w:r>
          </w:p>
        </w:tc>
        <w:tc>
          <w:tcPr>
            <w:tcW w:w="8556" w:type="dxa"/>
            <w:gridSpan w:val="5"/>
          </w:tcPr>
          <w:p w:rsidR="00457B9B" w:rsidRPr="00092661" w:rsidRDefault="00457B9B" w:rsidP="00DE403F">
            <w:pPr>
              <w:pStyle w:val="BodyTextIndent"/>
              <w:spacing w:after="0" w:line="400" w:lineRule="exact"/>
              <w:ind w:leftChars="0" w:left="0"/>
              <w:rPr>
                <w:sz w:val="24"/>
              </w:rPr>
            </w:pPr>
            <w:r w:rsidRPr="00092661">
              <w:rPr>
                <w:rFonts w:hint="eastAsia"/>
                <w:sz w:val="24"/>
              </w:rPr>
              <w:t>材料科学与氢能学院</w:t>
            </w:r>
          </w:p>
        </w:tc>
      </w:tr>
      <w:tr w:rsidR="00831CBC" w:rsidRPr="00092661" w:rsidTr="00DE403F">
        <w:trPr>
          <w:trHeight w:val="476"/>
          <w:jc w:val="center"/>
        </w:trPr>
        <w:tc>
          <w:tcPr>
            <w:tcW w:w="1384" w:type="dxa"/>
            <w:vAlign w:val="center"/>
          </w:tcPr>
          <w:p w:rsidR="00457B9B" w:rsidRPr="00092661" w:rsidRDefault="00457B9B" w:rsidP="00DE403F">
            <w:pPr>
              <w:pStyle w:val="BodyTextIndent"/>
              <w:spacing w:after="0" w:line="340" w:lineRule="exact"/>
              <w:ind w:leftChars="0" w:left="0"/>
              <w:jc w:val="center"/>
              <w:rPr>
                <w:sz w:val="24"/>
              </w:rPr>
            </w:pPr>
            <w:r w:rsidRPr="00092661">
              <w:rPr>
                <w:sz w:val="24"/>
              </w:rPr>
              <w:t>课程类型</w:t>
            </w:r>
          </w:p>
        </w:tc>
        <w:tc>
          <w:tcPr>
            <w:tcW w:w="4253" w:type="dxa"/>
            <w:gridSpan w:val="3"/>
            <w:tcBorders>
              <w:right w:val="single" w:sz="4" w:space="0" w:color="auto"/>
            </w:tcBorders>
          </w:tcPr>
          <w:p w:rsidR="00457B9B" w:rsidRPr="00092661" w:rsidRDefault="00457B9B" w:rsidP="00DE403F">
            <w:pPr>
              <w:pStyle w:val="BodyTextIndent"/>
              <w:spacing w:after="0" w:line="340" w:lineRule="exact"/>
              <w:ind w:leftChars="0" w:left="0"/>
              <w:rPr>
                <w:sz w:val="24"/>
              </w:rPr>
            </w:pPr>
            <w:r w:rsidRPr="00092661">
              <w:rPr>
                <w:rFonts w:hint="eastAsia"/>
                <w:sz w:val="24"/>
              </w:rPr>
              <w:t>专业课程</w:t>
            </w:r>
          </w:p>
        </w:tc>
        <w:tc>
          <w:tcPr>
            <w:tcW w:w="1428" w:type="dxa"/>
            <w:tcBorders>
              <w:right w:val="single" w:sz="4" w:space="0" w:color="auto"/>
            </w:tcBorders>
            <w:vAlign w:val="center"/>
          </w:tcPr>
          <w:p w:rsidR="00457B9B" w:rsidRPr="00092661" w:rsidRDefault="00457B9B" w:rsidP="00DE403F">
            <w:pPr>
              <w:widowControl/>
              <w:jc w:val="center"/>
              <w:rPr>
                <w:rFonts w:ascii="宋体" w:hAnsi="宋体"/>
                <w:sz w:val="24"/>
              </w:rPr>
            </w:pPr>
            <w:r w:rsidRPr="00092661">
              <w:rPr>
                <w:rFonts w:ascii="宋体" w:hAnsi="宋体"/>
                <w:sz w:val="24"/>
              </w:rPr>
              <w:t>课程性质</w:t>
            </w:r>
          </w:p>
        </w:tc>
        <w:tc>
          <w:tcPr>
            <w:tcW w:w="2875" w:type="dxa"/>
            <w:tcBorders>
              <w:left w:val="single" w:sz="4" w:space="0" w:color="auto"/>
            </w:tcBorders>
            <w:vAlign w:val="center"/>
          </w:tcPr>
          <w:p w:rsidR="00457B9B" w:rsidRPr="00092661" w:rsidRDefault="00457B9B" w:rsidP="00DE403F">
            <w:pPr>
              <w:widowControl/>
              <w:jc w:val="center"/>
              <w:rPr>
                <w:rFonts w:ascii="宋体" w:hAnsi="宋体"/>
                <w:sz w:val="24"/>
                <w:szCs w:val="21"/>
              </w:rPr>
            </w:pPr>
            <w:r w:rsidRPr="00092661">
              <w:rPr>
                <w:rFonts w:ascii="宋体" w:hAnsi="宋体" w:hint="eastAsia"/>
                <w:sz w:val="24"/>
              </w:rPr>
              <w:t>选修课</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学分数</w:t>
            </w:r>
          </w:p>
        </w:tc>
        <w:tc>
          <w:tcPr>
            <w:tcW w:w="1321" w:type="dxa"/>
          </w:tcPr>
          <w:p w:rsidR="00457B9B" w:rsidRPr="00092661" w:rsidRDefault="00457B9B" w:rsidP="00DE403F">
            <w:pPr>
              <w:pStyle w:val="BodyTextIndent"/>
              <w:spacing w:after="0" w:line="400" w:lineRule="exact"/>
              <w:ind w:leftChars="0" w:left="0"/>
              <w:rPr>
                <w:sz w:val="24"/>
              </w:rPr>
            </w:pPr>
            <w:r w:rsidRPr="00092661">
              <w:rPr>
                <w:rFonts w:hint="eastAsia"/>
                <w:sz w:val="24"/>
              </w:rPr>
              <w:t>2</w:t>
            </w:r>
            <w:r w:rsidRPr="00092661">
              <w:rPr>
                <w:sz w:val="24"/>
              </w:rPr>
              <w:t>学分</w:t>
            </w:r>
          </w:p>
        </w:tc>
        <w:tc>
          <w:tcPr>
            <w:tcW w:w="941" w:type="dxa"/>
          </w:tcPr>
          <w:p w:rsidR="00457B9B" w:rsidRPr="00092661" w:rsidRDefault="00457B9B" w:rsidP="00DE403F">
            <w:pPr>
              <w:pStyle w:val="BodyTextIndent"/>
              <w:spacing w:after="0" w:line="400" w:lineRule="exact"/>
              <w:ind w:leftChars="0" w:left="0"/>
              <w:jc w:val="center"/>
              <w:rPr>
                <w:sz w:val="24"/>
              </w:rPr>
            </w:pPr>
            <w:r w:rsidRPr="00092661">
              <w:rPr>
                <w:sz w:val="24"/>
              </w:rPr>
              <w:t>学时数</w:t>
            </w:r>
          </w:p>
        </w:tc>
        <w:tc>
          <w:tcPr>
            <w:tcW w:w="6294" w:type="dxa"/>
            <w:gridSpan w:val="3"/>
          </w:tcPr>
          <w:p w:rsidR="00457B9B" w:rsidRPr="00092661" w:rsidRDefault="00457B9B" w:rsidP="00DE403F">
            <w:pPr>
              <w:pStyle w:val="BodyTextIndent"/>
              <w:spacing w:after="0" w:line="400" w:lineRule="exact"/>
              <w:ind w:leftChars="0" w:left="0" w:firstLineChars="200" w:firstLine="480"/>
              <w:rPr>
                <w:sz w:val="24"/>
              </w:rPr>
            </w:pPr>
            <w:r w:rsidRPr="00092661">
              <w:rPr>
                <w:rFonts w:hint="eastAsia"/>
                <w:sz w:val="24"/>
              </w:rPr>
              <w:t>32</w:t>
            </w:r>
            <w:r w:rsidRPr="00092661">
              <w:rPr>
                <w:sz w:val="24"/>
              </w:rPr>
              <w:t>学时，其中：实验（实训）</w:t>
            </w:r>
            <w:r w:rsidRPr="00092661">
              <w:rPr>
                <w:rFonts w:hint="eastAsia"/>
                <w:sz w:val="24"/>
              </w:rPr>
              <w:t>0</w:t>
            </w:r>
            <w:r w:rsidRPr="00092661">
              <w:rPr>
                <w:sz w:val="24"/>
              </w:rPr>
              <w:t>学时；课外</w:t>
            </w:r>
            <w:r w:rsidRPr="00092661">
              <w:rPr>
                <w:rFonts w:hint="eastAsia"/>
                <w:sz w:val="24"/>
              </w:rPr>
              <w:t>0</w:t>
            </w:r>
            <w:r w:rsidRPr="00092661">
              <w:rPr>
                <w:sz w:val="24"/>
              </w:rPr>
              <w:t>学时</w:t>
            </w:r>
          </w:p>
        </w:tc>
      </w:tr>
      <w:tr w:rsidR="00831CBC" w:rsidRPr="00092661" w:rsidTr="00DE403F">
        <w:trPr>
          <w:trHeight w:val="4543"/>
          <w:jc w:val="center"/>
        </w:trPr>
        <w:tc>
          <w:tcPr>
            <w:tcW w:w="1384" w:type="dxa"/>
            <w:vAlign w:val="center"/>
          </w:tcPr>
          <w:p w:rsidR="00457B9B" w:rsidRPr="00092661" w:rsidRDefault="00457B9B" w:rsidP="00DE403F">
            <w:pPr>
              <w:pStyle w:val="BodyTextIndent"/>
              <w:spacing w:after="0" w:line="400" w:lineRule="exact"/>
              <w:ind w:leftChars="0" w:left="0"/>
              <w:jc w:val="center"/>
              <w:rPr>
                <w:szCs w:val="21"/>
              </w:rPr>
            </w:pPr>
            <w:r w:rsidRPr="00092661">
              <w:rPr>
                <w:sz w:val="24"/>
              </w:rPr>
              <w:t>内容简介</w:t>
            </w:r>
          </w:p>
        </w:tc>
        <w:tc>
          <w:tcPr>
            <w:tcW w:w="8556" w:type="dxa"/>
            <w:gridSpan w:val="5"/>
          </w:tcPr>
          <w:p w:rsidR="00457B9B" w:rsidRPr="00092661" w:rsidRDefault="00457B9B" w:rsidP="00DE403F">
            <w:pPr>
              <w:pStyle w:val="BodyTextIndent"/>
              <w:spacing w:after="0" w:line="400" w:lineRule="exact"/>
              <w:ind w:leftChars="0" w:left="0" w:firstLine="420"/>
              <w:rPr>
                <w:rFonts w:ascii="楷体" w:eastAsia="楷体" w:hAnsi="楷体"/>
                <w:sz w:val="24"/>
              </w:rPr>
            </w:pPr>
          </w:p>
          <w:p w:rsidR="00457B9B" w:rsidRPr="00092661" w:rsidRDefault="00457B9B" w:rsidP="00DE403F">
            <w:pPr>
              <w:pStyle w:val="BodyTextIndent"/>
              <w:spacing w:after="0" w:line="400" w:lineRule="exact"/>
              <w:ind w:leftChars="0" w:left="0"/>
              <w:jc w:val="left"/>
              <w:rPr>
                <w:szCs w:val="21"/>
              </w:rPr>
            </w:pPr>
            <w:r w:rsidRPr="00092661">
              <w:rPr>
                <w:rFonts w:hint="eastAsia"/>
                <w:szCs w:val="21"/>
              </w:rPr>
              <w:t>本书</w:t>
            </w:r>
            <w:r w:rsidRPr="00092661">
              <w:rPr>
                <w:szCs w:val="21"/>
              </w:rPr>
              <w:t>力求将不同专业方向的共同基础和内容融合在一起，加强知识的系统性，而且符合学习掌握知识的规律。第一章从更宽广的视角对机器设备进行了分类，总结、归纳了在后面章节需要的流体力学、</w:t>
            </w:r>
            <w:hyperlink r:id="rId13" w:tgtFrame="_blank" w:history="1">
              <w:r w:rsidRPr="00092661">
                <w:rPr>
                  <w:rStyle w:val="Hyperlink"/>
                  <w:color w:val="auto"/>
                  <w:szCs w:val="21"/>
                </w:rPr>
                <w:t>热力学</w:t>
              </w:r>
            </w:hyperlink>
            <w:r w:rsidRPr="00092661">
              <w:rPr>
                <w:szCs w:val="21"/>
              </w:rPr>
              <w:t>基本知识；第二～四章讨论</w:t>
            </w:r>
            <w:hyperlink r:id="rId14" w:tgtFrame="_blank" w:history="1">
              <w:r w:rsidRPr="00092661">
                <w:rPr>
                  <w:rStyle w:val="Hyperlink"/>
                  <w:color w:val="auto"/>
                  <w:szCs w:val="21"/>
                </w:rPr>
                <w:t>叶轮机械</w:t>
              </w:r>
            </w:hyperlink>
            <w:r w:rsidRPr="00092661">
              <w:rPr>
                <w:szCs w:val="21"/>
              </w:rPr>
              <w:t>，前一章内容是叶轮机械共同点，后两章按工作机和原动机分开介绍；第五～</w:t>
            </w:r>
            <w:r w:rsidRPr="00092661">
              <w:rPr>
                <w:rFonts w:hint="eastAsia"/>
                <w:szCs w:val="21"/>
              </w:rPr>
              <w:t>六</w:t>
            </w:r>
            <w:r w:rsidRPr="00092661">
              <w:rPr>
                <w:szCs w:val="21"/>
              </w:rPr>
              <w:t>章讨论容积式机械</w:t>
            </w:r>
            <w:r w:rsidRPr="00092661">
              <w:rPr>
                <w:rFonts w:hint="eastAsia"/>
                <w:szCs w:val="21"/>
              </w:rPr>
              <w:t>，第七章介绍空调的基本原理。本课程</w:t>
            </w:r>
            <w:r w:rsidRPr="00092661">
              <w:rPr>
                <w:szCs w:val="21"/>
              </w:rPr>
              <w:t>有利于培养学生举一反三、融会贯通能力，启发学生的创新思维</w:t>
            </w:r>
          </w:p>
          <w:p w:rsidR="00457B9B" w:rsidRPr="00092661" w:rsidRDefault="00457B9B" w:rsidP="00DE403F">
            <w:pPr>
              <w:pStyle w:val="BodyTextIndent"/>
              <w:spacing w:after="0" w:line="400" w:lineRule="exact"/>
              <w:ind w:leftChars="0" w:left="0"/>
              <w:jc w:val="left"/>
              <w:rPr>
                <w:szCs w:val="21"/>
              </w:rPr>
            </w:pPr>
          </w:p>
          <w:p w:rsidR="00457B9B" w:rsidRPr="00092661" w:rsidRDefault="00457B9B" w:rsidP="00DE403F">
            <w:pPr>
              <w:pStyle w:val="BodyTextIndent"/>
              <w:spacing w:after="0" w:line="400" w:lineRule="exact"/>
              <w:ind w:leftChars="0" w:left="0"/>
              <w:jc w:val="left"/>
              <w:rPr>
                <w:szCs w:val="21"/>
              </w:rPr>
            </w:pPr>
          </w:p>
        </w:tc>
      </w:tr>
      <w:tr w:rsidR="00457B9B" w:rsidRPr="00092661" w:rsidTr="00DE403F">
        <w:trPr>
          <w:trHeight w:val="674"/>
          <w:jc w:val="center"/>
        </w:trPr>
        <w:tc>
          <w:tcPr>
            <w:tcW w:w="1384" w:type="dxa"/>
            <w:vAlign w:val="center"/>
          </w:tcPr>
          <w:p w:rsidR="00457B9B" w:rsidRPr="00092661" w:rsidRDefault="00457B9B" w:rsidP="00DE403F">
            <w:pPr>
              <w:pStyle w:val="BodyTextIndent"/>
              <w:spacing w:after="0" w:line="400" w:lineRule="exact"/>
              <w:ind w:leftChars="0" w:left="0"/>
              <w:jc w:val="center"/>
              <w:rPr>
                <w:szCs w:val="21"/>
              </w:rPr>
            </w:pPr>
            <w:r w:rsidRPr="00092661">
              <w:rPr>
                <w:sz w:val="24"/>
              </w:rPr>
              <w:t>教材</w:t>
            </w:r>
          </w:p>
        </w:tc>
        <w:tc>
          <w:tcPr>
            <w:tcW w:w="8556" w:type="dxa"/>
            <w:gridSpan w:val="5"/>
            <w:vAlign w:val="center"/>
          </w:tcPr>
          <w:p w:rsidR="00457B9B" w:rsidRPr="00092661" w:rsidRDefault="00457B9B" w:rsidP="00DE403F">
            <w:pPr>
              <w:pStyle w:val="BodyTextIndent"/>
              <w:spacing w:after="0" w:line="400" w:lineRule="exact"/>
              <w:ind w:leftChars="0" w:left="0" w:firstLine="420"/>
              <w:rPr>
                <w:rFonts w:asciiTheme="minorHAnsi" w:eastAsiaTheme="minorEastAsia" w:hAnsiTheme="minorHAnsi" w:cstheme="minorBidi"/>
                <w:szCs w:val="22"/>
              </w:rPr>
            </w:pPr>
            <w:r w:rsidRPr="00092661">
              <w:rPr>
                <w:rFonts w:hint="eastAsia"/>
                <w:szCs w:val="21"/>
              </w:rPr>
              <w:t>何国庚，能源与动力装置基础，中国电力出版社</w:t>
            </w:r>
            <w:r w:rsidRPr="00092661">
              <w:rPr>
                <w:szCs w:val="21"/>
              </w:rPr>
              <w:t>，</w:t>
            </w:r>
            <w:r w:rsidRPr="00092661">
              <w:rPr>
                <w:rFonts w:hint="eastAsia"/>
                <w:szCs w:val="21"/>
              </w:rPr>
              <w:t>2</w:t>
            </w:r>
            <w:r w:rsidRPr="00092661">
              <w:rPr>
                <w:szCs w:val="21"/>
              </w:rPr>
              <w:t>008</w:t>
            </w:r>
            <w:r w:rsidRPr="00092661">
              <w:rPr>
                <w:rFonts w:hint="eastAsia"/>
                <w:szCs w:val="21"/>
              </w:rPr>
              <w:t>年，</w:t>
            </w:r>
            <w:r w:rsidRPr="00092661">
              <w:rPr>
                <w:rFonts w:hint="eastAsia"/>
                <w:szCs w:val="21"/>
              </w:rPr>
              <w:t>I</w:t>
            </w:r>
            <w:r w:rsidRPr="00092661">
              <w:rPr>
                <w:szCs w:val="21"/>
              </w:rPr>
              <w:t>SBN: 9787508366890</w:t>
            </w:r>
            <w:r w:rsidRPr="00092661">
              <w:rPr>
                <w:rFonts w:hint="eastAsia"/>
                <w:szCs w:val="21"/>
              </w:rPr>
              <w:t>。</w:t>
            </w:r>
          </w:p>
        </w:tc>
      </w:tr>
    </w:tbl>
    <w:p w:rsidR="00457B9B" w:rsidRPr="00092661" w:rsidRDefault="00457B9B" w:rsidP="00EC6198">
      <w:pPr>
        <w:widowControl/>
        <w:jc w:val="left"/>
        <w:rPr>
          <w:rFonts w:eastAsia="仿宋_GB2312"/>
          <w:sz w:val="28"/>
          <w:szCs w:val="28"/>
        </w:rPr>
      </w:pPr>
    </w:p>
    <w:p w:rsidR="00457B9B" w:rsidRPr="00092661" w:rsidRDefault="00457B9B">
      <w:pPr>
        <w:widowControl/>
        <w:jc w:val="left"/>
        <w:rPr>
          <w:rFonts w:eastAsia="仿宋_GB2312"/>
          <w:sz w:val="28"/>
          <w:szCs w:val="28"/>
        </w:rPr>
      </w:pPr>
      <w:r w:rsidRPr="00092661">
        <w:rPr>
          <w:rFonts w:eastAsia="仿宋_GB2312"/>
          <w:sz w:val="28"/>
          <w:szCs w:val="28"/>
        </w:rPr>
        <w:br w:type="page"/>
      </w:r>
    </w:p>
    <w:p w:rsidR="00457B9B" w:rsidRPr="00092661" w:rsidRDefault="00457B9B" w:rsidP="00457B9B">
      <w:pPr>
        <w:pStyle w:val="Heading1"/>
        <w:spacing w:before="0" w:after="0" w:line="240" w:lineRule="auto"/>
        <w:jc w:val="center"/>
        <w:rPr>
          <w:rFonts w:eastAsia="黑体"/>
        </w:rPr>
      </w:pPr>
      <w:bookmarkStart w:id="60" w:name="_Toc170390106"/>
      <w:r w:rsidRPr="00092661">
        <w:rPr>
          <w:rFonts w:eastAsia="黑体"/>
          <w:b w:val="0"/>
          <w:sz w:val="32"/>
          <w:szCs w:val="32"/>
        </w:rPr>
        <w:lastRenderedPageBreak/>
        <w:t>《生物质能转化</w:t>
      </w:r>
      <w:r w:rsidRPr="00092661">
        <w:rPr>
          <w:rFonts w:eastAsia="黑体" w:hint="eastAsia"/>
          <w:b w:val="0"/>
          <w:sz w:val="32"/>
          <w:szCs w:val="32"/>
        </w:rPr>
        <w:t>原理技术</w:t>
      </w:r>
      <w:r w:rsidRPr="00092661">
        <w:rPr>
          <w:rFonts w:eastAsia="黑体"/>
          <w:b w:val="0"/>
          <w:sz w:val="32"/>
          <w:szCs w:val="32"/>
        </w:rPr>
        <w:t>》课程简介</w:t>
      </w:r>
      <w:bookmarkEnd w:id="60"/>
    </w:p>
    <w:p w:rsidR="00457B9B" w:rsidRPr="00092661" w:rsidRDefault="00457B9B" w:rsidP="00457B9B">
      <w:pPr>
        <w:spacing w:line="360" w:lineRule="auto"/>
        <w:jc w:val="center"/>
        <w:rPr>
          <w:szCs w:val="21"/>
        </w:rPr>
      </w:pPr>
      <w:r w:rsidRPr="00092661">
        <w:rPr>
          <w:b/>
          <w:sz w:val="28"/>
          <w:szCs w:val="28"/>
        </w:rPr>
        <w:t>（</w:t>
      </w:r>
      <w:r w:rsidRPr="00092661">
        <w:rPr>
          <w:rFonts w:hint="eastAsia"/>
          <w:b/>
          <w:sz w:val="28"/>
          <w:szCs w:val="28"/>
        </w:rPr>
        <w:t xml:space="preserve">Principles and Technologies of </w:t>
      </w:r>
      <w:r w:rsidRPr="00092661">
        <w:rPr>
          <w:b/>
          <w:sz w:val="28"/>
          <w:szCs w:val="28"/>
        </w:rPr>
        <w:t>Biomass Energy Conversion</w:t>
      </w:r>
      <w:r w:rsidRPr="00092661">
        <w:rPr>
          <w:b/>
          <w:sz w:val="28"/>
          <w:szCs w:val="28"/>
        </w:rPr>
        <w:t>）</w:t>
      </w:r>
    </w:p>
    <w:p w:rsidR="00457B9B" w:rsidRPr="00092661" w:rsidRDefault="00457B9B" w:rsidP="00457B9B">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中文名称</w:t>
            </w:r>
          </w:p>
        </w:tc>
        <w:tc>
          <w:tcPr>
            <w:tcW w:w="8556" w:type="dxa"/>
            <w:gridSpan w:val="5"/>
          </w:tcPr>
          <w:p w:rsidR="00457B9B" w:rsidRPr="00092661" w:rsidRDefault="00457B9B" w:rsidP="00DE403F">
            <w:pPr>
              <w:pStyle w:val="BodyTextIndent"/>
              <w:spacing w:after="0" w:line="400" w:lineRule="exact"/>
              <w:ind w:leftChars="0" w:left="0"/>
              <w:rPr>
                <w:sz w:val="24"/>
              </w:rPr>
            </w:pPr>
            <w:r w:rsidRPr="00092661">
              <w:rPr>
                <w:sz w:val="24"/>
              </w:rPr>
              <w:t>生物质能转化</w:t>
            </w:r>
            <w:r w:rsidRPr="00092661">
              <w:rPr>
                <w:rFonts w:hint="eastAsia"/>
                <w:sz w:val="24"/>
              </w:rPr>
              <w:t>原理技术</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英文名称</w:t>
            </w:r>
          </w:p>
        </w:tc>
        <w:tc>
          <w:tcPr>
            <w:tcW w:w="8556" w:type="dxa"/>
            <w:gridSpan w:val="5"/>
          </w:tcPr>
          <w:p w:rsidR="00457B9B" w:rsidRPr="00092661" w:rsidRDefault="00457B9B" w:rsidP="00DE403F">
            <w:pPr>
              <w:pStyle w:val="BodyTextIndent"/>
              <w:spacing w:after="0" w:line="400" w:lineRule="exact"/>
              <w:ind w:leftChars="0" w:left="0"/>
              <w:rPr>
                <w:sz w:val="24"/>
              </w:rPr>
            </w:pPr>
            <w:r w:rsidRPr="00092661">
              <w:rPr>
                <w:sz w:val="24"/>
              </w:rPr>
              <w:t>Principles and Technologies of Biomass Energy Conversion</w:t>
            </w:r>
          </w:p>
        </w:tc>
      </w:tr>
      <w:tr w:rsidR="00831CBC" w:rsidRPr="00092661" w:rsidTr="00DE403F">
        <w:trPr>
          <w:jc w:val="center"/>
        </w:trPr>
        <w:tc>
          <w:tcPr>
            <w:tcW w:w="1384" w:type="dxa"/>
            <w:tcBorders>
              <w:right w:val="single" w:sz="4" w:space="0" w:color="auto"/>
            </w:tcBorders>
            <w:vAlign w:val="center"/>
          </w:tcPr>
          <w:p w:rsidR="00457B9B" w:rsidRPr="00092661" w:rsidRDefault="00457B9B" w:rsidP="00DE403F">
            <w:pPr>
              <w:pStyle w:val="BodyTextIndent"/>
              <w:spacing w:after="0" w:line="400" w:lineRule="exact"/>
              <w:ind w:leftChars="0" w:left="0"/>
              <w:rPr>
                <w:sz w:val="24"/>
              </w:rPr>
            </w:pPr>
            <w:r w:rsidRPr="00092661">
              <w:rPr>
                <w:sz w:val="24"/>
              </w:rPr>
              <w:t>是否为双语</w:t>
            </w:r>
          </w:p>
        </w:tc>
        <w:tc>
          <w:tcPr>
            <w:tcW w:w="8556" w:type="dxa"/>
            <w:gridSpan w:val="5"/>
            <w:tcBorders>
              <w:left w:val="single" w:sz="4" w:space="0" w:color="auto"/>
            </w:tcBorders>
            <w:vAlign w:val="center"/>
          </w:tcPr>
          <w:p w:rsidR="00457B9B" w:rsidRPr="00092661" w:rsidRDefault="00457B9B" w:rsidP="00DE403F">
            <w:pPr>
              <w:pStyle w:val="BodyTextIndent"/>
              <w:spacing w:after="0" w:line="400" w:lineRule="exact"/>
              <w:ind w:leftChars="0" w:left="0"/>
              <w:rPr>
                <w:sz w:val="24"/>
              </w:rPr>
            </w:pPr>
            <w:r w:rsidRPr="00092661">
              <w:rPr>
                <w:sz w:val="24"/>
              </w:rPr>
              <w:t>否</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适用专业</w:t>
            </w:r>
          </w:p>
        </w:tc>
        <w:tc>
          <w:tcPr>
            <w:tcW w:w="8556" w:type="dxa"/>
            <w:gridSpan w:val="5"/>
          </w:tcPr>
          <w:p w:rsidR="00457B9B" w:rsidRPr="00092661" w:rsidRDefault="00457B9B" w:rsidP="00DE403F">
            <w:pPr>
              <w:pStyle w:val="BodyTextIndent"/>
              <w:spacing w:after="0" w:line="400" w:lineRule="exact"/>
              <w:ind w:leftChars="0" w:left="0"/>
              <w:rPr>
                <w:sz w:val="24"/>
              </w:rPr>
            </w:pPr>
            <w:r w:rsidRPr="00092661">
              <w:rPr>
                <w:rFonts w:hint="eastAsia"/>
                <w:sz w:val="24"/>
              </w:rPr>
              <w:t>储能科学与工程</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开课单位</w:t>
            </w:r>
          </w:p>
        </w:tc>
        <w:tc>
          <w:tcPr>
            <w:tcW w:w="8556" w:type="dxa"/>
            <w:gridSpan w:val="5"/>
          </w:tcPr>
          <w:p w:rsidR="00457B9B" w:rsidRPr="00092661" w:rsidRDefault="00457B9B" w:rsidP="00DE403F">
            <w:pPr>
              <w:pStyle w:val="BodyTextIndent"/>
              <w:spacing w:after="0" w:line="400" w:lineRule="exact"/>
              <w:ind w:leftChars="0" w:left="0"/>
              <w:rPr>
                <w:sz w:val="24"/>
              </w:rPr>
            </w:pPr>
            <w:r w:rsidRPr="00092661">
              <w:rPr>
                <w:sz w:val="24"/>
              </w:rPr>
              <w:t>材料科学与氢能学院</w:t>
            </w:r>
          </w:p>
        </w:tc>
      </w:tr>
      <w:tr w:rsidR="00831CBC" w:rsidRPr="00092661" w:rsidTr="00DE403F">
        <w:trPr>
          <w:trHeight w:val="476"/>
          <w:jc w:val="center"/>
        </w:trPr>
        <w:tc>
          <w:tcPr>
            <w:tcW w:w="1384" w:type="dxa"/>
            <w:vAlign w:val="center"/>
          </w:tcPr>
          <w:p w:rsidR="00457B9B" w:rsidRPr="00092661" w:rsidRDefault="00457B9B" w:rsidP="00DE403F">
            <w:pPr>
              <w:pStyle w:val="BodyTextIndent"/>
              <w:spacing w:after="0" w:line="340" w:lineRule="exact"/>
              <w:ind w:leftChars="0" w:left="0"/>
              <w:jc w:val="center"/>
              <w:rPr>
                <w:sz w:val="24"/>
              </w:rPr>
            </w:pPr>
            <w:r w:rsidRPr="00092661">
              <w:rPr>
                <w:sz w:val="24"/>
              </w:rPr>
              <w:t>课程类型</w:t>
            </w:r>
          </w:p>
        </w:tc>
        <w:tc>
          <w:tcPr>
            <w:tcW w:w="4579" w:type="dxa"/>
            <w:gridSpan w:val="3"/>
            <w:tcBorders>
              <w:right w:val="single" w:sz="4" w:space="0" w:color="auto"/>
            </w:tcBorders>
            <w:vAlign w:val="center"/>
          </w:tcPr>
          <w:p w:rsidR="00457B9B" w:rsidRPr="00092661" w:rsidRDefault="00457B9B" w:rsidP="00DE403F">
            <w:pPr>
              <w:spacing w:line="340" w:lineRule="exact"/>
              <w:jc w:val="center"/>
              <w:rPr>
                <w:sz w:val="24"/>
              </w:rPr>
            </w:pPr>
            <w:r w:rsidRPr="00092661">
              <w:rPr>
                <w:sz w:val="24"/>
              </w:rPr>
              <w:t>专业课</w:t>
            </w:r>
          </w:p>
        </w:tc>
        <w:tc>
          <w:tcPr>
            <w:tcW w:w="1102" w:type="dxa"/>
            <w:tcBorders>
              <w:right w:val="single" w:sz="4" w:space="0" w:color="auto"/>
            </w:tcBorders>
            <w:vAlign w:val="center"/>
          </w:tcPr>
          <w:p w:rsidR="00457B9B" w:rsidRPr="00092661" w:rsidRDefault="00457B9B" w:rsidP="00DE403F">
            <w:pPr>
              <w:widowControl/>
              <w:jc w:val="center"/>
              <w:rPr>
                <w:sz w:val="24"/>
              </w:rPr>
            </w:pPr>
            <w:r w:rsidRPr="00092661">
              <w:rPr>
                <w:sz w:val="24"/>
              </w:rPr>
              <w:t>课程性质</w:t>
            </w:r>
          </w:p>
        </w:tc>
        <w:tc>
          <w:tcPr>
            <w:tcW w:w="2875" w:type="dxa"/>
            <w:tcBorders>
              <w:left w:val="single" w:sz="4" w:space="0" w:color="auto"/>
            </w:tcBorders>
            <w:vAlign w:val="center"/>
          </w:tcPr>
          <w:p w:rsidR="00457B9B" w:rsidRPr="00092661" w:rsidRDefault="00457B9B" w:rsidP="00DE403F">
            <w:pPr>
              <w:widowControl/>
              <w:jc w:val="center"/>
              <w:rPr>
                <w:sz w:val="24"/>
                <w:szCs w:val="21"/>
              </w:rPr>
            </w:pPr>
            <w:r w:rsidRPr="00092661">
              <w:rPr>
                <w:rFonts w:hint="eastAsia"/>
                <w:sz w:val="24"/>
                <w:szCs w:val="21"/>
              </w:rPr>
              <w:t>任</w:t>
            </w:r>
            <w:r w:rsidRPr="00092661">
              <w:rPr>
                <w:sz w:val="24"/>
                <w:szCs w:val="21"/>
              </w:rPr>
              <w:t>选课</w:t>
            </w:r>
          </w:p>
        </w:tc>
      </w:tr>
      <w:tr w:rsidR="00831CBC" w:rsidRPr="00092661" w:rsidTr="00DE403F">
        <w:trPr>
          <w:jc w:val="center"/>
        </w:trPr>
        <w:tc>
          <w:tcPr>
            <w:tcW w:w="1384" w:type="dxa"/>
            <w:vAlign w:val="center"/>
          </w:tcPr>
          <w:p w:rsidR="00457B9B" w:rsidRPr="00092661" w:rsidRDefault="00457B9B" w:rsidP="00DE403F">
            <w:pPr>
              <w:pStyle w:val="BodyTextIndent"/>
              <w:spacing w:after="0" w:line="400" w:lineRule="exact"/>
              <w:ind w:leftChars="0" w:left="0"/>
              <w:jc w:val="center"/>
              <w:rPr>
                <w:sz w:val="24"/>
              </w:rPr>
            </w:pPr>
            <w:r w:rsidRPr="00092661">
              <w:rPr>
                <w:sz w:val="24"/>
              </w:rPr>
              <w:t>学分数</w:t>
            </w:r>
          </w:p>
        </w:tc>
        <w:tc>
          <w:tcPr>
            <w:tcW w:w="1321" w:type="dxa"/>
          </w:tcPr>
          <w:p w:rsidR="00457B9B" w:rsidRPr="00092661" w:rsidRDefault="00457B9B" w:rsidP="00DE403F">
            <w:pPr>
              <w:pStyle w:val="BodyTextIndent"/>
              <w:spacing w:after="0" w:line="400" w:lineRule="exact"/>
              <w:ind w:leftChars="0" w:left="0"/>
              <w:rPr>
                <w:sz w:val="24"/>
              </w:rPr>
            </w:pPr>
            <w:r w:rsidRPr="00092661">
              <w:rPr>
                <w:sz w:val="24"/>
              </w:rPr>
              <w:t>2</w:t>
            </w:r>
            <w:r w:rsidRPr="00092661">
              <w:rPr>
                <w:sz w:val="24"/>
              </w:rPr>
              <w:t>学分</w:t>
            </w:r>
          </w:p>
        </w:tc>
        <w:tc>
          <w:tcPr>
            <w:tcW w:w="941" w:type="dxa"/>
          </w:tcPr>
          <w:p w:rsidR="00457B9B" w:rsidRPr="00092661" w:rsidRDefault="00457B9B" w:rsidP="00DE403F">
            <w:pPr>
              <w:pStyle w:val="BodyTextIndent"/>
              <w:spacing w:after="0" w:line="400" w:lineRule="exact"/>
              <w:ind w:leftChars="0" w:left="0"/>
              <w:jc w:val="center"/>
              <w:rPr>
                <w:sz w:val="24"/>
              </w:rPr>
            </w:pPr>
            <w:r w:rsidRPr="00092661">
              <w:rPr>
                <w:sz w:val="24"/>
              </w:rPr>
              <w:t>学时数</w:t>
            </w:r>
          </w:p>
        </w:tc>
        <w:tc>
          <w:tcPr>
            <w:tcW w:w="6294" w:type="dxa"/>
            <w:gridSpan w:val="3"/>
          </w:tcPr>
          <w:p w:rsidR="00457B9B" w:rsidRPr="00092661" w:rsidRDefault="00457B9B" w:rsidP="00DE403F">
            <w:pPr>
              <w:pStyle w:val="BodyTextIndent"/>
              <w:spacing w:after="0" w:line="400" w:lineRule="exact"/>
              <w:ind w:leftChars="0" w:left="0"/>
              <w:rPr>
                <w:sz w:val="24"/>
              </w:rPr>
            </w:pPr>
            <w:r w:rsidRPr="00092661">
              <w:rPr>
                <w:sz w:val="24"/>
              </w:rPr>
              <w:t>32</w:t>
            </w:r>
            <w:r w:rsidRPr="00092661">
              <w:rPr>
                <w:sz w:val="24"/>
              </w:rPr>
              <w:t>学时，其中：实验（实训）</w:t>
            </w:r>
            <w:r w:rsidRPr="00092661">
              <w:rPr>
                <w:sz w:val="24"/>
              </w:rPr>
              <w:t>0</w:t>
            </w:r>
            <w:r w:rsidRPr="00092661">
              <w:rPr>
                <w:sz w:val="24"/>
              </w:rPr>
              <w:t>学时；课外</w:t>
            </w:r>
            <w:r w:rsidRPr="00092661">
              <w:rPr>
                <w:sz w:val="24"/>
              </w:rPr>
              <w:t>0</w:t>
            </w:r>
            <w:r w:rsidRPr="00092661">
              <w:rPr>
                <w:sz w:val="24"/>
              </w:rPr>
              <w:t>学时</w:t>
            </w:r>
          </w:p>
        </w:tc>
      </w:tr>
      <w:tr w:rsidR="00831CBC" w:rsidRPr="00092661" w:rsidTr="00DE403F">
        <w:trPr>
          <w:trHeight w:val="1812"/>
          <w:jc w:val="center"/>
        </w:trPr>
        <w:tc>
          <w:tcPr>
            <w:tcW w:w="1384" w:type="dxa"/>
            <w:vAlign w:val="center"/>
          </w:tcPr>
          <w:p w:rsidR="00457B9B" w:rsidRPr="00092661" w:rsidRDefault="00457B9B" w:rsidP="00DE403F">
            <w:pPr>
              <w:pStyle w:val="BodyTextIndent"/>
              <w:spacing w:after="0" w:line="400" w:lineRule="exact"/>
              <w:ind w:leftChars="0" w:left="0"/>
              <w:jc w:val="center"/>
              <w:rPr>
                <w:szCs w:val="21"/>
              </w:rPr>
            </w:pPr>
            <w:r w:rsidRPr="00092661">
              <w:rPr>
                <w:sz w:val="24"/>
              </w:rPr>
              <w:t>内容简介</w:t>
            </w:r>
          </w:p>
        </w:tc>
        <w:tc>
          <w:tcPr>
            <w:tcW w:w="8556" w:type="dxa"/>
            <w:gridSpan w:val="5"/>
          </w:tcPr>
          <w:p w:rsidR="00457B9B" w:rsidRPr="00092661" w:rsidRDefault="00457B9B" w:rsidP="00DE403F">
            <w:pPr>
              <w:pStyle w:val="BodyTextIndent"/>
              <w:spacing w:after="0" w:line="400" w:lineRule="exact"/>
              <w:ind w:leftChars="0" w:left="0"/>
              <w:jc w:val="left"/>
              <w:rPr>
                <w:szCs w:val="21"/>
              </w:rPr>
            </w:pPr>
          </w:p>
          <w:p w:rsidR="00457B9B" w:rsidRPr="00092661" w:rsidRDefault="00457B9B" w:rsidP="00DE403F">
            <w:pPr>
              <w:spacing w:line="400" w:lineRule="exact"/>
              <w:ind w:firstLineChars="200" w:firstLine="480"/>
              <w:rPr>
                <w:rFonts w:eastAsia="楷体"/>
                <w:sz w:val="24"/>
              </w:rPr>
            </w:pPr>
            <w:r w:rsidRPr="00092661">
              <w:rPr>
                <w:rFonts w:eastAsia="楷体"/>
                <w:sz w:val="24"/>
              </w:rPr>
              <w:t>本课程在介绍国内外生物质能源开发利用研究的基础上，结合当今世界生物质能领域的研究发展现状，概述了生物质、生物质能源及生物质能转化利用技术。主要内容包括生物质燃烧技术、生物质气化技术、生物质热解技术、生物质直接液化技术、生物燃料乙醇技术、生物柴油制备技术、生物制氢技术、沼气技术、固体废物能源利用技术。本课程的目的在于使学生了解能源形势和生物质能在能源供应中的地位，初步掌握生物质能资源的生产与再生产、生物质能转化的原理和技术、环境影响和经济评价知识，树立资源可持续利用的观念，为从事生物质资源利用方面的科学研究和技术开发打下基础。</w:t>
            </w:r>
          </w:p>
          <w:p w:rsidR="00457B9B" w:rsidRPr="00092661" w:rsidRDefault="00457B9B" w:rsidP="00DE403F">
            <w:pPr>
              <w:pStyle w:val="BodyTextIndent"/>
              <w:spacing w:after="0" w:line="400" w:lineRule="exact"/>
              <w:ind w:leftChars="0" w:left="0"/>
              <w:jc w:val="left"/>
              <w:rPr>
                <w:szCs w:val="21"/>
              </w:rPr>
            </w:pPr>
          </w:p>
          <w:p w:rsidR="00457B9B" w:rsidRPr="00092661" w:rsidRDefault="00457B9B" w:rsidP="00DE403F">
            <w:pPr>
              <w:pStyle w:val="BodyTextIndent"/>
              <w:spacing w:after="0" w:line="400" w:lineRule="exact"/>
              <w:ind w:leftChars="0" w:left="0"/>
              <w:jc w:val="left"/>
              <w:rPr>
                <w:szCs w:val="21"/>
              </w:rPr>
            </w:pPr>
          </w:p>
        </w:tc>
      </w:tr>
      <w:tr w:rsidR="00457B9B" w:rsidRPr="00092661" w:rsidTr="00DE403F">
        <w:trPr>
          <w:trHeight w:val="674"/>
          <w:jc w:val="center"/>
        </w:trPr>
        <w:tc>
          <w:tcPr>
            <w:tcW w:w="1384" w:type="dxa"/>
            <w:vAlign w:val="center"/>
          </w:tcPr>
          <w:p w:rsidR="00457B9B" w:rsidRPr="00092661" w:rsidRDefault="00457B9B" w:rsidP="00DE403F">
            <w:pPr>
              <w:pStyle w:val="BodyTextIndent"/>
              <w:spacing w:after="0" w:line="400" w:lineRule="exact"/>
              <w:ind w:leftChars="0" w:left="0"/>
              <w:jc w:val="center"/>
              <w:rPr>
                <w:szCs w:val="21"/>
              </w:rPr>
            </w:pPr>
            <w:r w:rsidRPr="00092661">
              <w:rPr>
                <w:sz w:val="24"/>
              </w:rPr>
              <w:t>教材</w:t>
            </w:r>
          </w:p>
        </w:tc>
        <w:tc>
          <w:tcPr>
            <w:tcW w:w="8556" w:type="dxa"/>
            <w:gridSpan w:val="5"/>
            <w:vAlign w:val="center"/>
          </w:tcPr>
          <w:p w:rsidR="00457B9B" w:rsidRPr="00092661" w:rsidRDefault="00457B9B" w:rsidP="00DE403F">
            <w:pPr>
              <w:pStyle w:val="BodyTextIndent"/>
              <w:spacing w:after="0" w:line="400" w:lineRule="exact"/>
              <w:ind w:leftChars="0" w:left="0"/>
              <w:rPr>
                <w:rFonts w:eastAsia="楷体"/>
                <w:sz w:val="24"/>
              </w:rPr>
            </w:pPr>
            <w:r w:rsidRPr="00092661">
              <w:rPr>
                <w:rFonts w:eastAsia="楷体"/>
                <w:sz w:val="24"/>
              </w:rPr>
              <w:t>张建安等</w:t>
            </w:r>
            <w:r w:rsidRPr="00092661">
              <w:rPr>
                <w:rFonts w:eastAsia="楷体"/>
                <w:sz w:val="24"/>
              </w:rPr>
              <w:t>.</w:t>
            </w:r>
            <w:r w:rsidRPr="00092661">
              <w:rPr>
                <w:rFonts w:eastAsia="楷体"/>
                <w:sz w:val="24"/>
              </w:rPr>
              <w:t>生物质能源利用技术</w:t>
            </w:r>
            <w:r w:rsidRPr="00092661">
              <w:rPr>
                <w:rFonts w:eastAsia="楷体"/>
                <w:sz w:val="24"/>
              </w:rPr>
              <w:t xml:space="preserve">. </w:t>
            </w:r>
            <w:r w:rsidRPr="00092661">
              <w:rPr>
                <w:rFonts w:eastAsia="楷体"/>
                <w:sz w:val="24"/>
              </w:rPr>
              <w:t>北京</w:t>
            </w:r>
            <w:r w:rsidRPr="00092661">
              <w:rPr>
                <w:rFonts w:eastAsia="楷体"/>
                <w:sz w:val="24"/>
              </w:rPr>
              <w:t xml:space="preserve">: </w:t>
            </w:r>
            <w:r w:rsidRPr="00092661">
              <w:rPr>
                <w:rFonts w:eastAsia="楷体"/>
                <w:sz w:val="24"/>
              </w:rPr>
              <w:t>化学工业出版社，</w:t>
            </w:r>
            <w:r w:rsidRPr="00092661">
              <w:rPr>
                <w:rFonts w:eastAsia="微软雅黑"/>
                <w:szCs w:val="21"/>
                <w:shd w:val="clear" w:color="auto" w:fill="FFFFFF"/>
              </w:rPr>
              <w:t>2009</w:t>
            </w:r>
            <w:r w:rsidRPr="00092661">
              <w:rPr>
                <w:rFonts w:eastAsia="楷体"/>
                <w:sz w:val="24"/>
              </w:rPr>
              <w:t>.</w:t>
            </w:r>
          </w:p>
        </w:tc>
      </w:tr>
    </w:tbl>
    <w:p w:rsidR="00457B9B" w:rsidRPr="00092661" w:rsidRDefault="00457B9B" w:rsidP="00457B9B">
      <w:pPr>
        <w:spacing w:line="360" w:lineRule="auto"/>
        <w:rPr>
          <w:rFonts w:eastAsia="仿宋_GB2312"/>
          <w:sz w:val="28"/>
          <w:szCs w:val="28"/>
        </w:rPr>
      </w:pPr>
    </w:p>
    <w:p w:rsidR="00457B9B" w:rsidRPr="00092661" w:rsidRDefault="00457B9B" w:rsidP="00457B9B"/>
    <w:p w:rsidR="00457B9B" w:rsidRPr="00092661" w:rsidRDefault="00457B9B">
      <w:pPr>
        <w:widowControl/>
        <w:jc w:val="left"/>
        <w:rPr>
          <w:rFonts w:eastAsia="黑体"/>
          <w:bCs/>
          <w:kern w:val="44"/>
          <w:sz w:val="32"/>
          <w:szCs w:val="32"/>
        </w:rPr>
      </w:pPr>
      <w:r w:rsidRPr="00092661">
        <w:rPr>
          <w:rFonts w:eastAsia="黑体"/>
          <w:bCs/>
          <w:kern w:val="44"/>
          <w:sz w:val="32"/>
          <w:szCs w:val="32"/>
        </w:rPr>
        <w:br w:type="page"/>
      </w:r>
    </w:p>
    <w:p w:rsidR="0034114E" w:rsidRPr="00092661" w:rsidRDefault="0034114E" w:rsidP="0034114E">
      <w:pPr>
        <w:pStyle w:val="Heading1"/>
        <w:spacing w:before="0" w:after="0" w:line="240" w:lineRule="auto"/>
        <w:jc w:val="center"/>
        <w:rPr>
          <w:rFonts w:eastAsia="黑体"/>
          <w:b w:val="0"/>
          <w:sz w:val="32"/>
          <w:szCs w:val="32"/>
        </w:rPr>
      </w:pPr>
      <w:bookmarkStart w:id="61" w:name="_Toc170390107"/>
      <w:r w:rsidRPr="00092661">
        <w:rPr>
          <w:rFonts w:eastAsia="黑体" w:hint="eastAsia"/>
          <w:b w:val="0"/>
          <w:sz w:val="32"/>
          <w:szCs w:val="32"/>
        </w:rPr>
        <w:lastRenderedPageBreak/>
        <w:t>《流体机械能转化原理与技术》课程简介</w:t>
      </w:r>
      <w:bookmarkEnd w:id="61"/>
    </w:p>
    <w:p w:rsidR="0034114E" w:rsidRPr="00092661" w:rsidRDefault="0034114E" w:rsidP="0034114E">
      <w:pPr>
        <w:spacing w:line="360" w:lineRule="auto"/>
        <w:jc w:val="center"/>
        <w:rPr>
          <w:rFonts w:eastAsia="等线"/>
          <w:szCs w:val="21"/>
        </w:rPr>
      </w:pPr>
      <w:r w:rsidRPr="00092661">
        <w:rPr>
          <w:rFonts w:eastAsia="等线" w:hint="eastAsia"/>
          <w:b/>
          <w:sz w:val="28"/>
          <w:szCs w:val="28"/>
        </w:rPr>
        <w:t>（</w:t>
      </w:r>
      <w:r w:rsidRPr="00092661">
        <w:rPr>
          <w:b/>
          <w:bCs/>
          <w:sz w:val="28"/>
          <w:szCs w:val="28"/>
        </w:rPr>
        <w:t>Principle and Technology of Fluid Mechanical Energy Conversion</w:t>
      </w:r>
      <w:r w:rsidRPr="00092661">
        <w:rPr>
          <w:rFonts w:eastAsia="等线" w:hint="eastAsia"/>
          <w:b/>
          <w:sz w:val="28"/>
          <w:szCs w:val="28"/>
        </w:rPr>
        <w:t>）</w:t>
      </w:r>
    </w:p>
    <w:p w:rsidR="0034114E" w:rsidRPr="00092661" w:rsidRDefault="0034114E" w:rsidP="0034114E">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831CBC" w:rsidRPr="00092661" w:rsidTr="0034114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34114E" w:rsidRPr="00092661" w:rsidRDefault="0034114E">
            <w:pPr>
              <w:spacing w:line="400" w:lineRule="exact"/>
              <w:jc w:val="center"/>
              <w:rPr>
                <w:sz w:val="24"/>
              </w:rPr>
            </w:pPr>
            <w:r w:rsidRPr="00092661">
              <w:rPr>
                <w:rFonts w:hint="eastAsia"/>
                <w:sz w:val="24"/>
              </w:rPr>
              <w:t>中文名称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34114E" w:rsidRPr="00092661" w:rsidRDefault="0034114E">
            <w:pPr>
              <w:spacing w:line="400" w:lineRule="exact"/>
              <w:rPr>
                <w:sz w:val="24"/>
              </w:rPr>
            </w:pPr>
            <w:r w:rsidRPr="00092661">
              <w:rPr>
                <w:rFonts w:hint="eastAsia"/>
                <w:sz w:val="24"/>
              </w:rPr>
              <w:t>流体机械能转化原理与技术</w:t>
            </w:r>
          </w:p>
        </w:tc>
      </w:tr>
      <w:tr w:rsidR="00831CBC" w:rsidRPr="00092661" w:rsidTr="0034114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34114E" w:rsidRPr="00092661" w:rsidRDefault="0034114E">
            <w:pPr>
              <w:spacing w:line="400" w:lineRule="exact"/>
              <w:jc w:val="center"/>
              <w:rPr>
                <w:sz w:val="24"/>
              </w:rPr>
            </w:pPr>
            <w:r w:rsidRPr="00092661">
              <w:rPr>
                <w:rFonts w:hint="eastAsia"/>
                <w:sz w:val="24"/>
              </w:rPr>
              <w:t>英文名称</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34114E" w:rsidRPr="00092661" w:rsidRDefault="0034114E">
            <w:pPr>
              <w:spacing w:line="400" w:lineRule="exact"/>
              <w:rPr>
                <w:sz w:val="24"/>
              </w:rPr>
            </w:pPr>
            <w:r w:rsidRPr="00092661">
              <w:rPr>
                <w:sz w:val="24"/>
              </w:rPr>
              <w:t>Principle and Technology of Fluid Mechanical Energy Conversion</w:t>
            </w:r>
          </w:p>
        </w:tc>
      </w:tr>
      <w:tr w:rsidR="00831CBC" w:rsidRPr="00092661" w:rsidTr="0034114E">
        <w:trPr>
          <w:jc w:val="center"/>
        </w:trPr>
        <w:tc>
          <w:tcPr>
            <w:tcW w:w="1555" w:type="dxa"/>
            <w:tcBorders>
              <w:top w:val="single" w:sz="4" w:space="0" w:color="000000"/>
              <w:left w:val="single" w:sz="4" w:space="0" w:color="000000"/>
              <w:bottom w:val="single" w:sz="4" w:space="0" w:color="000000"/>
              <w:right w:val="single" w:sz="4" w:space="0" w:color="auto"/>
            </w:tcBorders>
            <w:vAlign w:val="center"/>
            <w:hideMark/>
          </w:tcPr>
          <w:p w:rsidR="0034114E" w:rsidRPr="00092661" w:rsidRDefault="0034114E">
            <w:pPr>
              <w:spacing w:line="400" w:lineRule="exact"/>
              <w:rPr>
                <w:sz w:val="24"/>
              </w:rPr>
            </w:pPr>
            <w:r w:rsidRPr="00092661">
              <w:rPr>
                <w:rFonts w:hint="eastAsia"/>
                <w:sz w:val="24"/>
              </w:rPr>
              <w:t>是否为双语</w:t>
            </w:r>
          </w:p>
        </w:tc>
        <w:tc>
          <w:tcPr>
            <w:tcW w:w="8385" w:type="dxa"/>
            <w:gridSpan w:val="5"/>
            <w:tcBorders>
              <w:top w:val="single" w:sz="4" w:space="0" w:color="000000"/>
              <w:left w:val="single" w:sz="4" w:space="0" w:color="auto"/>
              <w:bottom w:val="single" w:sz="4" w:space="0" w:color="000000"/>
              <w:right w:val="single" w:sz="4" w:space="0" w:color="000000"/>
            </w:tcBorders>
            <w:hideMark/>
          </w:tcPr>
          <w:p w:rsidR="0034114E" w:rsidRPr="00092661" w:rsidRDefault="0034114E">
            <w:pPr>
              <w:spacing w:line="400" w:lineRule="exact"/>
              <w:rPr>
                <w:sz w:val="24"/>
              </w:rPr>
            </w:pPr>
            <w:r w:rsidRPr="00092661">
              <w:rPr>
                <w:rFonts w:hint="eastAsia"/>
                <w:sz w:val="24"/>
              </w:rPr>
              <w:t>否</w:t>
            </w:r>
          </w:p>
        </w:tc>
      </w:tr>
      <w:tr w:rsidR="00831CBC" w:rsidRPr="00092661" w:rsidTr="0034114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34114E" w:rsidRPr="00092661" w:rsidRDefault="0034114E">
            <w:pPr>
              <w:spacing w:line="400" w:lineRule="exact"/>
              <w:jc w:val="center"/>
              <w:rPr>
                <w:sz w:val="24"/>
              </w:rPr>
            </w:pPr>
            <w:r w:rsidRPr="00092661">
              <w:rPr>
                <w:rFonts w:hint="eastAsia"/>
                <w:sz w:val="24"/>
              </w:rPr>
              <w:t>适用专业</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34114E" w:rsidRPr="00092661" w:rsidRDefault="0034114E">
            <w:pPr>
              <w:spacing w:line="400" w:lineRule="exact"/>
              <w:rPr>
                <w:sz w:val="24"/>
              </w:rPr>
            </w:pPr>
            <w:r w:rsidRPr="00092661">
              <w:rPr>
                <w:rFonts w:hint="eastAsia"/>
                <w:sz w:val="24"/>
              </w:rPr>
              <w:t>储能科学与工程</w:t>
            </w:r>
          </w:p>
        </w:tc>
      </w:tr>
      <w:tr w:rsidR="00831CBC" w:rsidRPr="00092661" w:rsidTr="0034114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34114E" w:rsidRPr="00092661" w:rsidRDefault="0034114E">
            <w:pPr>
              <w:spacing w:line="400" w:lineRule="exact"/>
              <w:jc w:val="center"/>
              <w:rPr>
                <w:sz w:val="24"/>
              </w:rPr>
            </w:pPr>
            <w:r w:rsidRPr="00092661">
              <w:rPr>
                <w:rFonts w:hint="eastAsia"/>
                <w:sz w:val="24"/>
              </w:rPr>
              <w:t>开课单位</w:t>
            </w:r>
          </w:p>
        </w:tc>
        <w:tc>
          <w:tcPr>
            <w:tcW w:w="8385" w:type="dxa"/>
            <w:gridSpan w:val="5"/>
            <w:tcBorders>
              <w:top w:val="single" w:sz="4" w:space="0" w:color="000000"/>
              <w:left w:val="single" w:sz="4" w:space="0" w:color="000000"/>
              <w:bottom w:val="single" w:sz="4" w:space="0" w:color="000000"/>
              <w:right w:val="single" w:sz="4" w:space="0" w:color="000000"/>
            </w:tcBorders>
            <w:hideMark/>
          </w:tcPr>
          <w:p w:rsidR="0034114E" w:rsidRPr="00092661" w:rsidRDefault="0034114E">
            <w:pPr>
              <w:spacing w:line="400" w:lineRule="exact"/>
              <w:rPr>
                <w:sz w:val="24"/>
              </w:rPr>
            </w:pPr>
            <w:r w:rsidRPr="00092661">
              <w:rPr>
                <w:rFonts w:hint="eastAsia"/>
                <w:sz w:val="24"/>
              </w:rPr>
              <w:t>材料科学与氢能学院</w:t>
            </w:r>
          </w:p>
        </w:tc>
      </w:tr>
      <w:tr w:rsidR="00831CBC" w:rsidRPr="00092661" w:rsidTr="0034114E">
        <w:trPr>
          <w:trHeight w:val="47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34114E" w:rsidRPr="00092661" w:rsidRDefault="0034114E">
            <w:pPr>
              <w:spacing w:line="340" w:lineRule="exact"/>
              <w:jc w:val="center"/>
              <w:rPr>
                <w:sz w:val="24"/>
              </w:rPr>
            </w:pPr>
            <w:r w:rsidRPr="00092661">
              <w:rPr>
                <w:rFonts w:hint="eastAsia"/>
                <w:sz w:val="24"/>
              </w:rPr>
              <w:t>课程类型</w:t>
            </w:r>
          </w:p>
        </w:tc>
        <w:tc>
          <w:tcPr>
            <w:tcW w:w="4252" w:type="dxa"/>
            <w:gridSpan w:val="3"/>
            <w:tcBorders>
              <w:top w:val="single" w:sz="4" w:space="0" w:color="000000"/>
              <w:left w:val="single" w:sz="4" w:space="0" w:color="000000"/>
              <w:bottom w:val="single" w:sz="4" w:space="0" w:color="000000"/>
              <w:right w:val="single" w:sz="4" w:space="0" w:color="auto"/>
            </w:tcBorders>
            <w:hideMark/>
          </w:tcPr>
          <w:p w:rsidR="0034114E" w:rsidRPr="00092661" w:rsidRDefault="0034114E">
            <w:pPr>
              <w:spacing w:line="340" w:lineRule="exact"/>
              <w:rPr>
                <w:sz w:val="24"/>
              </w:rPr>
            </w:pPr>
            <w:r w:rsidRPr="00092661">
              <w:rPr>
                <w:rFonts w:hint="eastAsia"/>
                <w:sz w:val="24"/>
              </w:rPr>
              <w:t>专业学科基础课程</w:t>
            </w:r>
          </w:p>
        </w:tc>
        <w:tc>
          <w:tcPr>
            <w:tcW w:w="1258" w:type="dxa"/>
            <w:tcBorders>
              <w:top w:val="single" w:sz="4" w:space="0" w:color="000000"/>
              <w:left w:val="single" w:sz="4" w:space="0" w:color="000000"/>
              <w:bottom w:val="single" w:sz="4" w:space="0" w:color="000000"/>
              <w:right w:val="single" w:sz="4" w:space="0" w:color="auto"/>
            </w:tcBorders>
            <w:vAlign w:val="center"/>
            <w:hideMark/>
          </w:tcPr>
          <w:p w:rsidR="0034114E" w:rsidRPr="00092661" w:rsidRDefault="0034114E">
            <w:pPr>
              <w:widowControl/>
              <w:jc w:val="center"/>
              <w:rPr>
                <w:sz w:val="24"/>
              </w:rPr>
            </w:pPr>
            <w:r w:rsidRPr="00092661">
              <w:rPr>
                <w:rFonts w:hint="eastAsia"/>
                <w:sz w:val="24"/>
              </w:rPr>
              <w:t>课程性质</w:t>
            </w:r>
          </w:p>
        </w:tc>
        <w:tc>
          <w:tcPr>
            <w:tcW w:w="2875" w:type="dxa"/>
            <w:tcBorders>
              <w:top w:val="single" w:sz="4" w:space="0" w:color="000000"/>
              <w:left w:val="single" w:sz="4" w:space="0" w:color="auto"/>
              <w:bottom w:val="single" w:sz="4" w:space="0" w:color="000000"/>
              <w:right w:val="single" w:sz="4" w:space="0" w:color="000000"/>
            </w:tcBorders>
            <w:vAlign w:val="center"/>
            <w:hideMark/>
          </w:tcPr>
          <w:p w:rsidR="0034114E" w:rsidRPr="00092661" w:rsidRDefault="0034114E">
            <w:pPr>
              <w:widowControl/>
              <w:jc w:val="center"/>
              <w:rPr>
                <w:sz w:val="24"/>
                <w:szCs w:val="21"/>
              </w:rPr>
            </w:pPr>
            <w:r w:rsidRPr="00092661">
              <w:rPr>
                <w:rFonts w:hint="eastAsia"/>
                <w:sz w:val="24"/>
                <w:szCs w:val="21"/>
              </w:rPr>
              <w:t>任选课</w:t>
            </w:r>
          </w:p>
        </w:tc>
      </w:tr>
      <w:tr w:rsidR="00831CBC" w:rsidRPr="00092661" w:rsidTr="0034114E">
        <w:trPr>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34114E" w:rsidRPr="00092661" w:rsidRDefault="0034114E">
            <w:pPr>
              <w:spacing w:line="400" w:lineRule="exact"/>
              <w:jc w:val="center"/>
              <w:rPr>
                <w:sz w:val="24"/>
              </w:rPr>
            </w:pPr>
            <w:r w:rsidRPr="00092661">
              <w:rPr>
                <w:rFonts w:hint="eastAsia"/>
                <w:sz w:val="24"/>
              </w:rPr>
              <w:t>学分数</w:t>
            </w:r>
          </w:p>
        </w:tc>
        <w:tc>
          <w:tcPr>
            <w:tcW w:w="1150" w:type="dxa"/>
            <w:tcBorders>
              <w:top w:val="single" w:sz="4" w:space="0" w:color="000000"/>
              <w:left w:val="single" w:sz="4" w:space="0" w:color="000000"/>
              <w:bottom w:val="single" w:sz="4" w:space="0" w:color="000000"/>
              <w:right w:val="single" w:sz="4" w:space="0" w:color="000000"/>
            </w:tcBorders>
            <w:hideMark/>
          </w:tcPr>
          <w:p w:rsidR="0034114E" w:rsidRPr="00092661" w:rsidRDefault="0034114E">
            <w:pPr>
              <w:spacing w:line="400" w:lineRule="exact"/>
              <w:rPr>
                <w:sz w:val="24"/>
              </w:rPr>
            </w:pPr>
            <w:r w:rsidRPr="00092661">
              <w:rPr>
                <w:sz w:val="24"/>
              </w:rPr>
              <w:t>2</w:t>
            </w:r>
            <w:r w:rsidRPr="00092661">
              <w:rPr>
                <w:rFonts w:hint="eastAsia"/>
                <w:sz w:val="24"/>
              </w:rPr>
              <w:t>学分</w:t>
            </w:r>
          </w:p>
        </w:tc>
        <w:tc>
          <w:tcPr>
            <w:tcW w:w="941" w:type="dxa"/>
            <w:tcBorders>
              <w:top w:val="single" w:sz="4" w:space="0" w:color="000000"/>
              <w:left w:val="single" w:sz="4" w:space="0" w:color="000000"/>
              <w:bottom w:val="single" w:sz="4" w:space="0" w:color="000000"/>
              <w:right w:val="single" w:sz="4" w:space="0" w:color="000000"/>
            </w:tcBorders>
            <w:hideMark/>
          </w:tcPr>
          <w:p w:rsidR="0034114E" w:rsidRPr="00092661" w:rsidRDefault="0034114E">
            <w:pPr>
              <w:spacing w:line="400" w:lineRule="exact"/>
              <w:jc w:val="center"/>
              <w:rPr>
                <w:sz w:val="24"/>
              </w:rPr>
            </w:pPr>
            <w:r w:rsidRPr="00092661">
              <w:rPr>
                <w:rFonts w:hint="eastAsia"/>
                <w:sz w:val="24"/>
              </w:rPr>
              <w:t>学时数</w:t>
            </w:r>
          </w:p>
        </w:tc>
        <w:tc>
          <w:tcPr>
            <w:tcW w:w="6294" w:type="dxa"/>
            <w:gridSpan w:val="3"/>
            <w:tcBorders>
              <w:top w:val="single" w:sz="4" w:space="0" w:color="000000"/>
              <w:left w:val="single" w:sz="4" w:space="0" w:color="000000"/>
              <w:bottom w:val="single" w:sz="4" w:space="0" w:color="000000"/>
              <w:right w:val="single" w:sz="4" w:space="0" w:color="000000"/>
            </w:tcBorders>
            <w:hideMark/>
          </w:tcPr>
          <w:p w:rsidR="0034114E" w:rsidRPr="00092661" w:rsidRDefault="0034114E">
            <w:pPr>
              <w:spacing w:line="400" w:lineRule="exact"/>
              <w:rPr>
                <w:sz w:val="24"/>
              </w:rPr>
            </w:pPr>
            <w:r w:rsidRPr="00092661">
              <w:rPr>
                <w:sz w:val="24"/>
              </w:rPr>
              <w:t>32</w:t>
            </w:r>
            <w:r w:rsidRPr="00092661">
              <w:rPr>
                <w:rFonts w:hint="eastAsia"/>
                <w:sz w:val="24"/>
              </w:rPr>
              <w:t>学时，其中：实验（实训）</w:t>
            </w:r>
            <w:r w:rsidRPr="00092661">
              <w:rPr>
                <w:sz w:val="24"/>
              </w:rPr>
              <w:t>0</w:t>
            </w:r>
            <w:r w:rsidRPr="00092661">
              <w:rPr>
                <w:rFonts w:hint="eastAsia"/>
                <w:sz w:val="24"/>
              </w:rPr>
              <w:t>学时；课外学时</w:t>
            </w:r>
            <w:r w:rsidRPr="00092661">
              <w:rPr>
                <w:sz w:val="24"/>
              </w:rPr>
              <w:t xml:space="preserve"> 0</w:t>
            </w:r>
          </w:p>
        </w:tc>
      </w:tr>
      <w:tr w:rsidR="00831CBC" w:rsidRPr="00092661" w:rsidTr="0034114E">
        <w:trPr>
          <w:trHeight w:val="181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34114E" w:rsidRPr="00092661" w:rsidRDefault="0034114E">
            <w:pPr>
              <w:spacing w:line="400" w:lineRule="exact"/>
              <w:jc w:val="center"/>
              <w:rPr>
                <w:szCs w:val="21"/>
              </w:rPr>
            </w:pPr>
            <w:r w:rsidRPr="00092661">
              <w:rPr>
                <w:rFonts w:hint="eastAsia"/>
                <w:sz w:val="24"/>
              </w:rPr>
              <w:t>内容简介</w:t>
            </w:r>
          </w:p>
        </w:tc>
        <w:tc>
          <w:tcPr>
            <w:tcW w:w="8385" w:type="dxa"/>
            <w:gridSpan w:val="5"/>
            <w:tcBorders>
              <w:top w:val="single" w:sz="4" w:space="0" w:color="000000"/>
              <w:left w:val="single" w:sz="4" w:space="0" w:color="000000"/>
              <w:bottom w:val="single" w:sz="4" w:space="0" w:color="000000"/>
              <w:right w:val="single" w:sz="4" w:space="0" w:color="000000"/>
            </w:tcBorders>
          </w:tcPr>
          <w:p w:rsidR="0034114E" w:rsidRPr="00092661" w:rsidRDefault="0034114E">
            <w:pPr>
              <w:spacing w:line="400" w:lineRule="exact"/>
              <w:jc w:val="left"/>
              <w:rPr>
                <w:rFonts w:eastAsia="楷体"/>
                <w:sz w:val="24"/>
              </w:rPr>
            </w:pPr>
          </w:p>
          <w:p w:rsidR="0034114E" w:rsidRPr="00092661" w:rsidRDefault="0034114E">
            <w:pPr>
              <w:spacing w:line="400" w:lineRule="exact"/>
              <w:jc w:val="left"/>
              <w:rPr>
                <w:rFonts w:eastAsia="楷体"/>
                <w:sz w:val="24"/>
              </w:rPr>
            </w:pPr>
          </w:p>
          <w:p w:rsidR="0034114E" w:rsidRPr="00092661" w:rsidRDefault="0034114E">
            <w:pPr>
              <w:spacing w:line="400" w:lineRule="exact"/>
              <w:jc w:val="left"/>
              <w:rPr>
                <w:rFonts w:eastAsia="楷体"/>
                <w:sz w:val="24"/>
              </w:rPr>
            </w:pPr>
          </w:p>
          <w:p w:rsidR="0034114E" w:rsidRPr="00092661" w:rsidRDefault="0034114E">
            <w:pPr>
              <w:spacing w:line="400" w:lineRule="exact"/>
              <w:jc w:val="left"/>
              <w:rPr>
                <w:rFonts w:eastAsia="楷体"/>
                <w:sz w:val="24"/>
              </w:rPr>
            </w:pPr>
            <w:r w:rsidRPr="00092661">
              <w:rPr>
                <w:rFonts w:eastAsia="楷体" w:hint="eastAsia"/>
                <w:sz w:val="24"/>
              </w:rPr>
              <w:t>《流体机械能转化原理与技术》是储能科学与工程专业的一门专业选修课。课程的主要任务是使学生掌握流体的主要物理性质、运动规律、和能量转换之间的内在联系等基础知识，学会必要的流体力学分析、计算方法；在此基础上对泵与风机等通用流体机械的基本理论和运行调节方面进行讲述，使学生能正确理解并应用基本理论去分析和解决实际问题。</w:t>
            </w:r>
          </w:p>
          <w:p w:rsidR="0034114E" w:rsidRPr="00092661" w:rsidRDefault="0034114E">
            <w:pPr>
              <w:spacing w:line="400" w:lineRule="exact"/>
              <w:jc w:val="left"/>
              <w:rPr>
                <w:rFonts w:eastAsia="楷体"/>
                <w:sz w:val="24"/>
              </w:rPr>
            </w:pPr>
            <w:r w:rsidRPr="00092661">
              <w:rPr>
                <w:rFonts w:eastAsia="楷体" w:hint="eastAsia"/>
                <w:sz w:val="24"/>
              </w:rPr>
              <w:t>通过本课程的学习，使学生掌握流体的静止与运动的基本规律与基本原理，学会必要的理论分析与计算方法，并培养学生将理论应用于通用流体机械的设计、运行和管理实践的能力，为学生将来从事相关专业技术工作、科学研究工作及管理工作提供重要的系统与工程的理念和方法。</w:t>
            </w:r>
          </w:p>
          <w:p w:rsidR="0034114E" w:rsidRPr="00092661" w:rsidRDefault="0034114E">
            <w:pPr>
              <w:spacing w:line="400" w:lineRule="exact"/>
              <w:jc w:val="left"/>
              <w:rPr>
                <w:rFonts w:eastAsia="楷体"/>
                <w:sz w:val="24"/>
              </w:rPr>
            </w:pPr>
          </w:p>
          <w:p w:rsidR="0034114E" w:rsidRPr="00092661" w:rsidRDefault="0034114E">
            <w:pPr>
              <w:spacing w:line="400" w:lineRule="exact"/>
              <w:jc w:val="left"/>
              <w:rPr>
                <w:rFonts w:eastAsia="楷体"/>
                <w:sz w:val="24"/>
              </w:rPr>
            </w:pPr>
          </w:p>
          <w:p w:rsidR="0034114E" w:rsidRPr="00092661" w:rsidRDefault="0034114E">
            <w:pPr>
              <w:spacing w:line="400" w:lineRule="exact"/>
              <w:jc w:val="left"/>
              <w:rPr>
                <w:szCs w:val="21"/>
              </w:rPr>
            </w:pPr>
          </w:p>
        </w:tc>
      </w:tr>
      <w:tr w:rsidR="0034114E" w:rsidRPr="00092661" w:rsidTr="0034114E">
        <w:trPr>
          <w:trHeight w:val="67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34114E" w:rsidRPr="00092661" w:rsidRDefault="0034114E">
            <w:pPr>
              <w:spacing w:line="400" w:lineRule="exact"/>
              <w:jc w:val="center"/>
              <w:rPr>
                <w:szCs w:val="21"/>
              </w:rPr>
            </w:pPr>
            <w:r w:rsidRPr="00092661">
              <w:rPr>
                <w:rFonts w:hint="eastAsia"/>
                <w:sz w:val="24"/>
              </w:rPr>
              <w:t>教材</w:t>
            </w:r>
          </w:p>
        </w:tc>
        <w:tc>
          <w:tcPr>
            <w:tcW w:w="8385" w:type="dxa"/>
            <w:gridSpan w:val="5"/>
            <w:tcBorders>
              <w:top w:val="single" w:sz="4" w:space="0" w:color="000000"/>
              <w:left w:val="single" w:sz="4" w:space="0" w:color="000000"/>
              <w:bottom w:val="single" w:sz="4" w:space="0" w:color="000000"/>
              <w:right w:val="single" w:sz="4" w:space="0" w:color="000000"/>
            </w:tcBorders>
            <w:vAlign w:val="center"/>
            <w:hideMark/>
          </w:tcPr>
          <w:p w:rsidR="0034114E" w:rsidRPr="00092661" w:rsidRDefault="0034114E">
            <w:pPr>
              <w:spacing w:line="400" w:lineRule="exact"/>
              <w:jc w:val="left"/>
              <w:rPr>
                <w:rFonts w:eastAsia="楷体"/>
                <w:sz w:val="24"/>
              </w:rPr>
            </w:pPr>
            <w:r w:rsidRPr="00092661">
              <w:rPr>
                <w:rFonts w:eastAsia="楷体"/>
                <w:sz w:val="24"/>
              </w:rPr>
              <w:t>[1]</w:t>
            </w:r>
            <w:r w:rsidRPr="00092661">
              <w:rPr>
                <w:rFonts w:eastAsia="楷体" w:hint="eastAsia"/>
                <w:sz w:val="24"/>
              </w:rPr>
              <w:t>孔珑</w:t>
            </w:r>
            <w:r w:rsidRPr="00092661">
              <w:rPr>
                <w:rFonts w:eastAsia="楷体"/>
                <w:sz w:val="24"/>
              </w:rPr>
              <w:t>.</w:t>
            </w:r>
            <w:r w:rsidRPr="00092661">
              <w:rPr>
                <w:rFonts w:eastAsia="楷体" w:hint="eastAsia"/>
                <w:sz w:val="24"/>
              </w:rPr>
              <w:t>工程流体力学（第四版）</w:t>
            </w:r>
            <w:r w:rsidRPr="00092661">
              <w:rPr>
                <w:rFonts w:eastAsia="楷体"/>
                <w:sz w:val="24"/>
              </w:rPr>
              <w:t>[M].</w:t>
            </w:r>
            <w:r w:rsidRPr="00092661">
              <w:rPr>
                <w:rFonts w:eastAsia="楷体" w:hint="eastAsia"/>
                <w:sz w:val="24"/>
              </w:rPr>
              <w:t>北京：中国电力出版社，</w:t>
            </w:r>
            <w:r w:rsidRPr="00092661">
              <w:rPr>
                <w:rFonts w:eastAsia="楷体"/>
                <w:sz w:val="24"/>
              </w:rPr>
              <w:t>2014</w:t>
            </w:r>
          </w:p>
          <w:p w:rsidR="0034114E" w:rsidRPr="00092661" w:rsidRDefault="0034114E">
            <w:pPr>
              <w:spacing w:line="400" w:lineRule="exact"/>
              <w:jc w:val="left"/>
              <w:rPr>
                <w:rFonts w:eastAsia="楷体"/>
                <w:sz w:val="24"/>
              </w:rPr>
            </w:pPr>
            <w:r w:rsidRPr="00092661">
              <w:rPr>
                <w:rFonts w:eastAsia="楷体"/>
                <w:sz w:val="24"/>
              </w:rPr>
              <w:t>[2]</w:t>
            </w:r>
            <w:r w:rsidRPr="00092661">
              <w:rPr>
                <w:rFonts w:eastAsia="楷体" w:hint="eastAsia"/>
                <w:sz w:val="24"/>
              </w:rPr>
              <w:t>何川，郭立君</w:t>
            </w:r>
            <w:r w:rsidRPr="00092661">
              <w:rPr>
                <w:rFonts w:eastAsia="楷体"/>
                <w:sz w:val="24"/>
              </w:rPr>
              <w:t xml:space="preserve">. </w:t>
            </w:r>
            <w:r w:rsidRPr="00092661">
              <w:rPr>
                <w:rFonts w:eastAsia="楷体" w:hint="eastAsia"/>
                <w:sz w:val="24"/>
              </w:rPr>
              <w:t>泵与风机（第五版）</w:t>
            </w:r>
            <w:r w:rsidRPr="00092661">
              <w:rPr>
                <w:rFonts w:eastAsia="楷体"/>
                <w:sz w:val="24"/>
              </w:rPr>
              <w:t xml:space="preserve">[M]. </w:t>
            </w:r>
            <w:r w:rsidRPr="00092661">
              <w:rPr>
                <w:rFonts w:eastAsia="楷体" w:hint="eastAsia"/>
                <w:sz w:val="24"/>
              </w:rPr>
              <w:t>北京：中国电力出版社，</w:t>
            </w:r>
            <w:r w:rsidRPr="00092661">
              <w:rPr>
                <w:rFonts w:eastAsia="楷体"/>
                <w:sz w:val="24"/>
              </w:rPr>
              <w:t>2016.</w:t>
            </w:r>
          </w:p>
        </w:tc>
      </w:tr>
    </w:tbl>
    <w:p w:rsidR="00663DF5" w:rsidRPr="00092661" w:rsidRDefault="00663DF5" w:rsidP="0034114E">
      <w:pPr>
        <w:widowControl/>
        <w:jc w:val="left"/>
        <w:rPr>
          <w:rFonts w:eastAsia="仿宋_GB2312"/>
          <w:sz w:val="28"/>
          <w:szCs w:val="28"/>
        </w:rPr>
      </w:pPr>
    </w:p>
    <w:p w:rsidR="00663DF5" w:rsidRPr="00092661" w:rsidRDefault="00663DF5">
      <w:pPr>
        <w:widowControl/>
        <w:jc w:val="left"/>
        <w:rPr>
          <w:rFonts w:eastAsia="仿宋_GB2312"/>
          <w:sz w:val="28"/>
          <w:szCs w:val="28"/>
        </w:rPr>
      </w:pPr>
      <w:r w:rsidRPr="00092661">
        <w:rPr>
          <w:rFonts w:eastAsia="仿宋_GB2312"/>
          <w:sz w:val="28"/>
          <w:szCs w:val="28"/>
        </w:rPr>
        <w:br w:type="page"/>
      </w:r>
    </w:p>
    <w:p w:rsidR="00663DF5" w:rsidRPr="00092661" w:rsidRDefault="00663DF5" w:rsidP="00663DF5">
      <w:pPr>
        <w:pStyle w:val="Heading1"/>
        <w:spacing w:before="0" w:after="0" w:line="240" w:lineRule="auto"/>
        <w:jc w:val="center"/>
        <w:rPr>
          <w:rFonts w:eastAsia="黑体"/>
          <w:b w:val="0"/>
          <w:sz w:val="32"/>
          <w:szCs w:val="32"/>
        </w:rPr>
      </w:pPr>
      <w:bookmarkStart w:id="62" w:name="_Toc9827"/>
      <w:bookmarkStart w:id="63" w:name="_Toc170390108"/>
      <w:r w:rsidRPr="00092661">
        <w:rPr>
          <w:rFonts w:eastAsia="黑体"/>
          <w:b w:val="0"/>
          <w:sz w:val="32"/>
          <w:szCs w:val="32"/>
        </w:rPr>
        <w:lastRenderedPageBreak/>
        <w:t>《</w:t>
      </w:r>
      <w:r w:rsidRPr="00092661">
        <w:rPr>
          <w:rFonts w:eastAsia="黑体" w:hint="eastAsia"/>
          <w:b w:val="0"/>
          <w:sz w:val="32"/>
          <w:szCs w:val="32"/>
        </w:rPr>
        <w:t>储能科学与工程专业综合实验</w:t>
      </w:r>
      <w:r w:rsidRPr="00092661">
        <w:rPr>
          <w:rFonts w:eastAsia="黑体"/>
          <w:b w:val="0"/>
          <w:sz w:val="32"/>
          <w:szCs w:val="32"/>
        </w:rPr>
        <w:t>》课程简介</w:t>
      </w:r>
      <w:bookmarkEnd w:id="62"/>
      <w:bookmarkEnd w:id="63"/>
    </w:p>
    <w:p w:rsidR="00663DF5" w:rsidRPr="00092661" w:rsidRDefault="00663DF5" w:rsidP="00663DF5">
      <w:pPr>
        <w:spacing w:line="360" w:lineRule="auto"/>
        <w:jc w:val="center"/>
        <w:rPr>
          <w:rFonts w:eastAsia="等线"/>
          <w:szCs w:val="21"/>
        </w:rPr>
      </w:pPr>
      <w:r w:rsidRPr="00092661">
        <w:rPr>
          <w:rFonts w:eastAsia="等线" w:hint="eastAsia"/>
          <w:b/>
          <w:sz w:val="28"/>
          <w:szCs w:val="28"/>
        </w:rPr>
        <w:t>（</w:t>
      </w:r>
      <w:r w:rsidRPr="00092661">
        <w:rPr>
          <w:b/>
          <w:bCs/>
          <w:sz w:val="28"/>
          <w:szCs w:val="28"/>
        </w:rPr>
        <w:t>Comprehensive Experiment of Energy Storage and Engineering</w:t>
      </w:r>
      <w:r w:rsidRPr="00092661">
        <w:rPr>
          <w:rFonts w:eastAsia="等线" w:hint="eastAsia"/>
          <w:b/>
          <w:sz w:val="28"/>
          <w:szCs w:val="28"/>
        </w:rPr>
        <w:t>）</w:t>
      </w: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375"/>
        <w:gridCol w:w="2602"/>
      </w:tblGrid>
      <w:tr w:rsidR="00831CBC" w:rsidRPr="00092661" w:rsidTr="00DE403F">
        <w:trPr>
          <w:jc w:val="center"/>
        </w:trPr>
        <w:tc>
          <w:tcPr>
            <w:tcW w:w="1384" w:type="dxa"/>
            <w:vAlign w:val="center"/>
          </w:tcPr>
          <w:p w:rsidR="00663DF5" w:rsidRPr="00092661" w:rsidRDefault="00663DF5" w:rsidP="00DE403F">
            <w:pPr>
              <w:spacing w:line="400" w:lineRule="exact"/>
              <w:jc w:val="center"/>
              <w:rPr>
                <w:sz w:val="24"/>
              </w:rPr>
            </w:pPr>
            <w:r w:rsidRPr="00092661">
              <w:rPr>
                <w:sz w:val="24"/>
              </w:rPr>
              <w:t>中文名称</w:t>
            </w:r>
          </w:p>
        </w:tc>
        <w:tc>
          <w:tcPr>
            <w:tcW w:w="8556" w:type="dxa"/>
            <w:gridSpan w:val="5"/>
          </w:tcPr>
          <w:p w:rsidR="00663DF5" w:rsidRPr="00092661" w:rsidRDefault="00663DF5" w:rsidP="00DE403F">
            <w:pPr>
              <w:spacing w:line="400" w:lineRule="exact"/>
              <w:rPr>
                <w:sz w:val="24"/>
              </w:rPr>
            </w:pPr>
            <w:r w:rsidRPr="00092661">
              <w:rPr>
                <w:rFonts w:hint="eastAsia"/>
                <w:sz w:val="24"/>
              </w:rPr>
              <w:t>储能科学与工程专业综合实验</w:t>
            </w:r>
          </w:p>
        </w:tc>
      </w:tr>
      <w:tr w:rsidR="00831CBC" w:rsidRPr="00092661" w:rsidTr="00DE403F">
        <w:trPr>
          <w:jc w:val="center"/>
        </w:trPr>
        <w:tc>
          <w:tcPr>
            <w:tcW w:w="1384" w:type="dxa"/>
            <w:vAlign w:val="center"/>
          </w:tcPr>
          <w:p w:rsidR="00663DF5" w:rsidRPr="00092661" w:rsidRDefault="00663DF5" w:rsidP="00DE403F">
            <w:pPr>
              <w:spacing w:line="400" w:lineRule="exact"/>
              <w:jc w:val="center"/>
              <w:rPr>
                <w:sz w:val="24"/>
              </w:rPr>
            </w:pPr>
            <w:r w:rsidRPr="00092661">
              <w:rPr>
                <w:sz w:val="24"/>
              </w:rPr>
              <w:t>英文名称</w:t>
            </w:r>
          </w:p>
        </w:tc>
        <w:tc>
          <w:tcPr>
            <w:tcW w:w="8556" w:type="dxa"/>
            <w:gridSpan w:val="5"/>
          </w:tcPr>
          <w:p w:rsidR="00663DF5" w:rsidRPr="00092661" w:rsidRDefault="00663DF5" w:rsidP="00DE403F">
            <w:pPr>
              <w:spacing w:line="400" w:lineRule="exact"/>
              <w:rPr>
                <w:sz w:val="24"/>
              </w:rPr>
            </w:pPr>
            <w:r w:rsidRPr="00092661">
              <w:rPr>
                <w:sz w:val="24"/>
              </w:rPr>
              <w:t>Comprehensive Experiment of Energy Storage and Engineering</w:t>
            </w:r>
          </w:p>
        </w:tc>
      </w:tr>
      <w:tr w:rsidR="00831CBC" w:rsidRPr="00092661" w:rsidTr="00DE403F">
        <w:trPr>
          <w:jc w:val="center"/>
        </w:trPr>
        <w:tc>
          <w:tcPr>
            <w:tcW w:w="1384" w:type="dxa"/>
            <w:tcBorders>
              <w:right w:val="single" w:sz="4" w:space="0" w:color="auto"/>
            </w:tcBorders>
            <w:vAlign w:val="center"/>
          </w:tcPr>
          <w:p w:rsidR="00663DF5" w:rsidRPr="00092661" w:rsidRDefault="00663DF5" w:rsidP="00DE403F">
            <w:pPr>
              <w:spacing w:line="400" w:lineRule="exact"/>
              <w:rPr>
                <w:sz w:val="24"/>
              </w:rPr>
            </w:pPr>
            <w:r w:rsidRPr="00092661">
              <w:rPr>
                <w:sz w:val="24"/>
              </w:rPr>
              <w:t>是否为双语</w:t>
            </w:r>
          </w:p>
        </w:tc>
        <w:tc>
          <w:tcPr>
            <w:tcW w:w="8556" w:type="dxa"/>
            <w:gridSpan w:val="5"/>
            <w:tcBorders>
              <w:left w:val="single" w:sz="4" w:space="0" w:color="auto"/>
            </w:tcBorders>
          </w:tcPr>
          <w:p w:rsidR="00663DF5" w:rsidRPr="00092661" w:rsidRDefault="00663DF5" w:rsidP="00DE403F">
            <w:pPr>
              <w:spacing w:line="400" w:lineRule="exact"/>
              <w:rPr>
                <w:sz w:val="24"/>
              </w:rPr>
            </w:pPr>
            <w:r w:rsidRPr="00092661">
              <w:rPr>
                <w:sz w:val="24"/>
              </w:rPr>
              <w:t>（</w:t>
            </w:r>
            <w:r w:rsidRPr="00092661">
              <w:rPr>
                <w:rFonts w:hint="eastAsia"/>
                <w:sz w:val="24"/>
              </w:rPr>
              <w:t>否</w:t>
            </w:r>
            <w:r w:rsidRPr="00092661">
              <w:rPr>
                <w:sz w:val="24"/>
              </w:rPr>
              <w:t>）</w:t>
            </w:r>
          </w:p>
        </w:tc>
      </w:tr>
      <w:tr w:rsidR="00831CBC" w:rsidRPr="00092661" w:rsidTr="00DE403F">
        <w:trPr>
          <w:jc w:val="center"/>
        </w:trPr>
        <w:tc>
          <w:tcPr>
            <w:tcW w:w="1384" w:type="dxa"/>
            <w:vAlign w:val="center"/>
          </w:tcPr>
          <w:p w:rsidR="00663DF5" w:rsidRPr="00092661" w:rsidRDefault="00663DF5" w:rsidP="00DE403F">
            <w:pPr>
              <w:spacing w:line="400" w:lineRule="exact"/>
              <w:jc w:val="center"/>
              <w:rPr>
                <w:sz w:val="24"/>
              </w:rPr>
            </w:pPr>
            <w:r w:rsidRPr="00092661">
              <w:rPr>
                <w:sz w:val="24"/>
              </w:rPr>
              <w:t>适用专业</w:t>
            </w:r>
          </w:p>
        </w:tc>
        <w:tc>
          <w:tcPr>
            <w:tcW w:w="8556" w:type="dxa"/>
            <w:gridSpan w:val="5"/>
          </w:tcPr>
          <w:p w:rsidR="00663DF5" w:rsidRPr="00092661" w:rsidRDefault="00C017A0" w:rsidP="00DE403F">
            <w:pPr>
              <w:spacing w:line="400" w:lineRule="exact"/>
              <w:rPr>
                <w:sz w:val="24"/>
              </w:rPr>
            </w:pPr>
            <w:r>
              <w:rPr>
                <w:rFonts w:hint="eastAsia"/>
                <w:sz w:val="24"/>
              </w:rPr>
              <w:t>储能科学与工程</w:t>
            </w:r>
          </w:p>
        </w:tc>
      </w:tr>
      <w:tr w:rsidR="00831CBC" w:rsidRPr="00092661" w:rsidTr="00DE403F">
        <w:trPr>
          <w:jc w:val="center"/>
        </w:trPr>
        <w:tc>
          <w:tcPr>
            <w:tcW w:w="1384" w:type="dxa"/>
            <w:vAlign w:val="center"/>
          </w:tcPr>
          <w:p w:rsidR="00663DF5" w:rsidRPr="00092661" w:rsidRDefault="00663DF5" w:rsidP="00DE403F">
            <w:pPr>
              <w:spacing w:line="400" w:lineRule="exact"/>
              <w:jc w:val="center"/>
              <w:rPr>
                <w:sz w:val="24"/>
              </w:rPr>
            </w:pPr>
            <w:r w:rsidRPr="00092661">
              <w:rPr>
                <w:sz w:val="24"/>
              </w:rPr>
              <w:t>开课单位</w:t>
            </w:r>
          </w:p>
        </w:tc>
        <w:tc>
          <w:tcPr>
            <w:tcW w:w="8556" w:type="dxa"/>
            <w:gridSpan w:val="5"/>
          </w:tcPr>
          <w:p w:rsidR="00663DF5" w:rsidRPr="00092661" w:rsidRDefault="00663DF5" w:rsidP="00DE403F">
            <w:pPr>
              <w:spacing w:line="400" w:lineRule="exact"/>
              <w:rPr>
                <w:sz w:val="24"/>
              </w:rPr>
            </w:pPr>
            <w:r w:rsidRPr="00092661">
              <w:rPr>
                <w:sz w:val="24"/>
              </w:rPr>
              <w:t>材料科学与氢能学院</w:t>
            </w:r>
          </w:p>
        </w:tc>
      </w:tr>
      <w:tr w:rsidR="00831CBC" w:rsidRPr="00092661" w:rsidTr="00DE403F">
        <w:trPr>
          <w:trHeight w:val="476"/>
          <w:jc w:val="center"/>
        </w:trPr>
        <w:tc>
          <w:tcPr>
            <w:tcW w:w="1384" w:type="dxa"/>
            <w:vAlign w:val="center"/>
          </w:tcPr>
          <w:p w:rsidR="00663DF5" w:rsidRPr="00092661" w:rsidRDefault="00663DF5" w:rsidP="00DE403F">
            <w:pPr>
              <w:spacing w:line="340" w:lineRule="exact"/>
              <w:jc w:val="center"/>
              <w:rPr>
                <w:sz w:val="24"/>
              </w:rPr>
            </w:pPr>
            <w:r w:rsidRPr="00092661">
              <w:rPr>
                <w:sz w:val="24"/>
              </w:rPr>
              <w:t>课程类型</w:t>
            </w:r>
          </w:p>
        </w:tc>
        <w:tc>
          <w:tcPr>
            <w:tcW w:w="4579" w:type="dxa"/>
            <w:gridSpan w:val="3"/>
            <w:tcBorders>
              <w:right w:val="single" w:sz="4" w:space="0" w:color="auto"/>
            </w:tcBorders>
            <w:vAlign w:val="center"/>
          </w:tcPr>
          <w:p w:rsidR="00663DF5" w:rsidRPr="00092661" w:rsidRDefault="00663DF5" w:rsidP="00DE403F">
            <w:pPr>
              <w:spacing w:line="340" w:lineRule="exact"/>
              <w:rPr>
                <w:sz w:val="24"/>
              </w:rPr>
            </w:pPr>
            <w:r w:rsidRPr="00092661">
              <w:rPr>
                <w:sz w:val="24"/>
              </w:rPr>
              <w:t>专业（实验）课</w:t>
            </w:r>
          </w:p>
        </w:tc>
        <w:tc>
          <w:tcPr>
            <w:tcW w:w="1375" w:type="dxa"/>
            <w:tcBorders>
              <w:right w:val="single" w:sz="4" w:space="0" w:color="auto"/>
            </w:tcBorders>
            <w:vAlign w:val="center"/>
          </w:tcPr>
          <w:p w:rsidR="00663DF5" w:rsidRPr="00092661" w:rsidRDefault="00663DF5" w:rsidP="00DE403F">
            <w:pPr>
              <w:widowControl/>
              <w:jc w:val="center"/>
              <w:rPr>
                <w:sz w:val="24"/>
              </w:rPr>
            </w:pPr>
            <w:r w:rsidRPr="00092661">
              <w:rPr>
                <w:sz w:val="24"/>
              </w:rPr>
              <w:t>课程性质</w:t>
            </w:r>
          </w:p>
        </w:tc>
        <w:tc>
          <w:tcPr>
            <w:tcW w:w="2602" w:type="dxa"/>
            <w:tcBorders>
              <w:left w:val="single" w:sz="4" w:space="0" w:color="auto"/>
            </w:tcBorders>
            <w:vAlign w:val="center"/>
          </w:tcPr>
          <w:p w:rsidR="00663DF5" w:rsidRPr="00092661" w:rsidRDefault="00663DF5" w:rsidP="00DE403F">
            <w:pPr>
              <w:widowControl/>
              <w:jc w:val="center"/>
              <w:rPr>
                <w:sz w:val="24"/>
                <w:szCs w:val="21"/>
              </w:rPr>
            </w:pPr>
            <w:r w:rsidRPr="00092661">
              <w:rPr>
                <w:sz w:val="24"/>
                <w:szCs w:val="21"/>
              </w:rPr>
              <w:t>必修课</w:t>
            </w:r>
          </w:p>
        </w:tc>
      </w:tr>
      <w:tr w:rsidR="00831CBC" w:rsidRPr="00092661" w:rsidTr="00DE403F">
        <w:trPr>
          <w:jc w:val="center"/>
        </w:trPr>
        <w:tc>
          <w:tcPr>
            <w:tcW w:w="1384" w:type="dxa"/>
            <w:vAlign w:val="center"/>
          </w:tcPr>
          <w:p w:rsidR="00663DF5" w:rsidRPr="00092661" w:rsidRDefault="00663DF5" w:rsidP="00DE403F">
            <w:pPr>
              <w:spacing w:line="400" w:lineRule="exact"/>
              <w:jc w:val="center"/>
              <w:rPr>
                <w:sz w:val="24"/>
              </w:rPr>
            </w:pPr>
            <w:r w:rsidRPr="00092661">
              <w:rPr>
                <w:sz w:val="24"/>
              </w:rPr>
              <w:t>学分数</w:t>
            </w:r>
          </w:p>
        </w:tc>
        <w:tc>
          <w:tcPr>
            <w:tcW w:w="1321" w:type="dxa"/>
          </w:tcPr>
          <w:p w:rsidR="00663DF5" w:rsidRPr="00092661" w:rsidRDefault="00663DF5" w:rsidP="00DE403F">
            <w:pPr>
              <w:spacing w:line="400" w:lineRule="exact"/>
              <w:rPr>
                <w:sz w:val="24"/>
              </w:rPr>
            </w:pPr>
            <w:r w:rsidRPr="00092661">
              <w:rPr>
                <w:sz w:val="24"/>
              </w:rPr>
              <w:t>3</w:t>
            </w:r>
            <w:r w:rsidRPr="00092661">
              <w:rPr>
                <w:sz w:val="24"/>
              </w:rPr>
              <w:t>学分</w:t>
            </w:r>
          </w:p>
        </w:tc>
        <w:tc>
          <w:tcPr>
            <w:tcW w:w="941" w:type="dxa"/>
          </w:tcPr>
          <w:p w:rsidR="00663DF5" w:rsidRPr="00092661" w:rsidRDefault="00663DF5" w:rsidP="00DE403F">
            <w:pPr>
              <w:spacing w:line="400" w:lineRule="exact"/>
              <w:jc w:val="center"/>
              <w:rPr>
                <w:sz w:val="24"/>
              </w:rPr>
            </w:pPr>
            <w:r w:rsidRPr="00092661">
              <w:rPr>
                <w:sz w:val="24"/>
              </w:rPr>
              <w:t>学时数</w:t>
            </w:r>
          </w:p>
        </w:tc>
        <w:tc>
          <w:tcPr>
            <w:tcW w:w="6294" w:type="dxa"/>
            <w:gridSpan w:val="3"/>
          </w:tcPr>
          <w:p w:rsidR="00663DF5" w:rsidRPr="00092661" w:rsidRDefault="00663DF5" w:rsidP="00DE403F">
            <w:pPr>
              <w:spacing w:line="400" w:lineRule="exact"/>
              <w:rPr>
                <w:sz w:val="24"/>
              </w:rPr>
            </w:pPr>
            <w:r w:rsidRPr="00092661">
              <w:rPr>
                <w:sz w:val="24"/>
              </w:rPr>
              <w:t>96</w:t>
            </w:r>
            <w:r w:rsidRPr="00092661">
              <w:rPr>
                <w:sz w:val="24"/>
              </w:rPr>
              <w:t>学时，其中：实验（实训）学时</w:t>
            </w:r>
            <w:r w:rsidRPr="00092661">
              <w:rPr>
                <w:sz w:val="24"/>
              </w:rPr>
              <w:t>96</w:t>
            </w:r>
            <w:r w:rsidRPr="00092661">
              <w:rPr>
                <w:sz w:val="24"/>
              </w:rPr>
              <w:t>；课外学时</w:t>
            </w:r>
            <w:r w:rsidRPr="00092661">
              <w:rPr>
                <w:sz w:val="24"/>
              </w:rPr>
              <w:t>0</w:t>
            </w:r>
          </w:p>
        </w:tc>
      </w:tr>
      <w:tr w:rsidR="00831CBC" w:rsidRPr="00092661" w:rsidTr="00DE403F">
        <w:trPr>
          <w:trHeight w:val="1812"/>
          <w:jc w:val="center"/>
        </w:trPr>
        <w:tc>
          <w:tcPr>
            <w:tcW w:w="1384" w:type="dxa"/>
            <w:vAlign w:val="center"/>
          </w:tcPr>
          <w:p w:rsidR="00663DF5" w:rsidRPr="00092661" w:rsidRDefault="00663DF5" w:rsidP="00DE403F">
            <w:pPr>
              <w:spacing w:line="400" w:lineRule="exact"/>
              <w:jc w:val="center"/>
              <w:rPr>
                <w:szCs w:val="21"/>
              </w:rPr>
            </w:pPr>
            <w:r w:rsidRPr="00092661">
              <w:rPr>
                <w:sz w:val="24"/>
              </w:rPr>
              <w:t>内容简介</w:t>
            </w:r>
          </w:p>
        </w:tc>
        <w:tc>
          <w:tcPr>
            <w:tcW w:w="8556" w:type="dxa"/>
            <w:gridSpan w:val="5"/>
          </w:tcPr>
          <w:p w:rsidR="00663DF5" w:rsidRPr="00092661" w:rsidRDefault="00663DF5" w:rsidP="00DE403F">
            <w:pPr>
              <w:spacing w:line="400" w:lineRule="exact"/>
              <w:jc w:val="left"/>
              <w:rPr>
                <w:szCs w:val="21"/>
              </w:rPr>
            </w:pPr>
          </w:p>
          <w:p w:rsidR="00663DF5" w:rsidRPr="00092661" w:rsidRDefault="00663DF5" w:rsidP="00DE403F">
            <w:pPr>
              <w:spacing w:line="400" w:lineRule="exact"/>
              <w:ind w:firstLineChars="200" w:firstLine="480"/>
              <w:jc w:val="left"/>
              <w:rPr>
                <w:rFonts w:eastAsia="楷体"/>
                <w:sz w:val="24"/>
              </w:rPr>
            </w:pPr>
            <w:r w:rsidRPr="00092661">
              <w:rPr>
                <w:rFonts w:eastAsia="楷体"/>
                <w:sz w:val="24"/>
              </w:rPr>
              <w:t>《</w:t>
            </w:r>
            <w:r w:rsidR="00DE403F" w:rsidRPr="00092661">
              <w:rPr>
                <w:rFonts w:eastAsia="楷体" w:hint="eastAsia"/>
                <w:sz w:val="24"/>
              </w:rPr>
              <w:t>储能科学与工程专业综合实验</w:t>
            </w:r>
            <w:r w:rsidRPr="00092661">
              <w:rPr>
                <w:rFonts w:eastAsia="楷体"/>
                <w:sz w:val="24"/>
              </w:rPr>
              <w:t>》</w:t>
            </w:r>
            <w:r w:rsidR="00DE403F" w:rsidRPr="00092661">
              <w:rPr>
                <w:rFonts w:eastAsia="楷体" w:hint="eastAsia"/>
                <w:sz w:val="24"/>
              </w:rPr>
              <w:t>储能科学与工程专业综合实验课程是一门旨在培养学生将理论知识应用于实际操作，提高其实践能力和创新能力的课程。内容包括：（</w:t>
            </w:r>
            <w:r w:rsidR="00DE403F" w:rsidRPr="00092661">
              <w:rPr>
                <w:rFonts w:eastAsia="楷体" w:hint="eastAsia"/>
                <w:sz w:val="24"/>
              </w:rPr>
              <w:t>1</w:t>
            </w:r>
            <w:r w:rsidR="00DE403F" w:rsidRPr="00092661">
              <w:rPr>
                <w:rFonts w:eastAsia="楷体" w:hint="eastAsia"/>
                <w:sz w:val="24"/>
              </w:rPr>
              <w:t>）储能系统设计与分析：学生将学习如何根据实际需求设计储能系统，并对系统进行性能评估和分析。（</w:t>
            </w:r>
            <w:r w:rsidR="00DE403F" w:rsidRPr="00092661">
              <w:rPr>
                <w:rFonts w:eastAsia="楷体" w:hint="eastAsia"/>
                <w:sz w:val="24"/>
              </w:rPr>
              <w:t>2</w:t>
            </w:r>
            <w:r w:rsidR="00DE403F" w:rsidRPr="00092661">
              <w:rPr>
                <w:rFonts w:eastAsia="楷体" w:hint="eastAsia"/>
                <w:sz w:val="24"/>
              </w:rPr>
              <w:t>）储能技术实践：学生将亲自操作不同类型的储能设备，如电化学储能、机械储能、热储能等，了解其工作原理和性能特点。（</w:t>
            </w:r>
            <w:r w:rsidR="00DE403F" w:rsidRPr="00092661">
              <w:rPr>
                <w:rFonts w:eastAsia="楷体" w:hint="eastAsia"/>
                <w:sz w:val="24"/>
              </w:rPr>
              <w:t>3</w:t>
            </w:r>
            <w:r w:rsidR="00DE403F" w:rsidRPr="00092661">
              <w:rPr>
                <w:rFonts w:eastAsia="楷体" w:hint="eastAsia"/>
                <w:sz w:val="24"/>
              </w:rPr>
              <w:t>）储能系统安全与可靠性分析：学生将学习如何对储能系统进行安全性评估和可靠性分析，确保系统的稳定运行。</w:t>
            </w:r>
          </w:p>
          <w:p w:rsidR="00663DF5" w:rsidRPr="00092661" w:rsidRDefault="00663DF5" w:rsidP="00DE403F">
            <w:pPr>
              <w:spacing w:line="400" w:lineRule="exact"/>
              <w:ind w:firstLineChars="200" w:firstLine="480"/>
              <w:jc w:val="left"/>
              <w:rPr>
                <w:rFonts w:eastAsia="楷体"/>
                <w:sz w:val="24"/>
              </w:rPr>
            </w:pPr>
            <w:r w:rsidRPr="00092661">
              <w:rPr>
                <w:rFonts w:eastAsia="楷体"/>
                <w:sz w:val="24"/>
              </w:rPr>
              <w:t>在实验教学过程中，指导老师通过挖掘相关实验中的重要历史事件和重要人物的奋斗史，向学生讲述科学家对真理的探索精神，激励同学们的学习热情，帮助学生树立正确的人生观和价值观，发挥《</w:t>
            </w:r>
            <w:r w:rsidR="00DE403F" w:rsidRPr="00092661">
              <w:rPr>
                <w:rFonts w:eastAsia="楷体" w:hint="eastAsia"/>
                <w:sz w:val="24"/>
              </w:rPr>
              <w:t>储能科学与工程专业综合实验</w:t>
            </w:r>
            <w:r w:rsidRPr="00092661">
              <w:rPr>
                <w:rFonts w:eastAsia="楷体"/>
                <w:sz w:val="24"/>
              </w:rPr>
              <w:t>》课程的思政育人功能。</w:t>
            </w:r>
          </w:p>
          <w:p w:rsidR="00663DF5" w:rsidRPr="00092661" w:rsidRDefault="00663DF5" w:rsidP="00DE403F">
            <w:pPr>
              <w:spacing w:line="400" w:lineRule="exact"/>
              <w:jc w:val="left"/>
              <w:rPr>
                <w:szCs w:val="21"/>
              </w:rPr>
            </w:pPr>
          </w:p>
          <w:p w:rsidR="00663DF5" w:rsidRPr="00092661" w:rsidRDefault="00663DF5" w:rsidP="00DE403F">
            <w:pPr>
              <w:spacing w:line="400" w:lineRule="exact"/>
              <w:jc w:val="left"/>
              <w:rPr>
                <w:szCs w:val="21"/>
              </w:rPr>
            </w:pPr>
          </w:p>
          <w:p w:rsidR="00663DF5" w:rsidRPr="00092661" w:rsidRDefault="00663DF5" w:rsidP="00DE403F">
            <w:pPr>
              <w:spacing w:line="400" w:lineRule="exact"/>
              <w:jc w:val="left"/>
              <w:rPr>
                <w:szCs w:val="21"/>
              </w:rPr>
            </w:pPr>
          </w:p>
        </w:tc>
      </w:tr>
      <w:tr w:rsidR="00663DF5" w:rsidRPr="00092661" w:rsidTr="00DE403F">
        <w:trPr>
          <w:trHeight w:val="674"/>
          <w:jc w:val="center"/>
        </w:trPr>
        <w:tc>
          <w:tcPr>
            <w:tcW w:w="1384" w:type="dxa"/>
            <w:vAlign w:val="center"/>
          </w:tcPr>
          <w:p w:rsidR="00663DF5" w:rsidRPr="00092661" w:rsidRDefault="00663DF5" w:rsidP="00DE403F">
            <w:pPr>
              <w:spacing w:line="400" w:lineRule="exact"/>
              <w:jc w:val="center"/>
              <w:rPr>
                <w:szCs w:val="21"/>
              </w:rPr>
            </w:pPr>
            <w:r w:rsidRPr="00092661">
              <w:rPr>
                <w:sz w:val="24"/>
              </w:rPr>
              <w:t>教材</w:t>
            </w:r>
          </w:p>
        </w:tc>
        <w:tc>
          <w:tcPr>
            <w:tcW w:w="8556" w:type="dxa"/>
            <w:gridSpan w:val="5"/>
            <w:vAlign w:val="center"/>
          </w:tcPr>
          <w:p w:rsidR="00663DF5" w:rsidRPr="00092661" w:rsidRDefault="00663DF5" w:rsidP="00DE403F">
            <w:pPr>
              <w:spacing w:line="400" w:lineRule="exact"/>
              <w:jc w:val="left"/>
              <w:rPr>
                <w:rFonts w:eastAsia="楷体"/>
                <w:sz w:val="24"/>
              </w:rPr>
            </w:pPr>
            <w:r w:rsidRPr="00092661">
              <w:rPr>
                <w:rFonts w:eastAsia="楷体"/>
                <w:sz w:val="24"/>
              </w:rPr>
              <w:t xml:space="preserve">1. </w:t>
            </w:r>
            <w:r w:rsidR="00DE403F" w:rsidRPr="00092661">
              <w:rPr>
                <w:rFonts w:eastAsia="楷体" w:hint="eastAsia"/>
                <w:sz w:val="24"/>
              </w:rPr>
              <w:t>储能科学与工程专业综合实验</w:t>
            </w:r>
            <w:r w:rsidRPr="00092661">
              <w:rPr>
                <w:rFonts w:eastAsia="楷体"/>
                <w:sz w:val="24"/>
              </w:rPr>
              <w:t>（自编）</w:t>
            </w:r>
          </w:p>
          <w:p w:rsidR="00663DF5" w:rsidRPr="00092661" w:rsidRDefault="00663DF5" w:rsidP="00DE403F">
            <w:pPr>
              <w:spacing w:line="400" w:lineRule="exact"/>
              <w:jc w:val="left"/>
              <w:rPr>
                <w:rFonts w:eastAsia="楷体"/>
                <w:sz w:val="24"/>
              </w:rPr>
            </w:pPr>
            <w:r w:rsidRPr="00092661">
              <w:rPr>
                <w:rFonts w:eastAsia="楷体"/>
                <w:sz w:val="24"/>
              </w:rPr>
              <w:t xml:space="preserve">2. </w:t>
            </w:r>
            <w:r w:rsidR="00617B58" w:rsidRPr="00092661">
              <w:rPr>
                <w:rFonts w:eastAsia="楷体" w:hint="eastAsia"/>
                <w:sz w:val="24"/>
              </w:rPr>
              <w:t>程方益</w:t>
            </w:r>
            <w:r w:rsidR="00617B58" w:rsidRPr="00092661">
              <w:rPr>
                <w:rFonts w:eastAsia="楷体"/>
                <w:sz w:val="24"/>
              </w:rPr>
              <w:t>，</w:t>
            </w:r>
            <w:r w:rsidR="00617B58" w:rsidRPr="00092661">
              <w:rPr>
                <w:rFonts w:eastAsia="楷体" w:hint="eastAsia"/>
                <w:sz w:val="24"/>
              </w:rPr>
              <w:t>新能源实验科学与技术</w:t>
            </w:r>
            <w:r w:rsidR="00617B58" w:rsidRPr="00092661">
              <w:rPr>
                <w:rFonts w:eastAsia="楷体" w:hint="eastAsia"/>
                <w:sz w:val="24"/>
              </w:rPr>
              <w:t xml:space="preserve"> </w:t>
            </w:r>
            <w:r w:rsidR="00617B58" w:rsidRPr="00092661">
              <w:rPr>
                <w:rFonts w:eastAsia="楷体" w:hint="eastAsia"/>
                <w:sz w:val="24"/>
              </w:rPr>
              <w:t>储能科学与工程</w:t>
            </w:r>
            <w:r w:rsidR="00617B58" w:rsidRPr="00092661">
              <w:rPr>
                <w:rFonts w:eastAsia="楷体"/>
                <w:sz w:val="24"/>
              </w:rPr>
              <w:t>，</w:t>
            </w:r>
            <w:r w:rsidR="00617B58" w:rsidRPr="00092661">
              <w:rPr>
                <w:rFonts w:eastAsia="楷体" w:hint="eastAsia"/>
                <w:sz w:val="24"/>
              </w:rPr>
              <w:t>科学出版社</w:t>
            </w:r>
            <w:r w:rsidR="00617B58" w:rsidRPr="00092661">
              <w:rPr>
                <w:rFonts w:eastAsia="楷体"/>
                <w:sz w:val="24"/>
              </w:rPr>
              <w:t>，</w:t>
            </w:r>
            <w:r w:rsidR="00617B58" w:rsidRPr="00092661">
              <w:rPr>
                <w:rFonts w:eastAsia="楷体"/>
                <w:sz w:val="24"/>
              </w:rPr>
              <w:t>202</w:t>
            </w:r>
            <w:r w:rsidR="00617B58" w:rsidRPr="00092661">
              <w:rPr>
                <w:rFonts w:eastAsia="楷体" w:hint="eastAsia"/>
                <w:sz w:val="24"/>
              </w:rPr>
              <w:t>4</w:t>
            </w:r>
          </w:p>
        </w:tc>
      </w:tr>
    </w:tbl>
    <w:p w:rsidR="00663DF5" w:rsidRPr="00092661" w:rsidRDefault="00663DF5" w:rsidP="00663DF5">
      <w:pPr>
        <w:spacing w:line="360" w:lineRule="auto"/>
        <w:rPr>
          <w:rFonts w:eastAsia="仿宋_GB2312"/>
          <w:sz w:val="28"/>
          <w:szCs w:val="28"/>
        </w:rPr>
      </w:pPr>
    </w:p>
    <w:p w:rsidR="008E66D7" w:rsidRPr="00092661" w:rsidRDefault="008E66D7">
      <w:pPr>
        <w:widowControl/>
        <w:jc w:val="left"/>
        <w:rPr>
          <w:rFonts w:eastAsia="仿宋_GB2312"/>
          <w:sz w:val="28"/>
          <w:szCs w:val="28"/>
        </w:rPr>
      </w:pPr>
      <w:r w:rsidRPr="00092661">
        <w:rPr>
          <w:rFonts w:eastAsia="仿宋_GB2312"/>
          <w:sz w:val="28"/>
          <w:szCs w:val="28"/>
        </w:rPr>
        <w:br w:type="page"/>
      </w:r>
    </w:p>
    <w:p w:rsidR="008E66D7" w:rsidRPr="00092661" w:rsidRDefault="008E66D7" w:rsidP="00222FEA">
      <w:pPr>
        <w:pStyle w:val="Heading1"/>
        <w:jc w:val="center"/>
        <w:rPr>
          <w:rFonts w:eastAsia="黑体"/>
        </w:rPr>
      </w:pPr>
      <w:bookmarkStart w:id="64" w:name="_Toc170390109"/>
      <w:r w:rsidRPr="00092661">
        <w:rPr>
          <w:rFonts w:eastAsia="黑体"/>
          <w:sz w:val="32"/>
          <w:szCs w:val="32"/>
        </w:rPr>
        <w:lastRenderedPageBreak/>
        <w:t>《</w:t>
      </w:r>
      <w:r w:rsidRPr="00092661">
        <w:rPr>
          <w:rFonts w:eastAsia="黑体" w:hint="eastAsia"/>
          <w:sz w:val="32"/>
          <w:szCs w:val="32"/>
        </w:rPr>
        <w:t>储能材料合成与制备</w:t>
      </w:r>
      <w:r w:rsidRPr="00092661">
        <w:rPr>
          <w:rFonts w:eastAsia="黑体"/>
          <w:sz w:val="32"/>
          <w:szCs w:val="32"/>
        </w:rPr>
        <w:t>》课程简介</w:t>
      </w:r>
      <w:bookmarkEnd w:id="64"/>
    </w:p>
    <w:p w:rsidR="008E66D7" w:rsidRPr="00092661" w:rsidRDefault="008E66D7" w:rsidP="008E66D7">
      <w:pPr>
        <w:spacing w:line="360" w:lineRule="auto"/>
        <w:jc w:val="center"/>
        <w:rPr>
          <w:szCs w:val="21"/>
        </w:rPr>
      </w:pPr>
      <w:r w:rsidRPr="00092661">
        <w:rPr>
          <w:b/>
          <w:sz w:val="28"/>
          <w:szCs w:val="28"/>
        </w:rPr>
        <w:t>（</w:t>
      </w:r>
      <w:r w:rsidRPr="00092661">
        <w:rPr>
          <w:b/>
          <w:sz w:val="28"/>
          <w:szCs w:val="28"/>
        </w:rPr>
        <w:t>Synthesis and Preparation of Energy Storage Materials</w:t>
      </w:r>
      <w:r w:rsidRPr="00092661">
        <w:rPr>
          <w:b/>
          <w:sz w:val="28"/>
          <w:szCs w:val="28"/>
        </w:rPr>
        <w:t>）</w:t>
      </w:r>
    </w:p>
    <w:p w:rsidR="008E66D7" w:rsidRPr="00092661" w:rsidRDefault="008E66D7" w:rsidP="008E66D7">
      <w:pPr>
        <w:spacing w:line="360" w:lineRule="auto"/>
        <w:ind w:leftChars="-337" w:left="236" w:hangingChars="337" w:hanging="944"/>
        <w:jc w:val="left"/>
        <w:rPr>
          <w:rFonts w:ascii="宋体" w:hAnsi="宋体"/>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1991"/>
        <w:gridCol w:w="1428"/>
        <w:gridCol w:w="2875"/>
      </w:tblGrid>
      <w:tr w:rsidR="00831CBC" w:rsidRPr="00092661" w:rsidTr="0081462B">
        <w:trPr>
          <w:jc w:val="center"/>
        </w:trPr>
        <w:tc>
          <w:tcPr>
            <w:tcW w:w="1384" w:type="dxa"/>
            <w:vAlign w:val="center"/>
          </w:tcPr>
          <w:p w:rsidR="008E66D7" w:rsidRPr="00092661" w:rsidRDefault="008E66D7" w:rsidP="0081462B">
            <w:pPr>
              <w:pStyle w:val="BodyTextIndent"/>
              <w:spacing w:after="0" w:line="400" w:lineRule="exact"/>
              <w:ind w:leftChars="0" w:left="0"/>
              <w:jc w:val="center"/>
              <w:rPr>
                <w:sz w:val="24"/>
              </w:rPr>
            </w:pPr>
            <w:r w:rsidRPr="00092661">
              <w:rPr>
                <w:rFonts w:hAnsi="宋体"/>
                <w:sz w:val="24"/>
              </w:rPr>
              <w:t>中文名称</w:t>
            </w:r>
          </w:p>
        </w:tc>
        <w:tc>
          <w:tcPr>
            <w:tcW w:w="8556" w:type="dxa"/>
            <w:gridSpan w:val="5"/>
          </w:tcPr>
          <w:p w:rsidR="008E66D7" w:rsidRPr="00092661" w:rsidRDefault="008E66D7" w:rsidP="0081462B">
            <w:pPr>
              <w:pStyle w:val="BodyTextIndent"/>
              <w:spacing w:after="0" w:line="400" w:lineRule="exact"/>
              <w:ind w:leftChars="0" w:left="0"/>
              <w:jc w:val="left"/>
              <w:rPr>
                <w:rFonts w:hAnsi="宋体"/>
                <w:sz w:val="24"/>
              </w:rPr>
            </w:pPr>
            <w:r w:rsidRPr="00092661">
              <w:rPr>
                <w:rFonts w:hAnsi="宋体" w:hint="eastAsia"/>
                <w:sz w:val="24"/>
              </w:rPr>
              <w:t>储能材料合成与制备</w:t>
            </w:r>
          </w:p>
        </w:tc>
      </w:tr>
      <w:tr w:rsidR="00831CBC" w:rsidRPr="00092661" w:rsidTr="0081462B">
        <w:trPr>
          <w:jc w:val="center"/>
        </w:trPr>
        <w:tc>
          <w:tcPr>
            <w:tcW w:w="1384" w:type="dxa"/>
            <w:vAlign w:val="center"/>
          </w:tcPr>
          <w:p w:rsidR="008E66D7" w:rsidRPr="00092661" w:rsidRDefault="008E66D7" w:rsidP="0081462B">
            <w:pPr>
              <w:pStyle w:val="BodyTextIndent"/>
              <w:spacing w:after="0" w:line="400" w:lineRule="exact"/>
              <w:ind w:leftChars="0" w:left="0"/>
              <w:jc w:val="center"/>
              <w:rPr>
                <w:sz w:val="24"/>
              </w:rPr>
            </w:pPr>
            <w:r w:rsidRPr="00092661">
              <w:rPr>
                <w:rFonts w:hAnsi="宋体"/>
                <w:sz w:val="24"/>
              </w:rPr>
              <w:t>英文名称</w:t>
            </w:r>
          </w:p>
        </w:tc>
        <w:tc>
          <w:tcPr>
            <w:tcW w:w="8556" w:type="dxa"/>
            <w:gridSpan w:val="5"/>
          </w:tcPr>
          <w:p w:rsidR="008E66D7" w:rsidRPr="00092661" w:rsidRDefault="008E66D7" w:rsidP="0081462B">
            <w:pPr>
              <w:pStyle w:val="BodyTextIndent"/>
              <w:spacing w:after="0" w:line="400" w:lineRule="exact"/>
              <w:ind w:leftChars="0" w:left="0"/>
              <w:jc w:val="left"/>
              <w:rPr>
                <w:rFonts w:hAnsi="宋体"/>
                <w:sz w:val="24"/>
              </w:rPr>
            </w:pPr>
            <w:r w:rsidRPr="00092661">
              <w:rPr>
                <w:rFonts w:hAnsi="宋体"/>
                <w:sz w:val="24"/>
              </w:rPr>
              <w:t>Synthesis and Preparation of Energy Storage Materials</w:t>
            </w:r>
          </w:p>
        </w:tc>
      </w:tr>
      <w:tr w:rsidR="00831CBC" w:rsidRPr="00092661" w:rsidTr="0081462B">
        <w:trPr>
          <w:jc w:val="center"/>
        </w:trPr>
        <w:tc>
          <w:tcPr>
            <w:tcW w:w="1384" w:type="dxa"/>
            <w:tcBorders>
              <w:right w:val="single" w:sz="4" w:space="0" w:color="auto"/>
            </w:tcBorders>
            <w:vAlign w:val="center"/>
          </w:tcPr>
          <w:p w:rsidR="008E66D7" w:rsidRPr="00092661" w:rsidRDefault="008E66D7" w:rsidP="0081462B">
            <w:pPr>
              <w:pStyle w:val="BodyTextIndent"/>
              <w:spacing w:after="0" w:line="400" w:lineRule="exact"/>
              <w:ind w:leftChars="0" w:left="0"/>
              <w:rPr>
                <w:sz w:val="24"/>
              </w:rPr>
            </w:pPr>
            <w:r w:rsidRPr="00092661">
              <w:rPr>
                <w:sz w:val="24"/>
              </w:rPr>
              <w:t>是否为双语</w:t>
            </w:r>
          </w:p>
        </w:tc>
        <w:tc>
          <w:tcPr>
            <w:tcW w:w="8556" w:type="dxa"/>
            <w:gridSpan w:val="5"/>
            <w:tcBorders>
              <w:left w:val="single" w:sz="4" w:space="0" w:color="auto"/>
            </w:tcBorders>
          </w:tcPr>
          <w:p w:rsidR="008E66D7" w:rsidRPr="00092661" w:rsidRDefault="008E66D7" w:rsidP="0081462B">
            <w:pPr>
              <w:pStyle w:val="BodyTextIndent"/>
              <w:spacing w:after="0" w:line="400" w:lineRule="exact"/>
              <w:ind w:leftChars="0" w:left="0"/>
              <w:rPr>
                <w:sz w:val="24"/>
              </w:rPr>
            </w:pPr>
            <w:r w:rsidRPr="00092661">
              <w:rPr>
                <w:sz w:val="24"/>
              </w:rPr>
              <w:t>否</w:t>
            </w:r>
          </w:p>
        </w:tc>
      </w:tr>
      <w:tr w:rsidR="00831CBC" w:rsidRPr="00092661" w:rsidTr="0081462B">
        <w:trPr>
          <w:jc w:val="center"/>
        </w:trPr>
        <w:tc>
          <w:tcPr>
            <w:tcW w:w="1384" w:type="dxa"/>
            <w:vAlign w:val="center"/>
          </w:tcPr>
          <w:p w:rsidR="008E66D7" w:rsidRPr="00092661" w:rsidRDefault="008E66D7" w:rsidP="0081462B">
            <w:pPr>
              <w:pStyle w:val="BodyTextIndent"/>
              <w:spacing w:after="0" w:line="400" w:lineRule="exact"/>
              <w:ind w:leftChars="0" w:left="0"/>
              <w:jc w:val="center"/>
              <w:rPr>
                <w:sz w:val="24"/>
              </w:rPr>
            </w:pPr>
            <w:r w:rsidRPr="00092661">
              <w:rPr>
                <w:sz w:val="24"/>
              </w:rPr>
              <w:t>适用专业</w:t>
            </w:r>
          </w:p>
        </w:tc>
        <w:tc>
          <w:tcPr>
            <w:tcW w:w="8556" w:type="dxa"/>
            <w:gridSpan w:val="5"/>
          </w:tcPr>
          <w:p w:rsidR="008E66D7" w:rsidRPr="00092661" w:rsidRDefault="008E66D7" w:rsidP="0081462B">
            <w:pPr>
              <w:pStyle w:val="BodyTextIndent"/>
              <w:spacing w:after="0" w:line="400" w:lineRule="exact"/>
              <w:ind w:leftChars="0" w:left="0"/>
              <w:rPr>
                <w:sz w:val="24"/>
              </w:rPr>
            </w:pPr>
            <w:r w:rsidRPr="00092661">
              <w:rPr>
                <w:rFonts w:hint="eastAsia"/>
                <w:sz w:val="24"/>
              </w:rPr>
              <w:t>储能科学与工程</w:t>
            </w:r>
          </w:p>
        </w:tc>
      </w:tr>
      <w:tr w:rsidR="00831CBC" w:rsidRPr="00092661" w:rsidTr="0081462B">
        <w:trPr>
          <w:jc w:val="center"/>
        </w:trPr>
        <w:tc>
          <w:tcPr>
            <w:tcW w:w="1384" w:type="dxa"/>
            <w:vAlign w:val="center"/>
          </w:tcPr>
          <w:p w:rsidR="008E66D7" w:rsidRPr="00092661" w:rsidRDefault="008E66D7" w:rsidP="0081462B">
            <w:pPr>
              <w:pStyle w:val="BodyTextIndent"/>
              <w:spacing w:after="0" w:line="400" w:lineRule="exact"/>
              <w:ind w:leftChars="0" w:left="0"/>
              <w:jc w:val="center"/>
              <w:rPr>
                <w:sz w:val="24"/>
              </w:rPr>
            </w:pPr>
            <w:r w:rsidRPr="00092661">
              <w:rPr>
                <w:sz w:val="24"/>
              </w:rPr>
              <w:t>开课单位</w:t>
            </w:r>
          </w:p>
        </w:tc>
        <w:tc>
          <w:tcPr>
            <w:tcW w:w="8556" w:type="dxa"/>
            <w:gridSpan w:val="5"/>
          </w:tcPr>
          <w:p w:rsidR="008E66D7" w:rsidRPr="00092661" w:rsidRDefault="008E66D7" w:rsidP="0081462B">
            <w:pPr>
              <w:pStyle w:val="BodyTextIndent"/>
              <w:spacing w:after="0" w:line="400" w:lineRule="exact"/>
              <w:ind w:leftChars="0" w:left="0"/>
              <w:rPr>
                <w:sz w:val="24"/>
              </w:rPr>
            </w:pPr>
            <w:r w:rsidRPr="00092661">
              <w:rPr>
                <w:rFonts w:hint="eastAsia"/>
                <w:sz w:val="24"/>
              </w:rPr>
              <w:t>材料科学与氢能学院</w:t>
            </w:r>
          </w:p>
        </w:tc>
      </w:tr>
      <w:tr w:rsidR="00831CBC" w:rsidRPr="00092661" w:rsidTr="0081462B">
        <w:trPr>
          <w:trHeight w:val="476"/>
          <w:jc w:val="center"/>
        </w:trPr>
        <w:tc>
          <w:tcPr>
            <w:tcW w:w="1384" w:type="dxa"/>
            <w:vAlign w:val="center"/>
          </w:tcPr>
          <w:p w:rsidR="008E66D7" w:rsidRPr="00092661" w:rsidRDefault="008E66D7" w:rsidP="0081462B">
            <w:pPr>
              <w:pStyle w:val="BodyTextIndent"/>
              <w:spacing w:after="0" w:line="340" w:lineRule="exact"/>
              <w:ind w:leftChars="0" w:left="0"/>
              <w:jc w:val="center"/>
              <w:rPr>
                <w:sz w:val="24"/>
              </w:rPr>
            </w:pPr>
            <w:r w:rsidRPr="00092661">
              <w:rPr>
                <w:sz w:val="24"/>
              </w:rPr>
              <w:t>课程类型</w:t>
            </w:r>
          </w:p>
        </w:tc>
        <w:tc>
          <w:tcPr>
            <w:tcW w:w="4253" w:type="dxa"/>
            <w:gridSpan w:val="3"/>
            <w:tcBorders>
              <w:right w:val="single" w:sz="4" w:space="0" w:color="auto"/>
            </w:tcBorders>
          </w:tcPr>
          <w:p w:rsidR="008E66D7" w:rsidRPr="00092661" w:rsidRDefault="008E66D7" w:rsidP="0081462B">
            <w:pPr>
              <w:pStyle w:val="BodyTextIndent"/>
              <w:spacing w:after="0" w:line="340" w:lineRule="exact"/>
              <w:ind w:leftChars="0" w:left="0"/>
              <w:rPr>
                <w:sz w:val="24"/>
              </w:rPr>
            </w:pPr>
            <w:r w:rsidRPr="00092661">
              <w:rPr>
                <w:szCs w:val="21"/>
              </w:rPr>
              <w:t>专业课程</w:t>
            </w:r>
          </w:p>
        </w:tc>
        <w:tc>
          <w:tcPr>
            <w:tcW w:w="1428" w:type="dxa"/>
            <w:tcBorders>
              <w:right w:val="single" w:sz="4" w:space="0" w:color="auto"/>
            </w:tcBorders>
            <w:vAlign w:val="center"/>
          </w:tcPr>
          <w:p w:rsidR="008E66D7" w:rsidRPr="00092661" w:rsidRDefault="008E66D7" w:rsidP="0081462B">
            <w:pPr>
              <w:widowControl/>
              <w:jc w:val="center"/>
              <w:rPr>
                <w:rFonts w:ascii="宋体" w:hAnsi="宋体"/>
                <w:sz w:val="24"/>
              </w:rPr>
            </w:pPr>
            <w:r w:rsidRPr="00092661">
              <w:rPr>
                <w:rFonts w:ascii="宋体" w:hAnsi="宋体"/>
                <w:sz w:val="24"/>
              </w:rPr>
              <w:t>课程性质</w:t>
            </w:r>
          </w:p>
        </w:tc>
        <w:tc>
          <w:tcPr>
            <w:tcW w:w="2875" w:type="dxa"/>
            <w:tcBorders>
              <w:left w:val="single" w:sz="4" w:space="0" w:color="auto"/>
            </w:tcBorders>
            <w:vAlign w:val="center"/>
          </w:tcPr>
          <w:p w:rsidR="008E66D7" w:rsidRPr="00092661" w:rsidRDefault="008E66D7" w:rsidP="0081462B">
            <w:pPr>
              <w:widowControl/>
              <w:jc w:val="center"/>
              <w:rPr>
                <w:rFonts w:ascii="宋体" w:hAnsi="宋体"/>
                <w:sz w:val="24"/>
                <w:szCs w:val="21"/>
              </w:rPr>
            </w:pPr>
            <w:r w:rsidRPr="00092661">
              <w:rPr>
                <w:rFonts w:ascii="宋体" w:hAnsi="宋体" w:hint="eastAsia"/>
                <w:sz w:val="24"/>
              </w:rPr>
              <w:t>必修课</w:t>
            </w:r>
          </w:p>
        </w:tc>
      </w:tr>
      <w:tr w:rsidR="00831CBC" w:rsidRPr="00092661" w:rsidTr="0081462B">
        <w:trPr>
          <w:jc w:val="center"/>
        </w:trPr>
        <w:tc>
          <w:tcPr>
            <w:tcW w:w="1384" w:type="dxa"/>
            <w:vAlign w:val="center"/>
          </w:tcPr>
          <w:p w:rsidR="008E66D7" w:rsidRPr="00092661" w:rsidRDefault="008E66D7" w:rsidP="0081462B">
            <w:pPr>
              <w:pStyle w:val="BodyTextIndent"/>
              <w:spacing w:after="0" w:line="400" w:lineRule="exact"/>
              <w:ind w:leftChars="0" w:left="0"/>
              <w:jc w:val="center"/>
              <w:rPr>
                <w:sz w:val="24"/>
              </w:rPr>
            </w:pPr>
            <w:r w:rsidRPr="00092661">
              <w:rPr>
                <w:sz w:val="24"/>
              </w:rPr>
              <w:t>学分数</w:t>
            </w:r>
          </w:p>
        </w:tc>
        <w:tc>
          <w:tcPr>
            <w:tcW w:w="1321" w:type="dxa"/>
          </w:tcPr>
          <w:p w:rsidR="008E66D7" w:rsidRPr="00092661" w:rsidRDefault="008E66D7" w:rsidP="0081462B">
            <w:pPr>
              <w:pStyle w:val="BodyTextIndent"/>
              <w:spacing w:after="0" w:line="400" w:lineRule="exact"/>
              <w:ind w:leftChars="0" w:left="0"/>
              <w:rPr>
                <w:sz w:val="24"/>
              </w:rPr>
            </w:pPr>
            <w:r w:rsidRPr="00092661">
              <w:rPr>
                <w:rFonts w:hint="eastAsia"/>
                <w:sz w:val="24"/>
              </w:rPr>
              <w:t>2</w:t>
            </w:r>
            <w:r w:rsidRPr="00092661">
              <w:rPr>
                <w:sz w:val="24"/>
              </w:rPr>
              <w:t>学分</w:t>
            </w:r>
          </w:p>
        </w:tc>
        <w:tc>
          <w:tcPr>
            <w:tcW w:w="941" w:type="dxa"/>
          </w:tcPr>
          <w:p w:rsidR="008E66D7" w:rsidRPr="00092661" w:rsidRDefault="008E66D7" w:rsidP="0081462B">
            <w:pPr>
              <w:pStyle w:val="BodyTextIndent"/>
              <w:spacing w:after="0" w:line="400" w:lineRule="exact"/>
              <w:ind w:leftChars="0" w:left="0"/>
              <w:jc w:val="center"/>
              <w:rPr>
                <w:sz w:val="24"/>
              </w:rPr>
            </w:pPr>
            <w:r w:rsidRPr="00092661">
              <w:rPr>
                <w:sz w:val="24"/>
              </w:rPr>
              <w:t>学时数</w:t>
            </w:r>
          </w:p>
        </w:tc>
        <w:tc>
          <w:tcPr>
            <w:tcW w:w="6294" w:type="dxa"/>
            <w:gridSpan w:val="3"/>
          </w:tcPr>
          <w:p w:rsidR="008E66D7" w:rsidRPr="00092661" w:rsidRDefault="008E66D7" w:rsidP="0081462B">
            <w:pPr>
              <w:pStyle w:val="BodyTextIndent"/>
              <w:spacing w:after="0" w:line="400" w:lineRule="exact"/>
              <w:ind w:leftChars="0" w:left="0" w:firstLineChars="200" w:firstLine="480"/>
              <w:rPr>
                <w:sz w:val="24"/>
              </w:rPr>
            </w:pPr>
            <w:r w:rsidRPr="00092661">
              <w:rPr>
                <w:rFonts w:hint="eastAsia"/>
                <w:sz w:val="24"/>
              </w:rPr>
              <w:t>48</w:t>
            </w:r>
            <w:r w:rsidRPr="00092661">
              <w:rPr>
                <w:sz w:val="24"/>
              </w:rPr>
              <w:t>学时，其中：实验（实训）</w:t>
            </w:r>
            <w:r w:rsidRPr="00092661">
              <w:rPr>
                <w:rFonts w:hint="eastAsia"/>
                <w:sz w:val="24"/>
              </w:rPr>
              <w:t>32</w:t>
            </w:r>
            <w:r w:rsidRPr="00092661">
              <w:rPr>
                <w:sz w:val="24"/>
              </w:rPr>
              <w:t>学时；课外</w:t>
            </w:r>
            <w:r w:rsidRPr="00092661">
              <w:rPr>
                <w:rFonts w:hint="eastAsia"/>
                <w:sz w:val="24"/>
              </w:rPr>
              <w:t>0</w:t>
            </w:r>
            <w:r w:rsidRPr="00092661">
              <w:rPr>
                <w:sz w:val="24"/>
              </w:rPr>
              <w:t>学时</w:t>
            </w:r>
          </w:p>
        </w:tc>
      </w:tr>
      <w:tr w:rsidR="00831CBC" w:rsidRPr="00092661" w:rsidTr="0081462B">
        <w:trPr>
          <w:trHeight w:val="4543"/>
          <w:jc w:val="center"/>
        </w:trPr>
        <w:tc>
          <w:tcPr>
            <w:tcW w:w="1384" w:type="dxa"/>
            <w:vAlign w:val="center"/>
          </w:tcPr>
          <w:p w:rsidR="008E66D7" w:rsidRPr="00092661" w:rsidRDefault="008E66D7" w:rsidP="0081462B">
            <w:pPr>
              <w:pStyle w:val="BodyTextIndent"/>
              <w:spacing w:after="0" w:line="400" w:lineRule="exact"/>
              <w:ind w:leftChars="0" w:left="0"/>
              <w:jc w:val="center"/>
              <w:rPr>
                <w:szCs w:val="21"/>
              </w:rPr>
            </w:pPr>
            <w:r w:rsidRPr="00092661">
              <w:rPr>
                <w:sz w:val="24"/>
              </w:rPr>
              <w:t>内容简介</w:t>
            </w:r>
          </w:p>
        </w:tc>
        <w:tc>
          <w:tcPr>
            <w:tcW w:w="8556" w:type="dxa"/>
            <w:gridSpan w:val="5"/>
          </w:tcPr>
          <w:p w:rsidR="008E66D7" w:rsidRPr="00092661" w:rsidRDefault="008E66D7" w:rsidP="0081462B">
            <w:pPr>
              <w:pStyle w:val="BodyTextIndent"/>
              <w:spacing w:after="0" w:line="400" w:lineRule="exact"/>
              <w:ind w:leftChars="0" w:left="0" w:firstLine="420"/>
              <w:rPr>
                <w:rFonts w:ascii="楷体" w:eastAsia="楷体" w:hAnsi="楷体"/>
                <w:sz w:val="24"/>
              </w:rPr>
            </w:pPr>
          </w:p>
          <w:p w:rsidR="008E66D7" w:rsidRPr="00092661" w:rsidRDefault="008E66D7" w:rsidP="0081462B">
            <w:pPr>
              <w:spacing w:line="400" w:lineRule="exact"/>
              <w:ind w:firstLineChars="200" w:firstLine="420"/>
              <w:rPr>
                <w:rFonts w:ascii="宋体" w:hAnsi="宋体"/>
                <w:szCs w:val="21"/>
              </w:rPr>
            </w:pPr>
            <w:r w:rsidRPr="00092661">
              <w:rPr>
                <w:rFonts w:ascii="宋体" w:hAnsi="宋体" w:hint="eastAsia"/>
                <w:szCs w:val="21"/>
              </w:rPr>
              <w:t>《储能材料合成与制备》主要讲授材料的基本性质、结构、制备和测试方法，详细介绍储能材料的种类、性质、制备方法及其在新能源领域的应用，学生通过学习电池材料的合成、表征、性能测试等技术，了解电池的工作原理和性能优化方法，在此基础上进行材料的合成、表征、性能测试等实验。这些实验不仅加深了学生对理论知识的理解，也锻炼了他们的实践操作能力。在课程学习过程中，学生还能够针对新能源与储能领域的复杂科学和工程问题，进行中英文文献检索、资料查询和分析等，培养学生将理论知识应用于实际工程问题的能力。</w:t>
            </w:r>
          </w:p>
          <w:p w:rsidR="008E66D7" w:rsidRPr="00092661" w:rsidRDefault="008E66D7" w:rsidP="0081462B">
            <w:pPr>
              <w:spacing w:line="400" w:lineRule="exact"/>
              <w:ind w:firstLineChars="200" w:firstLine="420"/>
              <w:rPr>
                <w:rFonts w:ascii="宋体" w:hAnsi="宋体"/>
                <w:szCs w:val="21"/>
              </w:rPr>
            </w:pPr>
            <w:r w:rsidRPr="00092661">
              <w:rPr>
                <w:rFonts w:ascii="宋体" w:hAnsi="宋体" w:hint="eastAsia"/>
                <w:szCs w:val="21"/>
              </w:rPr>
              <w:tab/>
              <w:t>在教学过程中，结合地方（如佛山）储能领域的发展故事、学校新能源储能团队的最新成果，来讲述《储能材料合成与制备》课程，不仅可以提升学生的学习兴趣，还能有效地发挥课程的思政育人功能，帮助学生树立正确的人生观和价值观。</w:t>
            </w:r>
          </w:p>
          <w:p w:rsidR="008E66D7" w:rsidRPr="00092661" w:rsidRDefault="008E66D7" w:rsidP="0081462B">
            <w:pPr>
              <w:pStyle w:val="BodyTextIndent"/>
              <w:spacing w:after="0" w:line="400" w:lineRule="exact"/>
              <w:ind w:leftChars="0" w:left="0" w:firstLine="420"/>
              <w:rPr>
                <w:rFonts w:ascii="宋体" w:hAnsi="宋体"/>
                <w:szCs w:val="21"/>
              </w:rPr>
            </w:pPr>
          </w:p>
          <w:p w:rsidR="008E66D7" w:rsidRPr="00092661" w:rsidRDefault="008E66D7" w:rsidP="0081462B">
            <w:pPr>
              <w:pStyle w:val="BodyTextIndent"/>
              <w:spacing w:after="0" w:line="400" w:lineRule="exact"/>
              <w:ind w:leftChars="0" w:left="0"/>
              <w:jc w:val="left"/>
              <w:rPr>
                <w:szCs w:val="21"/>
              </w:rPr>
            </w:pPr>
          </w:p>
          <w:p w:rsidR="008E66D7" w:rsidRPr="00092661" w:rsidRDefault="008E66D7" w:rsidP="0081462B">
            <w:pPr>
              <w:pStyle w:val="BodyTextIndent"/>
              <w:spacing w:after="0" w:line="400" w:lineRule="exact"/>
              <w:ind w:leftChars="0" w:left="0"/>
              <w:jc w:val="left"/>
              <w:rPr>
                <w:szCs w:val="21"/>
              </w:rPr>
            </w:pPr>
          </w:p>
          <w:p w:rsidR="008E66D7" w:rsidRPr="00092661" w:rsidRDefault="008E66D7" w:rsidP="0081462B">
            <w:pPr>
              <w:pStyle w:val="BodyTextIndent"/>
              <w:spacing w:after="0" w:line="400" w:lineRule="exact"/>
              <w:ind w:leftChars="0" w:left="0"/>
              <w:jc w:val="left"/>
              <w:rPr>
                <w:szCs w:val="21"/>
              </w:rPr>
            </w:pPr>
          </w:p>
        </w:tc>
      </w:tr>
      <w:tr w:rsidR="008E66D7" w:rsidRPr="00831CBC" w:rsidTr="0081462B">
        <w:trPr>
          <w:trHeight w:val="674"/>
          <w:jc w:val="center"/>
        </w:trPr>
        <w:tc>
          <w:tcPr>
            <w:tcW w:w="1384" w:type="dxa"/>
            <w:vAlign w:val="center"/>
          </w:tcPr>
          <w:p w:rsidR="008E66D7" w:rsidRPr="00092661" w:rsidRDefault="008E66D7" w:rsidP="0081462B">
            <w:pPr>
              <w:pStyle w:val="BodyTextIndent"/>
              <w:spacing w:after="0" w:line="400" w:lineRule="exact"/>
              <w:ind w:leftChars="0" w:left="0"/>
              <w:jc w:val="center"/>
              <w:rPr>
                <w:szCs w:val="21"/>
              </w:rPr>
            </w:pPr>
            <w:r w:rsidRPr="00092661">
              <w:rPr>
                <w:sz w:val="24"/>
              </w:rPr>
              <w:t>教材</w:t>
            </w:r>
          </w:p>
        </w:tc>
        <w:tc>
          <w:tcPr>
            <w:tcW w:w="8556" w:type="dxa"/>
            <w:gridSpan w:val="5"/>
            <w:vAlign w:val="center"/>
          </w:tcPr>
          <w:p w:rsidR="008E66D7" w:rsidRPr="00092661" w:rsidRDefault="008E66D7" w:rsidP="0081462B">
            <w:pPr>
              <w:pStyle w:val="BodyTextIndent"/>
              <w:spacing w:line="300" w:lineRule="auto"/>
              <w:ind w:leftChars="0" w:left="0"/>
              <w:rPr>
                <w:szCs w:val="21"/>
              </w:rPr>
            </w:pPr>
            <w:r w:rsidRPr="00092661">
              <w:rPr>
                <w:szCs w:val="21"/>
              </w:rPr>
              <w:t xml:space="preserve">[1] </w:t>
            </w:r>
            <w:r w:rsidRPr="00092661">
              <w:rPr>
                <w:szCs w:val="21"/>
              </w:rPr>
              <w:t>李爱东．《先进材料合成与制备技术》．北京：科学出版社，</w:t>
            </w:r>
            <w:r w:rsidRPr="00092661">
              <w:rPr>
                <w:szCs w:val="21"/>
              </w:rPr>
              <w:t>2023</w:t>
            </w:r>
            <w:r w:rsidRPr="00092661">
              <w:rPr>
                <w:szCs w:val="21"/>
              </w:rPr>
              <w:t>年。</w:t>
            </w:r>
          </w:p>
          <w:p w:rsidR="008E66D7" w:rsidRPr="00092661" w:rsidRDefault="008E66D7" w:rsidP="0081462B">
            <w:pPr>
              <w:pStyle w:val="BodyTextIndent"/>
              <w:spacing w:line="300" w:lineRule="auto"/>
              <w:ind w:leftChars="0" w:left="0"/>
              <w:rPr>
                <w:szCs w:val="21"/>
              </w:rPr>
            </w:pPr>
            <w:r w:rsidRPr="00092661">
              <w:rPr>
                <w:szCs w:val="21"/>
              </w:rPr>
              <w:t xml:space="preserve">[2] </w:t>
            </w:r>
            <w:r w:rsidRPr="00092661">
              <w:rPr>
                <w:szCs w:val="21"/>
              </w:rPr>
              <w:t>朱继平．《材料合成与制备技术》．北京：化学工业出版社，</w:t>
            </w:r>
            <w:r w:rsidRPr="00092661">
              <w:rPr>
                <w:szCs w:val="21"/>
              </w:rPr>
              <w:t>2018</w:t>
            </w:r>
            <w:r w:rsidRPr="00092661">
              <w:rPr>
                <w:szCs w:val="21"/>
              </w:rPr>
              <w:t>年。</w:t>
            </w:r>
          </w:p>
          <w:p w:rsidR="008E66D7" w:rsidRPr="00092661" w:rsidRDefault="008E66D7" w:rsidP="0081462B">
            <w:pPr>
              <w:pStyle w:val="BodyTextIndent"/>
              <w:spacing w:after="0" w:line="300" w:lineRule="auto"/>
              <w:ind w:leftChars="0" w:left="0"/>
              <w:rPr>
                <w:rFonts w:asciiTheme="minorHAnsi" w:eastAsiaTheme="minorEastAsia" w:hAnsiTheme="minorHAnsi" w:cstheme="minorBidi"/>
                <w:szCs w:val="22"/>
              </w:rPr>
            </w:pPr>
            <w:r w:rsidRPr="00092661">
              <w:rPr>
                <w:szCs w:val="21"/>
              </w:rPr>
              <w:t xml:space="preserve">[3] </w:t>
            </w:r>
            <w:r w:rsidRPr="00092661">
              <w:rPr>
                <w:szCs w:val="21"/>
              </w:rPr>
              <w:t>黄焱球．《新材料合成与制备》．武汉：中国地质大学出版社，</w:t>
            </w:r>
            <w:r w:rsidRPr="00092661">
              <w:rPr>
                <w:szCs w:val="21"/>
              </w:rPr>
              <w:t>2021</w:t>
            </w:r>
            <w:r w:rsidRPr="00092661">
              <w:rPr>
                <w:szCs w:val="21"/>
              </w:rPr>
              <w:t>年。</w:t>
            </w:r>
          </w:p>
        </w:tc>
      </w:tr>
    </w:tbl>
    <w:p w:rsidR="00D44899" w:rsidRDefault="00D44899">
      <w:pPr>
        <w:widowControl/>
        <w:jc w:val="left"/>
        <w:rPr>
          <w:rFonts w:eastAsia="仿宋_GB2312"/>
          <w:sz w:val="28"/>
          <w:szCs w:val="28"/>
        </w:rPr>
      </w:pPr>
    </w:p>
    <w:p w:rsidR="009E4372" w:rsidRDefault="009E4372">
      <w:pPr>
        <w:widowControl/>
        <w:jc w:val="left"/>
        <w:rPr>
          <w:rFonts w:eastAsia="仿宋_GB2312"/>
          <w:sz w:val="28"/>
          <w:szCs w:val="28"/>
        </w:rPr>
      </w:pPr>
      <w:r>
        <w:rPr>
          <w:rFonts w:eastAsia="仿宋_GB2312"/>
          <w:sz w:val="28"/>
          <w:szCs w:val="28"/>
        </w:rPr>
        <w:br w:type="page"/>
      </w:r>
    </w:p>
    <w:p w:rsidR="009E4372" w:rsidRPr="00AF46F3" w:rsidRDefault="009E4372" w:rsidP="009E4372">
      <w:pPr>
        <w:pStyle w:val="Heading1"/>
        <w:jc w:val="center"/>
        <w:rPr>
          <w:rFonts w:eastAsia="黑体"/>
          <w:b w:val="0"/>
          <w:color w:val="000000" w:themeColor="text1"/>
        </w:rPr>
      </w:pPr>
      <w:bookmarkStart w:id="65" w:name="_Toc170390110"/>
      <w:bookmarkStart w:id="66" w:name="_Toc25290"/>
      <w:bookmarkStart w:id="67" w:name="_Toc31996"/>
      <w:r w:rsidRPr="00AF46F3">
        <w:rPr>
          <w:rFonts w:eastAsia="黑体"/>
          <w:b w:val="0"/>
          <w:color w:val="000000" w:themeColor="text1"/>
          <w:sz w:val="32"/>
          <w:szCs w:val="32"/>
        </w:rPr>
        <w:lastRenderedPageBreak/>
        <w:t>《</w:t>
      </w:r>
      <w:r w:rsidRPr="00AF46F3">
        <w:rPr>
          <w:rFonts w:eastAsia="黑体" w:hint="eastAsia"/>
          <w:b w:val="0"/>
          <w:color w:val="000000" w:themeColor="text1"/>
          <w:sz w:val="32"/>
          <w:szCs w:val="32"/>
        </w:rPr>
        <w:t>电化学基础实验</w:t>
      </w:r>
      <w:r w:rsidRPr="00AF46F3">
        <w:rPr>
          <w:rFonts w:eastAsia="黑体"/>
          <w:b w:val="0"/>
          <w:color w:val="000000" w:themeColor="text1"/>
          <w:sz w:val="32"/>
          <w:szCs w:val="32"/>
        </w:rPr>
        <w:t>》课程简介</w:t>
      </w:r>
      <w:bookmarkEnd w:id="65"/>
    </w:p>
    <w:p w:rsidR="009E4372" w:rsidRPr="006C6E85" w:rsidRDefault="009E4372" w:rsidP="009E4372">
      <w:pPr>
        <w:spacing w:line="360" w:lineRule="auto"/>
        <w:jc w:val="center"/>
        <w:rPr>
          <w:color w:val="000000" w:themeColor="text1"/>
          <w:szCs w:val="21"/>
        </w:rPr>
      </w:pPr>
      <w:r w:rsidRPr="006C6E85">
        <w:rPr>
          <w:color w:val="000000" w:themeColor="text1"/>
          <w:sz w:val="28"/>
          <w:szCs w:val="28"/>
        </w:rPr>
        <w:t>（</w:t>
      </w:r>
      <w:r w:rsidRPr="006C6E85">
        <w:rPr>
          <w:color w:val="000000" w:themeColor="text1"/>
          <w:sz w:val="28"/>
          <w:szCs w:val="28"/>
        </w:rPr>
        <w:t>Electrochemical Basic</w:t>
      </w:r>
      <w:r w:rsidRPr="006C6E85">
        <w:rPr>
          <w:rFonts w:hint="eastAsia"/>
          <w:color w:val="000000" w:themeColor="text1"/>
          <w:sz w:val="28"/>
          <w:szCs w:val="28"/>
        </w:rPr>
        <w:t xml:space="preserve"> </w:t>
      </w:r>
      <w:r w:rsidRPr="006C6E85">
        <w:rPr>
          <w:color w:val="000000" w:themeColor="text1"/>
          <w:sz w:val="28"/>
          <w:szCs w:val="28"/>
        </w:rPr>
        <w:t>Experiments</w:t>
      </w:r>
      <w:r w:rsidRPr="006C6E85">
        <w:rPr>
          <w:color w:val="000000" w:themeColor="text1"/>
          <w:sz w:val="28"/>
          <w:szCs w:val="28"/>
        </w:rPr>
        <w:t>）</w:t>
      </w:r>
    </w:p>
    <w:p w:rsidR="009E4372" w:rsidRPr="006C6E85" w:rsidRDefault="009E4372" w:rsidP="009E4372">
      <w:pPr>
        <w:spacing w:line="360" w:lineRule="auto"/>
        <w:ind w:leftChars="-337" w:left="236" w:hangingChars="337" w:hanging="944"/>
        <w:jc w:val="left"/>
        <w:rPr>
          <w:rFonts w:ascii="宋体" w:hAnsi="宋体"/>
          <w:color w:val="000000" w:themeColor="text1"/>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1991"/>
        <w:gridCol w:w="1428"/>
        <w:gridCol w:w="2875"/>
      </w:tblGrid>
      <w:tr w:rsidR="009E4372" w:rsidRPr="006C6E85" w:rsidTr="00490CBE">
        <w:trPr>
          <w:jc w:val="center"/>
        </w:trPr>
        <w:tc>
          <w:tcPr>
            <w:tcW w:w="1384" w:type="dxa"/>
            <w:vAlign w:val="center"/>
          </w:tcPr>
          <w:p w:rsidR="009E4372" w:rsidRPr="006C6E85" w:rsidRDefault="009E4372" w:rsidP="00490CBE">
            <w:pPr>
              <w:pStyle w:val="BodyTextIndent"/>
              <w:spacing w:after="0" w:line="400" w:lineRule="exact"/>
              <w:ind w:leftChars="0" w:left="0"/>
              <w:jc w:val="center"/>
              <w:rPr>
                <w:color w:val="000000" w:themeColor="text1"/>
                <w:sz w:val="24"/>
              </w:rPr>
            </w:pPr>
            <w:r w:rsidRPr="006C6E85">
              <w:rPr>
                <w:rFonts w:hAnsi="宋体"/>
                <w:color w:val="000000" w:themeColor="text1"/>
                <w:sz w:val="24"/>
              </w:rPr>
              <w:t>中文名称</w:t>
            </w:r>
          </w:p>
        </w:tc>
        <w:tc>
          <w:tcPr>
            <w:tcW w:w="8556" w:type="dxa"/>
            <w:gridSpan w:val="5"/>
          </w:tcPr>
          <w:p w:rsidR="009E4372" w:rsidRPr="006C6E85" w:rsidRDefault="009E4372" w:rsidP="00490CBE">
            <w:pPr>
              <w:pStyle w:val="BodyTextIndent"/>
              <w:spacing w:after="0" w:line="400" w:lineRule="exact"/>
              <w:ind w:leftChars="0" w:left="0"/>
              <w:jc w:val="left"/>
              <w:rPr>
                <w:rFonts w:hAnsi="宋体"/>
                <w:color w:val="000000" w:themeColor="text1"/>
                <w:sz w:val="24"/>
              </w:rPr>
            </w:pPr>
            <w:r w:rsidRPr="006C6E85">
              <w:rPr>
                <w:rFonts w:hAnsi="宋体" w:hint="eastAsia"/>
                <w:color w:val="000000" w:themeColor="text1"/>
                <w:sz w:val="24"/>
              </w:rPr>
              <w:t>电化学基础实验</w:t>
            </w:r>
          </w:p>
        </w:tc>
      </w:tr>
      <w:tr w:rsidR="009E4372" w:rsidRPr="006C6E85" w:rsidTr="00490CBE">
        <w:trPr>
          <w:jc w:val="center"/>
        </w:trPr>
        <w:tc>
          <w:tcPr>
            <w:tcW w:w="1384" w:type="dxa"/>
            <w:vAlign w:val="center"/>
          </w:tcPr>
          <w:p w:rsidR="009E4372" w:rsidRPr="006C6E85" w:rsidRDefault="009E4372" w:rsidP="00490CBE">
            <w:pPr>
              <w:pStyle w:val="BodyTextIndent"/>
              <w:spacing w:after="0" w:line="400" w:lineRule="exact"/>
              <w:ind w:leftChars="0" w:left="0"/>
              <w:jc w:val="center"/>
              <w:rPr>
                <w:color w:val="000000" w:themeColor="text1"/>
                <w:sz w:val="24"/>
              </w:rPr>
            </w:pPr>
            <w:r w:rsidRPr="006C6E85">
              <w:rPr>
                <w:rFonts w:hAnsi="宋体"/>
                <w:color w:val="000000" w:themeColor="text1"/>
                <w:sz w:val="24"/>
              </w:rPr>
              <w:t>英文名称</w:t>
            </w:r>
          </w:p>
        </w:tc>
        <w:tc>
          <w:tcPr>
            <w:tcW w:w="8556" w:type="dxa"/>
            <w:gridSpan w:val="5"/>
          </w:tcPr>
          <w:p w:rsidR="009E4372" w:rsidRPr="006C6E85" w:rsidRDefault="009E4372" w:rsidP="00490CBE">
            <w:pPr>
              <w:pStyle w:val="BodyTextIndent"/>
              <w:spacing w:after="0" w:line="400" w:lineRule="exact"/>
              <w:ind w:leftChars="0" w:left="0"/>
              <w:jc w:val="left"/>
              <w:rPr>
                <w:rFonts w:hAnsi="宋体"/>
                <w:color w:val="000000" w:themeColor="text1"/>
                <w:sz w:val="24"/>
              </w:rPr>
            </w:pPr>
            <w:r w:rsidRPr="006C6E85">
              <w:rPr>
                <w:rFonts w:hAnsi="宋体"/>
                <w:color w:val="000000" w:themeColor="text1"/>
                <w:sz w:val="24"/>
              </w:rPr>
              <w:t>Electrochemical Basic Experiments</w:t>
            </w:r>
          </w:p>
        </w:tc>
      </w:tr>
      <w:tr w:rsidR="009E4372" w:rsidRPr="006C6E85" w:rsidTr="00490CBE">
        <w:trPr>
          <w:jc w:val="center"/>
        </w:trPr>
        <w:tc>
          <w:tcPr>
            <w:tcW w:w="1384" w:type="dxa"/>
            <w:tcBorders>
              <w:right w:val="single" w:sz="4" w:space="0" w:color="auto"/>
            </w:tcBorders>
            <w:vAlign w:val="center"/>
          </w:tcPr>
          <w:p w:rsidR="009E4372" w:rsidRPr="006C6E85" w:rsidRDefault="009E4372" w:rsidP="00490CBE">
            <w:pPr>
              <w:pStyle w:val="BodyTextIndent"/>
              <w:spacing w:after="0" w:line="400" w:lineRule="exact"/>
              <w:ind w:leftChars="0" w:left="0"/>
              <w:rPr>
                <w:color w:val="000000" w:themeColor="text1"/>
                <w:sz w:val="24"/>
              </w:rPr>
            </w:pPr>
            <w:r w:rsidRPr="006C6E85">
              <w:rPr>
                <w:color w:val="000000" w:themeColor="text1"/>
                <w:sz w:val="24"/>
              </w:rPr>
              <w:t>是否为双语</w:t>
            </w:r>
          </w:p>
        </w:tc>
        <w:tc>
          <w:tcPr>
            <w:tcW w:w="8556" w:type="dxa"/>
            <w:gridSpan w:val="5"/>
            <w:tcBorders>
              <w:left w:val="single" w:sz="4" w:space="0" w:color="auto"/>
            </w:tcBorders>
          </w:tcPr>
          <w:p w:rsidR="009E4372" w:rsidRPr="006C6E85" w:rsidRDefault="009E4372" w:rsidP="00490CBE">
            <w:pPr>
              <w:pStyle w:val="BodyTextIndent"/>
              <w:spacing w:after="0" w:line="400" w:lineRule="exact"/>
              <w:ind w:leftChars="0" w:left="0"/>
              <w:rPr>
                <w:color w:val="000000" w:themeColor="text1"/>
                <w:sz w:val="24"/>
              </w:rPr>
            </w:pPr>
            <w:r w:rsidRPr="006C6E85">
              <w:rPr>
                <w:color w:val="000000" w:themeColor="text1"/>
                <w:sz w:val="24"/>
              </w:rPr>
              <w:t>否</w:t>
            </w:r>
          </w:p>
        </w:tc>
      </w:tr>
      <w:tr w:rsidR="009E4372" w:rsidRPr="006C6E85" w:rsidTr="00490CBE">
        <w:trPr>
          <w:jc w:val="center"/>
        </w:trPr>
        <w:tc>
          <w:tcPr>
            <w:tcW w:w="1384" w:type="dxa"/>
            <w:vAlign w:val="center"/>
          </w:tcPr>
          <w:p w:rsidR="009E4372" w:rsidRPr="006C6E85" w:rsidRDefault="009E4372" w:rsidP="00490CBE">
            <w:pPr>
              <w:pStyle w:val="BodyTextIndent"/>
              <w:spacing w:after="0" w:line="400" w:lineRule="exact"/>
              <w:ind w:leftChars="0" w:left="0"/>
              <w:jc w:val="center"/>
              <w:rPr>
                <w:color w:val="000000" w:themeColor="text1"/>
                <w:sz w:val="24"/>
              </w:rPr>
            </w:pPr>
            <w:r w:rsidRPr="006C6E85">
              <w:rPr>
                <w:color w:val="000000" w:themeColor="text1"/>
                <w:sz w:val="24"/>
              </w:rPr>
              <w:t>适用专业</w:t>
            </w:r>
          </w:p>
        </w:tc>
        <w:tc>
          <w:tcPr>
            <w:tcW w:w="8556" w:type="dxa"/>
            <w:gridSpan w:val="5"/>
          </w:tcPr>
          <w:p w:rsidR="009E4372" w:rsidRPr="006C6E85" w:rsidRDefault="009E4372" w:rsidP="00490CBE">
            <w:pPr>
              <w:pStyle w:val="BodyTextIndent"/>
              <w:spacing w:after="0" w:line="400" w:lineRule="exact"/>
              <w:ind w:leftChars="0" w:left="0"/>
              <w:rPr>
                <w:color w:val="000000" w:themeColor="text1"/>
                <w:sz w:val="24"/>
              </w:rPr>
            </w:pPr>
            <w:r w:rsidRPr="006C6E85">
              <w:rPr>
                <w:rFonts w:hint="eastAsia"/>
                <w:color w:val="000000" w:themeColor="text1"/>
                <w:sz w:val="24"/>
              </w:rPr>
              <w:t>储能科学与工程</w:t>
            </w:r>
          </w:p>
        </w:tc>
      </w:tr>
      <w:tr w:rsidR="009E4372" w:rsidRPr="006C6E85" w:rsidTr="00490CBE">
        <w:trPr>
          <w:jc w:val="center"/>
        </w:trPr>
        <w:tc>
          <w:tcPr>
            <w:tcW w:w="1384" w:type="dxa"/>
            <w:vAlign w:val="center"/>
          </w:tcPr>
          <w:p w:rsidR="009E4372" w:rsidRPr="006C6E85" w:rsidRDefault="009E4372" w:rsidP="00490CBE">
            <w:pPr>
              <w:pStyle w:val="BodyTextIndent"/>
              <w:spacing w:after="0" w:line="400" w:lineRule="exact"/>
              <w:ind w:leftChars="0" w:left="0"/>
              <w:jc w:val="center"/>
              <w:rPr>
                <w:color w:val="000000" w:themeColor="text1"/>
                <w:sz w:val="24"/>
              </w:rPr>
            </w:pPr>
            <w:r w:rsidRPr="006C6E85">
              <w:rPr>
                <w:color w:val="000000" w:themeColor="text1"/>
                <w:sz w:val="24"/>
              </w:rPr>
              <w:t>开课单位</w:t>
            </w:r>
          </w:p>
        </w:tc>
        <w:tc>
          <w:tcPr>
            <w:tcW w:w="8556" w:type="dxa"/>
            <w:gridSpan w:val="5"/>
          </w:tcPr>
          <w:p w:rsidR="009E4372" w:rsidRPr="006C6E85" w:rsidRDefault="009E4372" w:rsidP="00490CBE">
            <w:pPr>
              <w:pStyle w:val="BodyTextIndent"/>
              <w:spacing w:after="0" w:line="400" w:lineRule="exact"/>
              <w:ind w:leftChars="0" w:left="0"/>
              <w:rPr>
                <w:color w:val="000000" w:themeColor="text1"/>
                <w:sz w:val="24"/>
              </w:rPr>
            </w:pPr>
            <w:r w:rsidRPr="006C6E85">
              <w:rPr>
                <w:rFonts w:hint="eastAsia"/>
                <w:color w:val="000000" w:themeColor="text1"/>
                <w:sz w:val="24"/>
              </w:rPr>
              <w:t>材料科学与氢能学院</w:t>
            </w:r>
          </w:p>
        </w:tc>
      </w:tr>
      <w:tr w:rsidR="009E4372" w:rsidRPr="006C6E85" w:rsidTr="00490CBE">
        <w:trPr>
          <w:trHeight w:val="476"/>
          <w:jc w:val="center"/>
        </w:trPr>
        <w:tc>
          <w:tcPr>
            <w:tcW w:w="1384" w:type="dxa"/>
            <w:vAlign w:val="center"/>
          </w:tcPr>
          <w:p w:rsidR="009E4372" w:rsidRPr="006C6E85" w:rsidRDefault="009E4372" w:rsidP="00490CBE">
            <w:pPr>
              <w:pStyle w:val="BodyTextIndent"/>
              <w:spacing w:after="0" w:line="340" w:lineRule="exact"/>
              <w:ind w:leftChars="0" w:left="0"/>
              <w:jc w:val="center"/>
              <w:rPr>
                <w:color w:val="000000" w:themeColor="text1"/>
                <w:sz w:val="24"/>
              </w:rPr>
            </w:pPr>
            <w:r w:rsidRPr="006C6E85">
              <w:rPr>
                <w:color w:val="000000" w:themeColor="text1"/>
                <w:sz w:val="24"/>
              </w:rPr>
              <w:t>课程类型</w:t>
            </w:r>
          </w:p>
        </w:tc>
        <w:tc>
          <w:tcPr>
            <w:tcW w:w="4253" w:type="dxa"/>
            <w:gridSpan w:val="3"/>
            <w:tcBorders>
              <w:right w:val="single" w:sz="4" w:space="0" w:color="auto"/>
            </w:tcBorders>
          </w:tcPr>
          <w:p w:rsidR="009E4372" w:rsidRPr="006C6E85" w:rsidRDefault="009E4372" w:rsidP="00490CBE">
            <w:pPr>
              <w:pStyle w:val="BodyTextIndent"/>
              <w:spacing w:after="0" w:line="340" w:lineRule="exact"/>
              <w:ind w:leftChars="0" w:left="0"/>
              <w:rPr>
                <w:color w:val="000000" w:themeColor="text1"/>
                <w:sz w:val="24"/>
              </w:rPr>
            </w:pPr>
            <w:r w:rsidRPr="006C6E85">
              <w:rPr>
                <w:rFonts w:hint="eastAsia"/>
                <w:color w:val="000000" w:themeColor="text1"/>
                <w:szCs w:val="21"/>
              </w:rPr>
              <w:t>专业基础实验</w:t>
            </w:r>
          </w:p>
        </w:tc>
        <w:tc>
          <w:tcPr>
            <w:tcW w:w="1428" w:type="dxa"/>
            <w:tcBorders>
              <w:right w:val="single" w:sz="4" w:space="0" w:color="auto"/>
            </w:tcBorders>
            <w:vAlign w:val="center"/>
          </w:tcPr>
          <w:p w:rsidR="009E4372" w:rsidRPr="006C6E85" w:rsidRDefault="009E4372" w:rsidP="00490CBE">
            <w:pPr>
              <w:widowControl/>
              <w:jc w:val="center"/>
              <w:rPr>
                <w:rFonts w:ascii="宋体" w:hAnsi="宋体"/>
                <w:color w:val="000000" w:themeColor="text1"/>
                <w:sz w:val="24"/>
              </w:rPr>
            </w:pPr>
            <w:r w:rsidRPr="006C6E85">
              <w:rPr>
                <w:rFonts w:ascii="宋体" w:hAnsi="宋体"/>
                <w:color w:val="000000" w:themeColor="text1"/>
                <w:sz w:val="24"/>
              </w:rPr>
              <w:t>课程性质</w:t>
            </w:r>
          </w:p>
        </w:tc>
        <w:tc>
          <w:tcPr>
            <w:tcW w:w="2875" w:type="dxa"/>
            <w:tcBorders>
              <w:left w:val="single" w:sz="4" w:space="0" w:color="auto"/>
            </w:tcBorders>
            <w:vAlign w:val="center"/>
          </w:tcPr>
          <w:p w:rsidR="009E4372" w:rsidRPr="006C6E85" w:rsidRDefault="009E4372" w:rsidP="00490CBE">
            <w:pPr>
              <w:widowControl/>
              <w:jc w:val="center"/>
              <w:rPr>
                <w:rFonts w:ascii="宋体" w:hAnsi="宋体"/>
                <w:color w:val="000000" w:themeColor="text1"/>
                <w:sz w:val="24"/>
                <w:szCs w:val="21"/>
              </w:rPr>
            </w:pPr>
            <w:r w:rsidRPr="006C6E85">
              <w:rPr>
                <w:rFonts w:ascii="宋体" w:hAnsi="宋体" w:hint="eastAsia"/>
                <w:color w:val="000000" w:themeColor="text1"/>
                <w:sz w:val="24"/>
              </w:rPr>
              <w:t>必修课</w:t>
            </w:r>
          </w:p>
        </w:tc>
      </w:tr>
      <w:tr w:rsidR="009E4372" w:rsidRPr="006C6E85" w:rsidTr="00490CBE">
        <w:trPr>
          <w:jc w:val="center"/>
        </w:trPr>
        <w:tc>
          <w:tcPr>
            <w:tcW w:w="1384" w:type="dxa"/>
            <w:vAlign w:val="center"/>
          </w:tcPr>
          <w:p w:rsidR="009E4372" w:rsidRPr="006C6E85" w:rsidRDefault="009E4372" w:rsidP="00490CBE">
            <w:pPr>
              <w:pStyle w:val="BodyTextIndent"/>
              <w:spacing w:after="0" w:line="400" w:lineRule="exact"/>
              <w:ind w:leftChars="0" w:left="0"/>
              <w:jc w:val="center"/>
              <w:rPr>
                <w:color w:val="000000" w:themeColor="text1"/>
                <w:sz w:val="24"/>
              </w:rPr>
            </w:pPr>
            <w:r w:rsidRPr="006C6E85">
              <w:rPr>
                <w:color w:val="000000" w:themeColor="text1"/>
                <w:sz w:val="24"/>
              </w:rPr>
              <w:t>学分数</w:t>
            </w:r>
          </w:p>
        </w:tc>
        <w:tc>
          <w:tcPr>
            <w:tcW w:w="1321" w:type="dxa"/>
          </w:tcPr>
          <w:p w:rsidR="009E4372" w:rsidRPr="006C6E85" w:rsidRDefault="009E4372" w:rsidP="00490CBE">
            <w:pPr>
              <w:pStyle w:val="BodyTextIndent"/>
              <w:spacing w:after="0" w:line="400" w:lineRule="exact"/>
              <w:ind w:leftChars="0" w:left="0"/>
              <w:rPr>
                <w:color w:val="000000" w:themeColor="text1"/>
                <w:sz w:val="24"/>
              </w:rPr>
            </w:pPr>
            <w:r w:rsidRPr="006C6E85">
              <w:rPr>
                <w:rFonts w:hint="eastAsia"/>
                <w:color w:val="000000" w:themeColor="text1"/>
                <w:sz w:val="24"/>
              </w:rPr>
              <w:t>1</w:t>
            </w:r>
            <w:r w:rsidRPr="006C6E85">
              <w:rPr>
                <w:color w:val="000000" w:themeColor="text1"/>
                <w:sz w:val="24"/>
              </w:rPr>
              <w:t>学分</w:t>
            </w:r>
          </w:p>
        </w:tc>
        <w:tc>
          <w:tcPr>
            <w:tcW w:w="941" w:type="dxa"/>
          </w:tcPr>
          <w:p w:rsidR="009E4372" w:rsidRPr="006C6E85" w:rsidRDefault="009E4372" w:rsidP="00490CBE">
            <w:pPr>
              <w:pStyle w:val="BodyTextIndent"/>
              <w:spacing w:after="0" w:line="400" w:lineRule="exact"/>
              <w:ind w:leftChars="0" w:left="0"/>
              <w:jc w:val="center"/>
              <w:rPr>
                <w:color w:val="000000" w:themeColor="text1"/>
                <w:sz w:val="24"/>
              </w:rPr>
            </w:pPr>
            <w:r w:rsidRPr="006C6E85">
              <w:rPr>
                <w:color w:val="000000" w:themeColor="text1"/>
                <w:sz w:val="24"/>
              </w:rPr>
              <w:t>学时数</w:t>
            </w:r>
          </w:p>
        </w:tc>
        <w:tc>
          <w:tcPr>
            <w:tcW w:w="6294" w:type="dxa"/>
            <w:gridSpan w:val="3"/>
          </w:tcPr>
          <w:p w:rsidR="009E4372" w:rsidRPr="006C6E85" w:rsidRDefault="009E4372" w:rsidP="00490CBE">
            <w:pPr>
              <w:pStyle w:val="BodyTextIndent"/>
              <w:spacing w:after="0" w:line="400" w:lineRule="exact"/>
              <w:ind w:leftChars="0" w:left="0" w:firstLineChars="200" w:firstLine="480"/>
              <w:rPr>
                <w:color w:val="000000" w:themeColor="text1"/>
                <w:sz w:val="24"/>
              </w:rPr>
            </w:pPr>
            <w:r w:rsidRPr="006C6E85">
              <w:rPr>
                <w:rFonts w:hint="eastAsia"/>
                <w:color w:val="000000" w:themeColor="text1"/>
                <w:sz w:val="24"/>
              </w:rPr>
              <w:t>32</w:t>
            </w:r>
            <w:r w:rsidRPr="006C6E85">
              <w:rPr>
                <w:color w:val="000000" w:themeColor="text1"/>
                <w:sz w:val="24"/>
              </w:rPr>
              <w:t>学时，其中：实验（实训）</w:t>
            </w:r>
            <w:r w:rsidRPr="006C6E85">
              <w:rPr>
                <w:rFonts w:hint="eastAsia"/>
                <w:color w:val="000000" w:themeColor="text1"/>
                <w:sz w:val="24"/>
              </w:rPr>
              <w:t>32</w:t>
            </w:r>
            <w:r w:rsidRPr="006C6E85">
              <w:rPr>
                <w:color w:val="000000" w:themeColor="text1"/>
                <w:sz w:val="24"/>
              </w:rPr>
              <w:t>学时；课外</w:t>
            </w:r>
            <w:r w:rsidRPr="006C6E85">
              <w:rPr>
                <w:rFonts w:hint="eastAsia"/>
                <w:color w:val="000000" w:themeColor="text1"/>
                <w:sz w:val="24"/>
              </w:rPr>
              <w:t>0</w:t>
            </w:r>
            <w:r w:rsidRPr="006C6E85">
              <w:rPr>
                <w:color w:val="000000" w:themeColor="text1"/>
                <w:sz w:val="24"/>
              </w:rPr>
              <w:t>学时</w:t>
            </w:r>
          </w:p>
        </w:tc>
      </w:tr>
      <w:tr w:rsidR="009E4372" w:rsidRPr="006C6E85" w:rsidTr="00490CBE">
        <w:trPr>
          <w:trHeight w:val="4543"/>
          <w:jc w:val="center"/>
        </w:trPr>
        <w:tc>
          <w:tcPr>
            <w:tcW w:w="1384" w:type="dxa"/>
            <w:vAlign w:val="center"/>
          </w:tcPr>
          <w:p w:rsidR="009E4372" w:rsidRPr="006C6E85" w:rsidRDefault="009E4372" w:rsidP="00490CBE">
            <w:pPr>
              <w:pStyle w:val="BodyTextIndent"/>
              <w:spacing w:after="0" w:line="400" w:lineRule="exact"/>
              <w:ind w:leftChars="0" w:left="0"/>
              <w:jc w:val="center"/>
              <w:rPr>
                <w:color w:val="000000" w:themeColor="text1"/>
                <w:szCs w:val="21"/>
              </w:rPr>
            </w:pPr>
            <w:r w:rsidRPr="006C6E85">
              <w:rPr>
                <w:color w:val="000000" w:themeColor="text1"/>
                <w:sz w:val="24"/>
              </w:rPr>
              <w:t>内容简介</w:t>
            </w:r>
          </w:p>
        </w:tc>
        <w:tc>
          <w:tcPr>
            <w:tcW w:w="8556" w:type="dxa"/>
            <w:gridSpan w:val="5"/>
          </w:tcPr>
          <w:p w:rsidR="009E4372" w:rsidRPr="006C6E85" w:rsidRDefault="009E4372" w:rsidP="00490CBE">
            <w:pPr>
              <w:pStyle w:val="BodyTextIndent"/>
              <w:spacing w:after="0" w:line="400" w:lineRule="exact"/>
              <w:ind w:leftChars="0" w:left="0" w:firstLine="420"/>
              <w:rPr>
                <w:rFonts w:ascii="楷体" w:eastAsia="楷体" w:hAnsi="楷体"/>
                <w:color w:val="000000" w:themeColor="text1"/>
                <w:sz w:val="24"/>
              </w:rPr>
            </w:pPr>
          </w:p>
          <w:p w:rsidR="009E4372" w:rsidRPr="006C6E85" w:rsidRDefault="009E4372" w:rsidP="00490CBE">
            <w:pPr>
              <w:spacing w:line="400" w:lineRule="exact"/>
              <w:ind w:firstLineChars="200" w:firstLine="420"/>
              <w:rPr>
                <w:rFonts w:ascii="宋体" w:hAnsi="宋体"/>
                <w:color w:val="000000" w:themeColor="text1"/>
                <w:szCs w:val="21"/>
              </w:rPr>
            </w:pPr>
            <w:r w:rsidRPr="006C6E85">
              <w:rPr>
                <w:rFonts w:ascii="宋体" w:hAnsi="宋体" w:hint="eastAsia"/>
                <w:color w:val="000000" w:themeColor="text1"/>
                <w:szCs w:val="21"/>
              </w:rPr>
              <w:t>《电化学基础实验》是储能科学与工程专业的主干课程的实验部分。该课程旨在帮助学生深入理解电化学的重要的基本原理和概念，并应用基本电化学知识分析实际问题。</w:t>
            </w:r>
          </w:p>
          <w:p w:rsidR="009E4372" w:rsidRPr="006C6E85" w:rsidRDefault="009E4372" w:rsidP="00490CBE">
            <w:pPr>
              <w:spacing w:line="400" w:lineRule="exact"/>
              <w:ind w:firstLineChars="200" w:firstLine="420"/>
              <w:rPr>
                <w:rFonts w:ascii="宋体" w:hAnsi="宋体"/>
                <w:color w:val="000000" w:themeColor="text1"/>
                <w:szCs w:val="21"/>
              </w:rPr>
            </w:pPr>
            <w:r w:rsidRPr="006C6E85">
              <w:rPr>
                <w:rFonts w:ascii="宋体" w:hAnsi="宋体" w:hint="eastAsia"/>
                <w:color w:val="000000" w:themeColor="text1"/>
                <w:szCs w:val="21"/>
              </w:rPr>
              <w:t>本课程主要包括：电极电位的测量、</w:t>
            </w:r>
            <w:r w:rsidRPr="006C6E85">
              <w:rPr>
                <w:rFonts w:ascii="宋体" w:hAnsi="宋体"/>
                <w:color w:val="000000" w:themeColor="text1"/>
                <w:szCs w:val="21"/>
              </w:rPr>
              <w:t>极化曲线的测量</w:t>
            </w:r>
            <w:r w:rsidRPr="006C6E85">
              <w:rPr>
                <w:rFonts w:ascii="宋体" w:hAnsi="宋体" w:hint="eastAsia"/>
                <w:color w:val="000000" w:themeColor="text1"/>
                <w:szCs w:val="21"/>
              </w:rPr>
              <w:t>、循环伏安法测定电极反应参数、交流阻抗谱法测定电极过程参数等，使学生掌握电化学实验中的基本操作和技能，深入了解电化学在能源、材料等领域的应用，培养学生的实验能力和科学素养。</w:t>
            </w:r>
          </w:p>
          <w:p w:rsidR="009E4372" w:rsidRPr="006C6E85" w:rsidRDefault="009E4372" w:rsidP="00490CBE">
            <w:pPr>
              <w:spacing w:line="400" w:lineRule="exact"/>
              <w:ind w:firstLineChars="200" w:firstLine="420"/>
              <w:rPr>
                <w:rFonts w:ascii="宋体" w:hAnsi="宋体"/>
                <w:color w:val="000000" w:themeColor="text1"/>
                <w:szCs w:val="21"/>
              </w:rPr>
            </w:pPr>
            <w:r w:rsidRPr="006C6E85">
              <w:rPr>
                <w:rFonts w:ascii="宋体" w:hAnsi="宋体" w:hint="eastAsia"/>
                <w:color w:val="000000" w:themeColor="text1"/>
                <w:szCs w:val="21"/>
              </w:rPr>
              <w:t>电化学基础实验不仅是化学、材料科学等领域的重要基础课程，同时也是培养学生科学素养、实践能力和社会责任感的重要途径。在课程思政方面，我们应注重将思政教育与实验教学相结合，引导学生树立正确的价值观、人生观和世界观。</w:t>
            </w:r>
          </w:p>
          <w:p w:rsidR="009E4372" w:rsidRPr="006C6E85" w:rsidRDefault="009E4372" w:rsidP="00490CBE">
            <w:pPr>
              <w:pStyle w:val="BodyTextIndent"/>
              <w:spacing w:after="0" w:line="400" w:lineRule="exact"/>
              <w:ind w:leftChars="0" w:left="0" w:firstLine="420"/>
              <w:rPr>
                <w:rFonts w:ascii="宋体" w:hAnsi="宋体"/>
                <w:color w:val="000000" w:themeColor="text1"/>
                <w:szCs w:val="21"/>
              </w:rPr>
            </w:pPr>
          </w:p>
          <w:p w:rsidR="009E4372" w:rsidRPr="006C6E85" w:rsidRDefault="009E4372" w:rsidP="00490CBE">
            <w:pPr>
              <w:pStyle w:val="BodyTextIndent"/>
              <w:spacing w:after="0" w:line="400" w:lineRule="exact"/>
              <w:ind w:leftChars="0" w:left="0"/>
              <w:jc w:val="left"/>
              <w:rPr>
                <w:color w:val="000000" w:themeColor="text1"/>
                <w:szCs w:val="21"/>
              </w:rPr>
            </w:pPr>
          </w:p>
          <w:p w:rsidR="009E4372" w:rsidRPr="006C6E85" w:rsidRDefault="009E4372" w:rsidP="00490CBE">
            <w:pPr>
              <w:pStyle w:val="BodyTextIndent"/>
              <w:spacing w:after="0" w:line="400" w:lineRule="exact"/>
              <w:ind w:leftChars="0" w:left="0"/>
              <w:jc w:val="left"/>
              <w:rPr>
                <w:color w:val="000000" w:themeColor="text1"/>
                <w:szCs w:val="21"/>
              </w:rPr>
            </w:pPr>
          </w:p>
          <w:p w:rsidR="009E4372" w:rsidRPr="006C6E85" w:rsidRDefault="009E4372" w:rsidP="00490CBE">
            <w:pPr>
              <w:pStyle w:val="BodyTextIndent"/>
              <w:spacing w:after="0" w:line="400" w:lineRule="exact"/>
              <w:ind w:leftChars="0" w:left="0"/>
              <w:jc w:val="left"/>
              <w:rPr>
                <w:color w:val="000000" w:themeColor="text1"/>
                <w:szCs w:val="21"/>
              </w:rPr>
            </w:pPr>
          </w:p>
        </w:tc>
      </w:tr>
      <w:tr w:rsidR="009E4372" w:rsidRPr="006C6E85" w:rsidTr="00490CBE">
        <w:trPr>
          <w:trHeight w:val="674"/>
          <w:jc w:val="center"/>
        </w:trPr>
        <w:tc>
          <w:tcPr>
            <w:tcW w:w="1384" w:type="dxa"/>
            <w:vAlign w:val="center"/>
          </w:tcPr>
          <w:p w:rsidR="009E4372" w:rsidRPr="006C6E85" w:rsidRDefault="009E4372" w:rsidP="00490CBE">
            <w:pPr>
              <w:pStyle w:val="BodyTextIndent"/>
              <w:spacing w:after="0" w:line="400" w:lineRule="exact"/>
              <w:ind w:leftChars="0" w:left="0"/>
              <w:jc w:val="center"/>
              <w:rPr>
                <w:color w:val="000000" w:themeColor="text1"/>
                <w:szCs w:val="21"/>
              </w:rPr>
            </w:pPr>
            <w:r w:rsidRPr="006C6E85">
              <w:rPr>
                <w:color w:val="000000" w:themeColor="text1"/>
                <w:sz w:val="24"/>
              </w:rPr>
              <w:t>教材</w:t>
            </w:r>
          </w:p>
        </w:tc>
        <w:tc>
          <w:tcPr>
            <w:tcW w:w="8556" w:type="dxa"/>
            <w:gridSpan w:val="5"/>
            <w:vAlign w:val="center"/>
          </w:tcPr>
          <w:p w:rsidR="009E4372" w:rsidRPr="006C6E85" w:rsidRDefault="009E4372" w:rsidP="00490CBE">
            <w:pPr>
              <w:pStyle w:val="BodyTextIndent"/>
              <w:spacing w:line="300" w:lineRule="auto"/>
              <w:ind w:leftChars="0" w:left="0"/>
              <w:rPr>
                <w:color w:val="000000" w:themeColor="text1"/>
                <w:szCs w:val="21"/>
              </w:rPr>
            </w:pPr>
            <w:r w:rsidRPr="006C6E85">
              <w:rPr>
                <w:color w:val="000000" w:themeColor="text1"/>
                <w:szCs w:val="21"/>
              </w:rPr>
              <w:t xml:space="preserve">1. </w:t>
            </w:r>
            <w:r w:rsidRPr="006C6E85">
              <w:rPr>
                <w:color w:val="000000" w:themeColor="text1"/>
                <w:szCs w:val="21"/>
              </w:rPr>
              <w:t>王瑞虎</w:t>
            </w:r>
            <w:r w:rsidRPr="006C6E85">
              <w:rPr>
                <w:color w:val="000000" w:themeColor="text1"/>
                <w:szCs w:val="21"/>
              </w:rPr>
              <w:t>.</w:t>
            </w:r>
            <w:r w:rsidRPr="006C6E85">
              <w:rPr>
                <w:color w:val="000000" w:themeColor="text1"/>
                <w:szCs w:val="21"/>
              </w:rPr>
              <w:t>《电化学实验》</w:t>
            </w:r>
            <w:r w:rsidRPr="006C6E85">
              <w:rPr>
                <w:color w:val="000000" w:themeColor="text1"/>
                <w:szCs w:val="21"/>
              </w:rPr>
              <w:t xml:space="preserve"> </w:t>
            </w:r>
            <w:r w:rsidRPr="006C6E85">
              <w:rPr>
                <w:color w:val="000000" w:themeColor="text1"/>
                <w:szCs w:val="21"/>
              </w:rPr>
              <w:t>北京：化学工业出版社，</w:t>
            </w:r>
            <w:r w:rsidRPr="006C6E85">
              <w:rPr>
                <w:color w:val="000000" w:themeColor="text1"/>
                <w:szCs w:val="21"/>
              </w:rPr>
              <w:t>2023</w:t>
            </w:r>
            <w:r w:rsidRPr="006C6E85">
              <w:rPr>
                <w:color w:val="000000" w:themeColor="text1"/>
                <w:szCs w:val="21"/>
              </w:rPr>
              <w:t>年。</w:t>
            </w:r>
          </w:p>
          <w:p w:rsidR="009E4372" w:rsidRPr="006C6E85" w:rsidRDefault="009E4372" w:rsidP="00490CBE">
            <w:pPr>
              <w:pStyle w:val="BodyTextIndent"/>
              <w:spacing w:after="0" w:line="300" w:lineRule="auto"/>
              <w:ind w:leftChars="0" w:left="0"/>
              <w:rPr>
                <w:rFonts w:asciiTheme="minorHAnsi" w:eastAsiaTheme="minorEastAsia" w:hAnsiTheme="minorHAnsi" w:cstheme="minorBidi"/>
                <w:color w:val="000000" w:themeColor="text1"/>
                <w:szCs w:val="22"/>
              </w:rPr>
            </w:pPr>
            <w:r w:rsidRPr="006C6E85">
              <w:rPr>
                <w:color w:val="000000" w:themeColor="text1"/>
                <w:szCs w:val="21"/>
              </w:rPr>
              <w:t xml:space="preserve">2. </w:t>
            </w:r>
            <w:r w:rsidRPr="006C6E85">
              <w:rPr>
                <w:color w:val="000000" w:themeColor="text1"/>
                <w:szCs w:val="21"/>
              </w:rPr>
              <w:t>辛西娅《实验电化学》北京：化学工业出版社，</w:t>
            </w:r>
            <w:r w:rsidRPr="006C6E85">
              <w:rPr>
                <w:color w:val="000000" w:themeColor="text1"/>
                <w:szCs w:val="21"/>
              </w:rPr>
              <w:t>2020</w:t>
            </w:r>
            <w:r w:rsidRPr="006C6E85">
              <w:rPr>
                <w:color w:val="000000" w:themeColor="text1"/>
                <w:szCs w:val="21"/>
              </w:rPr>
              <w:t>年。</w:t>
            </w:r>
          </w:p>
        </w:tc>
      </w:tr>
    </w:tbl>
    <w:p w:rsidR="009E4372" w:rsidRPr="006C6E85" w:rsidRDefault="009E4372" w:rsidP="009E4372">
      <w:pPr>
        <w:spacing w:line="360" w:lineRule="auto"/>
        <w:rPr>
          <w:rFonts w:eastAsia="仿宋_GB2312"/>
          <w:color w:val="000000" w:themeColor="text1"/>
          <w:sz w:val="28"/>
          <w:szCs w:val="28"/>
        </w:rPr>
      </w:pPr>
    </w:p>
    <w:p w:rsidR="009E4372" w:rsidRDefault="009E4372">
      <w:pPr>
        <w:widowControl/>
        <w:jc w:val="left"/>
        <w:rPr>
          <w:rFonts w:eastAsia="黑体"/>
          <w:bCs/>
          <w:kern w:val="44"/>
          <w:sz w:val="32"/>
          <w:szCs w:val="32"/>
        </w:rPr>
      </w:pPr>
      <w:r>
        <w:rPr>
          <w:rFonts w:eastAsia="黑体"/>
          <w:b/>
          <w:sz w:val="32"/>
          <w:szCs w:val="32"/>
        </w:rPr>
        <w:br w:type="page"/>
      </w:r>
    </w:p>
    <w:p w:rsidR="001D573C" w:rsidRDefault="001D573C" w:rsidP="001D573C">
      <w:pPr>
        <w:pStyle w:val="Heading1"/>
        <w:spacing w:before="0" w:after="0" w:line="240" w:lineRule="auto"/>
        <w:jc w:val="center"/>
        <w:rPr>
          <w:rFonts w:eastAsia="黑体"/>
          <w:b w:val="0"/>
          <w:sz w:val="32"/>
          <w:szCs w:val="32"/>
        </w:rPr>
      </w:pPr>
      <w:bookmarkStart w:id="68" w:name="_Toc170390111"/>
      <w:r>
        <w:rPr>
          <w:rFonts w:eastAsia="黑体"/>
          <w:b w:val="0"/>
          <w:sz w:val="32"/>
          <w:szCs w:val="32"/>
        </w:rPr>
        <w:lastRenderedPageBreak/>
        <w:t>《劳动教育》课程简介</w:t>
      </w:r>
      <w:bookmarkEnd w:id="66"/>
      <w:bookmarkEnd w:id="68"/>
    </w:p>
    <w:p w:rsidR="001D573C" w:rsidRDefault="001D573C" w:rsidP="001D573C">
      <w:pPr>
        <w:spacing w:line="360" w:lineRule="auto"/>
        <w:jc w:val="center"/>
        <w:rPr>
          <w:rFonts w:eastAsia="等线"/>
          <w:szCs w:val="21"/>
        </w:rPr>
      </w:pPr>
      <w:r>
        <w:rPr>
          <w:rFonts w:eastAsia="等线"/>
          <w:b/>
          <w:sz w:val="28"/>
          <w:szCs w:val="28"/>
        </w:rPr>
        <w:t>（</w:t>
      </w:r>
      <w:r>
        <w:rPr>
          <w:rFonts w:eastAsia="等线"/>
          <w:b/>
          <w:sz w:val="28"/>
          <w:szCs w:val="28"/>
        </w:rPr>
        <w:t>Labor Education</w:t>
      </w:r>
      <w:r>
        <w:rPr>
          <w:rFonts w:eastAsia="等线"/>
          <w:b/>
          <w:sz w:val="28"/>
          <w:szCs w:val="28"/>
        </w:rPr>
        <w:t>）</w:t>
      </w:r>
    </w:p>
    <w:p w:rsidR="001D573C" w:rsidRDefault="001D573C" w:rsidP="001D573C">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1D573C" w:rsidTr="00F01DF8">
        <w:trPr>
          <w:jc w:val="center"/>
        </w:trPr>
        <w:tc>
          <w:tcPr>
            <w:tcW w:w="1555" w:type="dxa"/>
            <w:vAlign w:val="center"/>
          </w:tcPr>
          <w:p w:rsidR="001D573C" w:rsidRDefault="001D573C" w:rsidP="00F01DF8">
            <w:pPr>
              <w:spacing w:line="400" w:lineRule="exact"/>
              <w:jc w:val="center"/>
              <w:rPr>
                <w:sz w:val="24"/>
              </w:rPr>
            </w:pPr>
            <w:r>
              <w:rPr>
                <w:sz w:val="24"/>
              </w:rPr>
              <w:t>中文名称</w:t>
            </w:r>
          </w:p>
        </w:tc>
        <w:tc>
          <w:tcPr>
            <w:tcW w:w="8385" w:type="dxa"/>
            <w:gridSpan w:val="5"/>
          </w:tcPr>
          <w:p w:rsidR="001D573C" w:rsidRDefault="001D573C" w:rsidP="00F01DF8">
            <w:pPr>
              <w:spacing w:line="400" w:lineRule="exact"/>
              <w:rPr>
                <w:sz w:val="24"/>
              </w:rPr>
            </w:pPr>
            <w:r>
              <w:rPr>
                <w:sz w:val="24"/>
              </w:rPr>
              <w:t>劳动教育</w:t>
            </w:r>
          </w:p>
        </w:tc>
      </w:tr>
      <w:tr w:rsidR="001D573C" w:rsidTr="00F01DF8">
        <w:trPr>
          <w:jc w:val="center"/>
        </w:trPr>
        <w:tc>
          <w:tcPr>
            <w:tcW w:w="1555" w:type="dxa"/>
            <w:vAlign w:val="center"/>
          </w:tcPr>
          <w:p w:rsidR="001D573C" w:rsidRDefault="001D573C" w:rsidP="00F01DF8">
            <w:pPr>
              <w:spacing w:line="400" w:lineRule="exact"/>
              <w:jc w:val="center"/>
              <w:rPr>
                <w:sz w:val="24"/>
              </w:rPr>
            </w:pPr>
            <w:r>
              <w:rPr>
                <w:sz w:val="24"/>
              </w:rPr>
              <w:t>英文名称</w:t>
            </w:r>
          </w:p>
        </w:tc>
        <w:tc>
          <w:tcPr>
            <w:tcW w:w="8385" w:type="dxa"/>
            <w:gridSpan w:val="5"/>
          </w:tcPr>
          <w:p w:rsidR="001D573C" w:rsidRDefault="001D573C" w:rsidP="00F01DF8">
            <w:pPr>
              <w:spacing w:line="400" w:lineRule="exact"/>
              <w:rPr>
                <w:sz w:val="24"/>
              </w:rPr>
            </w:pPr>
            <w:r>
              <w:rPr>
                <w:sz w:val="24"/>
              </w:rPr>
              <w:t>Labor Education</w:t>
            </w:r>
          </w:p>
        </w:tc>
      </w:tr>
      <w:tr w:rsidR="001D573C" w:rsidTr="00F01DF8">
        <w:trPr>
          <w:jc w:val="center"/>
        </w:trPr>
        <w:tc>
          <w:tcPr>
            <w:tcW w:w="1555" w:type="dxa"/>
            <w:tcBorders>
              <w:right w:val="single" w:sz="4" w:space="0" w:color="auto"/>
            </w:tcBorders>
            <w:vAlign w:val="center"/>
          </w:tcPr>
          <w:p w:rsidR="001D573C" w:rsidRDefault="001D573C" w:rsidP="00F01DF8">
            <w:pPr>
              <w:spacing w:line="400" w:lineRule="exact"/>
              <w:rPr>
                <w:sz w:val="24"/>
              </w:rPr>
            </w:pPr>
            <w:r>
              <w:rPr>
                <w:sz w:val="24"/>
              </w:rPr>
              <w:t>是否为双语</w:t>
            </w:r>
          </w:p>
        </w:tc>
        <w:tc>
          <w:tcPr>
            <w:tcW w:w="8385" w:type="dxa"/>
            <w:gridSpan w:val="5"/>
            <w:tcBorders>
              <w:left w:val="single" w:sz="4" w:space="0" w:color="auto"/>
            </w:tcBorders>
          </w:tcPr>
          <w:p w:rsidR="001D573C" w:rsidRDefault="001D573C" w:rsidP="00F01DF8">
            <w:pPr>
              <w:spacing w:line="400" w:lineRule="exact"/>
              <w:rPr>
                <w:sz w:val="24"/>
              </w:rPr>
            </w:pPr>
            <w:r>
              <w:rPr>
                <w:sz w:val="24"/>
              </w:rPr>
              <w:t>否</w:t>
            </w:r>
          </w:p>
        </w:tc>
      </w:tr>
      <w:tr w:rsidR="001D573C" w:rsidTr="00F01DF8">
        <w:trPr>
          <w:jc w:val="center"/>
        </w:trPr>
        <w:tc>
          <w:tcPr>
            <w:tcW w:w="1555" w:type="dxa"/>
            <w:vAlign w:val="center"/>
          </w:tcPr>
          <w:p w:rsidR="001D573C" w:rsidRDefault="001D573C" w:rsidP="00F01DF8">
            <w:pPr>
              <w:spacing w:line="400" w:lineRule="exact"/>
              <w:jc w:val="center"/>
              <w:rPr>
                <w:sz w:val="24"/>
              </w:rPr>
            </w:pPr>
            <w:r>
              <w:rPr>
                <w:sz w:val="24"/>
              </w:rPr>
              <w:t>适用专业</w:t>
            </w:r>
          </w:p>
        </w:tc>
        <w:tc>
          <w:tcPr>
            <w:tcW w:w="8385" w:type="dxa"/>
            <w:gridSpan w:val="5"/>
          </w:tcPr>
          <w:p w:rsidR="001D573C" w:rsidRDefault="001107EF" w:rsidP="00F01DF8">
            <w:pPr>
              <w:spacing w:line="400" w:lineRule="exact"/>
              <w:rPr>
                <w:sz w:val="24"/>
              </w:rPr>
            </w:pPr>
            <w:r>
              <w:rPr>
                <w:rFonts w:hint="eastAsia"/>
                <w:sz w:val="24"/>
              </w:rPr>
              <w:t>储能科学与工程</w:t>
            </w:r>
          </w:p>
        </w:tc>
      </w:tr>
      <w:tr w:rsidR="001D573C" w:rsidTr="00F01DF8">
        <w:trPr>
          <w:jc w:val="center"/>
        </w:trPr>
        <w:tc>
          <w:tcPr>
            <w:tcW w:w="1555" w:type="dxa"/>
            <w:vAlign w:val="center"/>
          </w:tcPr>
          <w:p w:rsidR="001D573C" w:rsidRDefault="001D573C" w:rsidP="00F01DF8">
            <w:pPr>
              <w:spacing w:line="400" w:lineRule="exact"/>
              <w:jc w:val="center"/>
              <w:rPr>
                <w:sz w:val="24"/>
              </w:rPr>
            </w:pPr>
            <w:r>
              <w:rPr>
                <w:sz w:val="24"/>
              </w:rPr>
              <w:t>开课单位</w:t>
            </w:r>
          </w:p>
        </w:tc>
        <w:tc>
          <w:tcPr>
            <w:tcW w:w="8385" w:type="dxa"/>
            <w:gridSpan w:val="5"/>
          </w:tcPr>
          <w:p w:rsidR="001D573C" w:rsidRDefault="001D573C" w:rsidP="00F01DF8">
            <w:pPr>
              <w:spacing w:line="400" w:lineRule="exact"/>
              <w:rPr>
                <w:sz w:val="24"/>
              </w:rPr>
            </w:pPr>
            <w:r>
              <w:rPr>
                <w:sz w:val="24"/>
              </w:rPr>
              <w:t>材料科学与氢能学院</w:t>
            </w:r>
          </w:p>
        </w:tc>
      </w:tr>
      <w:tr w:rsidR="001D573C" w:rsidTr="00F01DF8">
        <w:trPr>
          <w:trHeight w:val="476"/>
          <w:jc w:val="center"/>
        </w:trPr>
        <w:tc>
          <w:tcPr>
            <w:tcW w:w="1555" w:type="dxa"/>
            <w:vAlign w:val="center"/>
          </w:tcPr>
          <w:p w:rsidR="001D573C" w:rsidRDefault="001D573C" w:rsidP="00F01DF8">
            <w:pPr>
              <w:spacing w:line="340" w:lineRule="exact"/>
              <w:jc w:val="center"/>
              <w:rPr>
                <w:sz w:val="24"/>
              </w:rPr>
            </w:pPr>
            <w:r>
              <w:rPr>
                <w:sz w:val="24"/>
              </w:rPr>
              <w:t>课程类型</w:t>
            </w:r>
          </w:p>
        </w:tc>
        <w:tc>
          <w:tcPr>
            <w:tcW w:w="4252" w:type="dxa"/>
            <w:gridSpan w:val="3"/>
            <w:tcBorders>
              <w:right w:val="single" w:sz="4" w:space="0" w:color="auto"/>
            </w:tcBorders>
          </w:tcPr>
          <w:p w:rsidR="001D573C" w:rsidRDefault="001D573C" w:rsidP="00F01DF8">
            <w:pPr>
              <w:spacing w:line="340" w:lineRule="exact"/>
              <w:rPr>
                <w:sz w:val="24"/>
              </w:rPr>
            </w:pPr>
            <w:r>
              <w:rPr>
                <w:sz w:val="24"/>
              </w:rPr>
              <w:t>通识教育课</w:t>
            </w:r>
          </w:p>
        </w:tc>
        <w:tc>
          <w:tcPr>
            <w:tcW w:w="1258" w:type="dxa"/>
            <w:tcBorders>
              <w:right w:val="single" w:sz="4" w:space="0" w:color="auto"/>
            </w:tcBorders>
            <w:vAlign w:val="center"/>
          </w:tcPr>
          <w:p w:rsidR="001D573C" w:rsidRDefault="001D573C" w:rsidP="00F01DF8">
            <w:pPr>
              <w:widowControl/>
              <w:jc w:val="center"/>
              <w:rPr>
                <w:sz w:val="24"/>
              </w:rPr>
            </w:pPr>
            <w:r>
              <w:rPr>
                <w:sz w:val="24"/>
              </w:rPr>
              <w:t>课程性质</w:t>
            </w:r>
          </w:p>
        </w:tc>
        <w:tc>
          <w:tcPr>
            <w:tcW w:w="2875" w:type="dxa"/>
            <w:tcBorders>
              <w:left w:val="single" w:sz="4" w:space="0" w:color="auto"/>
            </w:tcBorders>
            <w:vAlign w:val="center"/>
          </w:tcPr>
          <w:p w:rsidR="001D573C" w:rsidRDefault="001D573C" w:rsidP="00F01DF8">
            <w:pPr>
              <w:widowControl/>
              <w:jc w:val="center"/>
              <w:rPr>
                <w:sz w:val="24"/>
                <w:szCs w:val="21"/>
              </w:rPr>
            </w:pPr>
            <w:r>
              <w:rPr>
                <w:sz w:val="24"/>
                <w:szCs w:val="21"/>
              </w:rPr>
              <w:t>必修课</w:t>
            </w:r>
          </w:p>
        </w:tc>
      </w:tr>
      <w:tr w:rsidR="001D573C" w:rsidTr="00F01DF8">
        <w:trPr>
          <w:jc w:val="center"/>
        </w:trPr>
        <w:tc>
          <w:tcPr>
            <w:tcW w:w="1555" w:type="dxa"/>
            <w:vAlign w:val="center"/>
          </w:tcPr>
          <w:p w:rsidR="001D573C" w:rsidRDefault="001D573C" w:rsidP="00F01DF8">
            <w:pPr>
              <w:spacing w:line="400" w:lineRule="exact"/>
              <w:jc w:val="center"/>
              <w:rPr>
                <w:sz w:val="24"/>
              </w:rPr>
            </w:pPr>
            <w:r>
              <w:rPr>
                <w:sz w:val="24"/>
              </w:rPr>
              <w:t>学分数</w:t>
            </w:r>
          </w:p>
        </w:tc>
        <w:tc>
          <w:tcPr>
            <w:tcW w:w="1150" w:type="dxa"/>
          </w:tcPr>
          <w:p w:rsidR="001D573C" w:rsidRDefault="001D573C" w:rsidP="00F01DF8">
            <w:pPr>
              <w:spacing w:line="400" w:lineRule="exact"/>
              <w:rPr>
                <w:sz w:val="24"/>
              </w:rPr>
            </w:pPr>
            <w:r>
              <w:rPr>
                <w:sz w:val="24"/>
              </w:rPr>
              <w:t>1</w:t>
            </w:r>
            <w:r>
              <w:rPr>
                <w:sz w:val="24"/>
              </w:rPr>
              <w:t>学分</w:t>
            </w:r>
          </w:p>
        </w:tc>
        <w:tc>
          <w:tcPr>
            <w:tcW w:w="941" w:type="dxa"/>
          </w:tcPr>
          <w:p w:rsidR="001D573C" w:rsidRDefault="001D573C" w:rsidP="00F01DF8">
            <w:pPr>
              <w:spacing w:line="400" w:lineRule="exact"/>
              <w:jc w:val="center"/>
              <w:rPr>
                <w:sz w:val="24"/>
              </w:rPr>
            </w:pPr>
            <w:r>
              <w:rPr>
                <w:sz w:val="24"/>
              </w:rPr>
              <w:t>学时数</w:t>
            </w:r>
          </w:p>
        </w:tc>
        <w:tc>
          <w:tcPr>
            <w:tcW w:w="6294" w:type="dxa"/>
            <w:gridSpan w:val="3"/>
          </w:tcPr>
          <w:p w:rsidR="001D573C" w:rsidRDefault="001D573C" w:rsidP="00F01DF8">
            <w:pPr>
              <w:spacing w:line="400" w:lineRule="exact"/>
              <w:rPr>
                <w:sz w:val="24"/>
              </w:rPr>
            </w:pPr>
            <w:r>
              <w:rPr>
                <w:sz w:val="24"/>
              </w:rPr>
              <w:t>48</w:t>
            </w:r>
            <w:r>
              <w:rPr>
                <w:sz w:val="24"/>
              </w:rPr>
              <w:t>学时，其中：实验（实训）</w:t>
            </w:r>
            <w:r>
              <w:rPr>
                <w:sz w:val="24"/>
              </w:rPr>
              <w:t>48</w:t>
            </w:r>
            <w:r>
              <w:rPr>
                <w:sz w:val="24"/>
              </w:rPr>
              <w:t>学时；课外</w:t>
            </w:r>
            <w:r>
              <w:rPr>
                <w:sz w:val="24"/>
              </w:rPr>
              <w:t>0</w:t>
            </w:r>
            <w:r>
              <w:rPr>
                <w:sz w:val="24"/>
              </w:rPr>
              <w:t>学时</w:t>
            </w:r>
          </w:p>
        </w:tc>
      </w:tr>
      <w:tr w:rsidR="001D573C" w:rsidTr="00F01DF8">
        <w:trPr>
          <w:trHeight w:val="1812"/>
          <w:jc w:val="center"/>
        </w:trPr>
        <w:tc>
          <w:tcPr>
            <w:tcW w:w="1555" w:type="dxa"/>
            <w:vAlign w:val="center"/>
          </w:tcPr>
          <w:p w:rsidR="001D573C" w:rsidRDefault="001D573C" w:rsidP="00F01DF8">
            <w:pPr>
              <w:spacing w:line="400" w:lineRule="exact"/>
              <w:jc w:val="center"/>
              <w:rPr>
                <w:szCs w:val="21"/>
              </w:rPr>
            </w:pPr>
            <w:r>
              <w:rPr>
                <w:sz w:val="24"/>
              </w:rPr>
              <w:t>内容简介</w:t>
            </w:r>
          </w:p>
        </w:tc>
        <w:tc>
          <w:tcPr>
            <w:tcW w:w="8385" w:type="dxa"/>
            <w:gridSpan w:val="5"/>
          </w:tcPr>
          <w:p w:rsidR="001D573C" w:rsidRDefault="001D573C" w:rsidP="00F01DF8">
            <w:pPr>
              <w:spacing w:line="400" w:lineRule="exact"/>
              <w:jc w:val="left"/>
              <w:rPr>
                <w:szCs w:val="21"/>
              </w:rPr>
            </w:pPr>
          </w:p>
          <w:p w:rsidR="001D573C" w:rsidRDefault="001D573C" w:rsidP="00F01DF8">
            <w:pPr>
              <w:spacing w:line="400" w:lineRule="exact"/>
              <w:ind w:firstLineChars="200" w:firstLine="480"/>
              <w:jc w:val="left"/>
              <w:rPr>
                <w:szCs w:val="21"/>
              </w:rPr>
            </w:pPr>
            <w:r>
              <w:rPr>
                <w:rFonts w:eastAsia="楷体"/>
                <w:sz w:val="24"/>
              </w:rPr>
              <w:t>劳动教育是通过服务劳动、公益劳动，帮助学生培养正确的劳动观念，良好的劳动习惯，以及热爱劳动和热爱劳动人民的品德。通过弘扬新时代劳动精神，认真领会马克思主义劳动观，深化学生对劳动本质的理解，加强劳动价值观的塑造。教育引导学生崇尚劳动、尊重劳动，树立</w:t>
            </w:r>
            <w:r>
              <w:rPr>
                <w:rFonts w:eastAsia="楷体"/>
                <w:sz w:val="24"/>
              </w:rPr>
              <w:t>“</w:t>
            </w:r>
            <w:r>
              <w:rPr>
                <w:rFonts w:eastAsia="楷体"/>
                <w:sz w:val="24"/>
              </w:rPr>
              <w:t>劳动最光荣、劳动最崇高、劳动最伟大、劳动最美丽</w:t>
            </w:r>
            <w:r>
              <w:rPr>
                <w:rFonts w:eastAsia="楷体"/>
                <w:sz w:val="24"/>
              </w:rPr>
              <w:t>”</w:t>
            </w:r>
            <w:r>
              <w:rPr>
                <w:rFonts w:eastAsia="楷体"/>
                <w:sz w:val="24"/>
              </w:rPr>
              <w:t>的理念。培养学生对劳动内涵的科学认知、劳动意义的价值认同、劳动精神的弘扬以及劳动能力的培养。</w:t>
            </w:r>
          </w:p>
          <w:p w:rsidR="001D573C" w:rsidRDefault="001D573C" w:rsidP="00F01DF8">
            <w:pPr>
              <w:spacing w:line="400" w:lineRule="exact"/>
              <w:jc w:val="left"/>
              <w:rPr>
                <w:szCs w:val="21"/>
              </w:rPr>
            </w:pPr>
          </w:p>
          <w:p w:rsidR="001D573C" w:rsidRDefault="001D573C" w:rsidP="00F01DF8">
            <w:pPr>
              <w:spacing w:line="400" w:lineRule="exact"/>
              <w:jc w:val="left"/>
              <w:rPr>
                <w:szCs w:val="21"/>
              </w:rPr>
            </w:pPr>
          </w:p>
          <w:p w:rsidR="001D573C" w:rsidRDefault="001D573C" w:rsidP="00F01DF8">
            <w:pPr>
              <w:spacing w:line="400" w:lineRule="exact"/>
              <w:jc w:val="left"/>
              <w:rPr>
                <w:szCs w:val="21"/>
              </w:rPr>
            </w:pPr>
          </w:p>
        </w:tc>
      </w:tr>
      <w:tr w:rsidR="001D573C" w:rsidTr="00F01DF8">
        <w:trPr>
          <w:trHeight w:val="674"/>
          <w:jc w:val="center"/>
        </w:trPr>
        <w:tc>
          <w:tcPr>
            <w:tcW w:w="1555" w:type="dxa"/>
            <w:vAlign w:val="center"/>
          </w:tcPr>
          <w:p w:rsidR="001D573C" w:rsidRDefault="001D573C" w:rsidP="00F01DF8">
            <w:pPr>
              <w:spacing w:line="400" w:lineRule="exact"/>
              <w:jc w:val="center"/>
              <w:rPr>
                <w:szCs w:val="21"/>
              </w:rPr>
            </w:pPr>
            <w:r>
              <w:rPr>
                <w:sz w:val="24"/>
              </w:rPr>
              <w:t>教材</w:t>
            </w:r>
          </w:p>
        </w:tc>
        <w:tc>
          <w:tcPr>
            <w:tcW w:w="8385" w:type="dxa"/>
            <w:gridSpan w:val="5"/>
            <w:vAlign w:val="center"/>
          </w:tcPr>
          <w:p w:rsidR="001D573C" w:rsidRDefault="001D573C" w:rsidP="00F01DF8">
            <w:pPr>
              <w:spacing w:line="400" w:lineRule="exact"/>
              <w:rPr>
                <w:rFonts w:eastAsia="楷体"/>
                <w:sz w:val="24"/>
              </w:rPr>
            </w:pPr>
            <w:r>
              <w:rPr>
                <w:rFonts w:eastAsia="楷体"/>
                <w:sz w:val="24"/>
              </w:rPr>
              <w:t>自编。</w:t>
            </w:r>
          </w:p>
        </w:tc>
      </w:tr>
    </w:tbl>
    <w:p w:rsidR="001D573C" w:rsidRDefault="001D573C" w:rsidP="001D573C">
      <w:pPr>
        <w:spacing w:line="360" w:lineRule="auto"/>
        <w:rPr>
          <w:rFonts w:eastAsia="仿宋_GB2312"/>
          <w:sz w:val="28"/>
          <w:szCs w:val="28"/>
        </w:rPr>
      </w:pPr>
    </w:p>
    <w:p w:rsidR="001D573C" w:rsidRDefault="001D573C" w:rsidP="001D573C">
      <w:pPr>
        <w:spacing w:line="360" w:lineRule="auto"/>
        <w:rPr>
          <w:rFonts w:eastAsia="仿宋_GB2312"/>
          <w:sz w:val="28"/>
          <w:szCs w:val="28"/>
        </w:rPr>
      </w:pPr>
    </w:p>
    <w:p w:rsidR="001D573C" w:rsidRDefault="001D573C">
      <w:pPr>
        <w:widowControl/>
        <w:jc w:val="left"/>
        <w:rPr>
          <w:rFonts w:eastAsia="黑体"/>
          <w:bCs/>
          <w:kern w:val="44"/>
          <w:sz w:val="32"/>
          <w:szCs w:val="32"/>
        </w:rPr>
      </w:pPr>
      <w:r>
        <w:rPr>
          <w:rFonts w:eastAsia="黑体"/>
          <w:b/>
          <w:sz w:val="32"/>
          <w:szCs w:val="32"/>
        </w:rPr>
        <w:br w:type="page"/>
      </w:r>
    </w:p>
    <w:p w:rsidR="005D4418" w:rsidRDefault="005D4418" w:rsidP="005D4418">
      <w:pPr>
        <w:pStyle w:val="Heading1"/>
        <w:spacing w:before="0" w:after="0" w:line="240" w:lineRule="auto"/>
        <w:jc w:val="center"/>
        <w:rPr>
          <w:rFonts w:eastAsia="黑体"/>
          <w:b w:val="0"/>
          <w:sz w:val="32"/>
          <w:szCs w:val="32"/>
        </w:rPr>
      </w:pPr>
      <w:bookmarkStart w:id="69" w:name="_Toc170390112"/>
      <w:r>
        <w:rPr>
          <w:rFonts w:eastAsia="黑体"/>
          <w:b w:val="0"/>
          <w:sz w:val="32"/>
          <w:szCs w:val="32"/>
        </w:rPr>
        <w:lastRenderedPageBreak/>
        <w:t>《安全教育与实践》课程简介</w:t>
      </w:r>
      <w:bookmarkEnd w:id="67"/>
      <w:bookmarkEnd w:id="69"/>
    </w:p>
    <w:p w:rsidR="005D4418" w:rsidRDefault="005D4418" w:rsidP="005D4418">
      <w:pPr>
        <w:spacing w:line="360" w:lineRule="auto"/>
        <w:jc w:val="center"/>
        <w:rPr>
          <w:rFonts w:eastAsia="等线"/>
          <w:szCs w:val="21"/>
        </w:rPr>
      </w:pPr>
      <w:r>
        <w:rPr>
          <w:rFonts w:eastAsia="等线"/>
          <w:b/>
          <w:sz w:val="28"/>
          <w:szCs w:val="28"/>
        </w:rPr>
        <w:t>（</w:t>
      </w:r>
      <w:r>
        <w:rPr>
          <w:rFonts w:eastAsia="等线"/>
          <w:b/>
          <w:sz w:val="28"/>
          <w:szCs w:val="28"/>
        </w:rPr>
        <w:t>Safety Education and Practice</w:t>
      </w:r>
      <w:r>
        <w:rPr>
          <w:rFonts w:eastAsia="等线"/>
          <w:b/>
          <w:sz w:val="28"/>
          <w:szCs w:val="28"/>
        </w:rPr>
        <w:t>）</w:t>
      </w: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21"/>
        <w:gridCol w:w="941"/>
        <w:gridCol w:w="2317"/>
        <w:gridCol w:w="1102"/>
        <w:gridCol w:w="2875"/>
      </w:tblGrid>
      <w:tr w:rsidR="005D4418" w:rsidTr="00F01DF8">
        <w:trPr>
          <w:jc w:val="center"/>
        </w:trPr>
        <w:tc>
          <w:tcPr>
            <w:tcW w:w="1384" w:type="dxa"/>
            <w:vAlign w:val="center"/>
          </w:tcPr>
          <w:p w:rsidR="005D4418" w:rsidRDefault="005D4418" w:rsidP="00F01DF8">
            <w:pPr>
              <w:spacing w:line="400" w:lineRule="exact"/>
              <w:jc w:val="center"/>
              <w:rPr>
                <w:sz w:val="24"/>
              </w:rPr>
            </w:pPr>
            <w:r>
              <w:rPr>
                <w:sz w:val="24"/>
              </w:rPr>
              <w:t>中文名称</w:t>
            </w:r>
          </w:p>
        </w:tc>
        <w:tc>
          <w:tcPr>
            <w:tcW w:w="8556" w:type="dxa"/>
            <w:gridSpan w:val="5"/>
          </w:tcPr>
          <w:p w:rsidR="005D4418" w:rsidRDefault="005D4418" w:rsidP="00F01DF8">
            <w:pPr>
              <w:spacing w:line="400" w:lineRule="exact"/>
              <w:rPr>
                <w:sz w:val="24"/>
              </w:rPr>
            </w:pPr>
            <w:r>
              <w:rPr>
                <w:sz w:val="24"/>
              </w:rPr>
              <w:t>安全教育与实践</w:t>
            </w:r>
          </w:p>
        </w:tc>
      </w:tr>
      <w:tr w:rsidR="005D4418" w:rsidTr="00F01DF8">
        <w:trPr>
          <w:jc w:val="center"/>
        </w:trPr>
        <w:tc>
          <w:tcPr>
            <w:tcW w:w="1384" w:type="dxa"/>
            <w:vAlign w:val="center"/>
          </w:tcPr>
          <w:p w:rsidR="005D4418" w:rsidRDefault="005D4418" w:rsidP="00F01DF8">
            <w:pPr>
              <w:spacing w:line="400" w:lineRule="exact"/>
              <w:jc w:val="center"/>
              <w:rPr>
                <w:sz w:val="24"/>
              </w:rPr>
            </w:pPr>
            <w:r>
              <w:rPr>
                <w:sz w:val="24"/>
              </w:rPr>
              <w:t>英文名称</w:t>
            </w:r>
          </w:p>
        </w:tc>
        <w:tc>
          <w:tcPr>
            <w:tcW w:w="8556" w:type="dxa"/>
            <w:gridSpan w:val="5"/>
          </w:tcPr>
          <w:p w:rsidR="005D4418" w:rsidRDefault="005D4418" w:rsidP="00F01DF8">
            <w:pPr>
              <w:spacing w:line="400" w:lineRule="exact"/>
              <w:rPr>
                <w:sz w:val="24"/>
              </w:rPr>
            </w:pPr>
            <w:r>
              <w:rPr>
                <w:sz w:val="24"/>
              </w:rPr>
              <w:t>Safety Education and Practice</w:t>
            </w:r>
          </w:p>
        </w:tc>
      </w:tr>
      <w:tr w:rsidR="005D4418" w:rsidTr="00F01DF8">
        <w:trPr>
          <w:jc w:val="center"/>
        </w:trPr>
        <w:tc>
          <w:tcPr>
            <w:tcW w:w="1384" w:type="dxa"/>
            <w:tcBorders>
              <w:right w:val="single" w:sz="4" w:space="0" w:color="auto"/>
            </w:tcBorders>
            <w:vAlign w:val="center"/>
          </w:tcPr>
          <w:p w:rsidR="005D4418" w:rsidRDefault="005D4418" w:rsidP="00F01DF8">
            <w:pPr>
              <w:spacing w:line="400" w:lineRule="exact"/>
              <w:rPr>
                <w:sz w:val="24"/>
              </w:rPr>
            </w:pPr>
            <w:r>
              <w:rPr>
                <w:sz w:val="24"/>
              </w:rPr>
              <w:t>是否为双语</w:t>
            </w:r>
          </w:p>
        </w:tc>
        <w:tc>
          <w:tcPr>
            <w:tcW w:w="8556" w:type="dxa"/>
            <w:gridSpan w:val="5"/>
            <w:tcBorders>
              <w:left w:val="single" w:sz="4" w:space="0" w:color="auto"/>
            </w:tcBorders>
          </w:tcPr>
          <w:p w:rsidR="005D4418" w:rsidRDefault="005D4418" w:rsidP="00F01DF8">
            <w:pPr>
              <w:spacing w:line="400" w:lineRule="exact"/>
              <w:rPr>
                <w:sz w:val="24"/>
              </w:rPr>
            </w:pPr>
            <w:r>
              <w:rPr>
                <w:sz w:val="24"/>
              </w:rPr>
              <w:t>否</w:t>
            </w:r>
          </w:p>
        </w:tc>
      </w:tr>
      <w:tr w:rsidR="005D4418" w:rsidTr="00F01DF8">
        <w:trPr>
          <w:jc w:val="center"/>
        </w:trPr>
        <w:tc>
          <w:tcPr>
            <w:tcW w:w="1384" w:type="dxa"/>
            <w:vAlign w:val="center"/>
          </w:tcPr>
          <w:p w:rsidR="005D4418" w:rsidRDefault="005D4418" w:rsidP="00F01DF8">
            <w:pPr>
              <w:spacing w:line="400" w:lineRule="exact"/>
              <w:jc w:val="center"/>
              <w:rPr>
                <w:sz w:val="24"/>
              </w:rPr>
            </w:pPr>
            <w:r>
              <w:rPr>
                <w:sz w:val="24"/>
              </w:rPr>
              <w:t>适用专业</w:t>
            </w:r>
          </w:p>
        </w:tc>
        <w:tc>
          <w:tcPr>
            <w:tcW w:w="8556" w:type="dxa"/>
            <w:gridSpan w:val="5"/>
          </w:tcPr>
          <w:p w:rsidR="005D4418" w:rsidRDefault="005D4418" w:rsidP="00F01DF8">
            <w:pPr>
              <w:spacing w:line="400" w:lineRule="exact"/>
              <w:rPr>
                <w:sz w:val="24"/>
              </w:rPr>
            </w:pPr>
            <w:r>
              <w:rPr>
                <w:rFonts w:hint="eastAsia"/>
                <w:sz w:val="24"/>
              </w:rPr>
              <w:t>储能科学与工程</w:t>
            </w:r>
          </w:p>
        </w:tc>
      </w:tr>
      <w:tr w:rsidR="005D4418" w:rsidTr="00F01DF8">
        <w:trPr>
          <w:jc w:val="center"/>
        </w:trPr>
        <w:tc>
          <w:tcPr>
            <w:tcW w:w="1384" w:type="dxa"/>
            <w:vAlign w:val="center"/>
          </w:tcPr>
          <w:p w:rsidR="005D4418" w:rsidRDefault="005D4418" w:rsidP="00F01DF8">
            <w:pPr>
              <w:spacing w:line="400" w:lineRule="exact"/>
              <w:jc w:val="center"/>
              <w:rPr>
                <w:sz w:val="24"/>
              </w:rPr>
            </w:pPr>
            <w:r>
              <w:rPr>
                <w:sz w:val="24"/>
              </w:rPr>
              <w:t>开课单位</w:t>
            </w:r>
          </w:p>
        </w:tc>
        <w:tc>
          <w:tcPr>
            <w:tcW w:w="8556" w:type="dxa"/>
            <w:gridSpan w:val="5"/>
          </w:tcPr>
          <w:p w:rsidR="005D4418" w:rsidRDefault="005D4418" w:rsidP="00F01DF8">
            <w:pPr>
              <w:spacing w:line="400" w:lineRule="exact"/>
              <w:rPr>
                <w:sz w:val="24"/>
              </w:rPr>
            </w:pPr>
            <w:r>
              <w:rPr>
                <w:sz w:val="24"/>
              </w:rPr>
              <w:t>材料科学与氢能学院</w:t>
            </w:r>
          </w:p>
        </w:tc>
      </w:tr>
      <w:tr w:rsidR="005D4418" w:rsidTr="00F01DF8">
        <w:trPr>
          <w:trHeight w:val="476"/>
          <w:jc w:val="center"/>
        </w:trPr>
        <w:tc>
          <w:tcPr>
            <w:tcW w:w="1384" w:type="dxa"/>
            <w:vAlign w:val="center"/>
          </w:tcPr>
          <w:p w:rsidR="005D4418" w:rsidRDefault="005D4418" w:rsidP="00F01DF8">
            <w:pPr>
              <w:spacing w:line="340" w:lineRule="exact"/>
              <w:jc w:val="center"/>
              <w:rPr>
                <w:sz w:val="24"/>
              </w:rPr>
            </w:pPr>
            <w:r>
              <w:rPr>
                <w:sz w:val="24"/>
              </w:rPr>
              <w:t>课程类型</w:t>
            </w:r>
          </w:p>
        </w:tc>
        <w:tc>
          <w:tcPr>
            <w:tcW w:w="4579" w:type="dxa"/>
            <w:gridSpan w:val="3"/>
            <w:tcBorders>
              <w:right w:val="single" w:sz="4" w:space="0" w:color="auto"/>
            </w:tcBorders>
          </w:tcPr>
          <w:p w:rsidR="005D4418" w:rsidRDefault="005D4418" w:rsidP="00F01DF8">
            <w:pPr>
              <w:spacing w:line="340" w:lineRule="exact"/>
              <w:rPr>
                <w:sz w:val="24"/>
              </w:rPr>
            </w:pPr>
            <w:r>
              <w:rPr>
                <w:sz w:val="24"/>
              </w:rPr>
              <w:t>集中性实践教学环节</w:t>
            </w:r>
          </w:p>
        </w:tc>
        <w:tc>
          <w:tcPr>
            <w:tcW w:w="1102" w:type="dxa"/>
            <w:tcBorders>
              <w:right w:val="single" w:sz="4" w:space="0" w:color="auto"/>
            </w:tcBorders>
            <w:vAlign w:val="center"/>
          </w:tcPr>
          <w:p w:rsidR="005D4418" w:rsidRDefault="005D4418" w:rsidP="00F01DF8">
            <w:pPr>
              <w:widowControl/>
              <w:jc w:val="center"/>
              <w:rPr>
                <w:sz w:val="24"/>
              </w:rPr>
            </w:pPr>
            <w:r>
              <w:rPr>
                <w:sz w:val="24"/>
              </w:rPr>
              <w:t>课程性质</w:t>
            </w:r>
          </w:p>
        </w:tc>
        <w:tc>
          <w:tcPr>
            <w:tcW w:w="2875" w:type="dxa"/>
            <w:tcBorders>
              <w:left w:val="single" w:sz="4" w:space="0" w:color="auto"/>
            </w:tcBorders>
            <w:vAlign w:val="center"/>
          </w:tcPr>
          <w:p w:rsidR="005D4418" w:rsidRDefault="005D4418" w:rsidP="00F01DF8">
            <w:pPr>
              <w:widowControl/>
              <w:jc w:val="center"/>
              <w:rPr>
                <w:sz w:val="24"/>
                <w:szCs w:val="21"/>
              </w:rPr>
            </w:pPr>
            <w:r>
              <w:rPr>
                <w:sz w:val="24"/>
                <w:szCs w:val="21"/>
              </w:rPr>
              <w:t>必修课</w:t>
            </w:r>
          </w:p>
        </w:tc>
      </w:tr>
      <w:tr w:rsidR="005D4418" w:rsidTr="00F01DF8">
        <w:trPr>
          <w:jc w:val="center"/>
        </w:trPr>
        <w:tc>
          <w:tcPr>
            <w:tcW w:w="1384" w:type="dxa"/>
            <w:vAlign w:val="center"/>
          </w:tcPr>
          <w:p w:rsidR="005D4418" w:rsidRDefault="005D4418" w:rsidP="00F01DF8">
            <w:pPr>
              <w:spacing w:line="400" w:lineRule="exact"/>
              <w:jc w:val="center"/>
              <w:rPr>
                <w:sz w:val="24"/>
              </w:rPr>
            </w:pPr>
            <w:r>
              <w:rPr>
                <w:sz w:val="24"/>
              </w:rPr>
              <w:t>学分数</w:t>
            </w:r>
          </w:p>
        </w:tc>
        <w:tc>
          <w:tcPr>
            <w:tcW w:w="1321" w:type="dxa"/>
          </w:tcPr>
          <w:p w:rsidR="005D4418" w:rsidRDefault="005D4418" w:rsidP="00F01DF8">
            <w:pPr>
              <w:spacing w:line="400" w:lineRule="exact"/>
              <w:rPr>
                <w:sz w:val="24"/>
              </w:rPr>
            </w:pPr>
            <w:r>
              <w:rPr>
                <w:sz w:val="24"/>
              </w:rPr>
              <w:t>0.5</w:t>
            </w:r>
            <w:r>
              <w:rPr>
                <w:sz w:val="24"/>
              </w:rPr>
              <w:t>学分</w:t>
            </w:r>
          </w:p>
        </w:tc>
        <w:tc>
          <w:tcPr>
            <w:tcW w:w="941" w:type="dxa"/>
          </w:tcPr>
          <w:p w:rsidR="005D4418" w:rsidRDefault="005D4418" w:rsidP="00F01DF8">
            <w:pPr>
              <w:spacing w:line="400" w:lineRule="exact"/>
              <w:jc w:val="center"/>
              <w:rPr>
                <w:sz w:val="24"/>
              </w:rPr>
            </w:pPr>
            <w:r>
              <w:rPr>
                <w:sz w:val="24"/>
              </w:rPr>
              <w:t>学时数</w:t>
            </w:r>
          </w:p>
        </w:tc>
        <w:tc>
          <w:tcPr>
            <w:tcW w:w="6294" w:type="dxa"/>
            <w:gridSpan w:val="3"/>
          </w:tcPr>
          <w:p w:rsidR="005D4418" w:rsidRDefault="005D4418" w:rsidP="00F01DF8">
            <w:pPr>
              <w:spacing w:line="400" w:lineRule="exact"/>
              <w:ind w:firstLineChars="200" w:firstLine="480"/>
              <w:rPr>
                <w:sz w:val="24"/>
              </w:rPr>
            </w:pPr>
            <w:r>
              <w:rPr>
                <w:sz w:val="24"/>
              </w:rPr>
              <w:t>1</w:t>
            </w:r>
            <w:r>
              <w:rPr>
                <w:sz w:val="24"/>
              </w:rPr>
              <w:t>周，其中：实训学时</w:t>
            </w:r>
            <w:r>
              <w:rPr>
                <w:sz w:val="24"/>
              </w:rPr>
              <w:t>1</w:t>
            </w:r>
            <w:r>
              <w:rPr>
                <w:sz w:val="24"/>
              </w:rPr>
              <w:t>周；课外学时</w:t>
            </w:r>
          </w:p>
        </w:tc>
      </w:tr>
      <w:tr w:rsidR="005D4418" w:rsidTr="00F01DF8">
        <w:trPr>
          <w:trHeight w:val="1812"/>
          <w:jc w:val="center"/>
        </w:trPr>
        <w:tc>
          <w:tcPr>
            <w:tcW w:w="1384" w:type="dxa"/>
            <w:vAlign w:val="center"/>
          </w:tcPr>
          <w:p w:rsidR="005D4418" w:rsidRDefault="005D4418" w:rsidP="00F01DF8">
            <w:pPr>
              <w:spacing w:line="400" w:lineRule="exact"/>
              <w:jc w:val="center"/>
              <w:rPr>
                <w:szCs w:val="21"/>
              </w:rPr>
            </w:pPr>
            <w:r>
              <w:rPr>
                <w:sz w:val="24"/>
              </w:rPr>
              <w:t>内容简介</w:t>
            </w:r>
          </w:p>
        </w:tc>
        <w:tc>
          <w:tcPr>
            <w:tcW w:w="8556" w:type="dxa"/>
            <w:gridSpan w:val="5"/>
          </w:tcPr>
          <w:p w:rsidR="005D4418" w:rsidRDefault="005D4418" w:rsidP="00F01DF8">
            <w:pPr>
              <w:spacing w:line="400" w:lineRule="exact"/>
              <w:jc w:val="left"/>
              <w:rPr>
                <w:szCs w:val="21"/>
              </w:rPr>
            </w:pPr>
          </w:p>
          <w:p w:rsidR="005D4418" w:rsidRDefault="005D4418" w:rsidP="00F01DF8">
            <w:pPr>
              <w:spacing w:line="400" w:lineRule="exact"/>
              <w:ind w:firstLineChars="200" w:firstLine="480"/>
              <w:jc w:val="left"/>
              <w:rPr>
                <w:szCs w:val="21"/>
              </w:rPr>
            </w:pPr>
            <w:r>
              <w:rPr>
                <w:rFonts w:eastAsia="楷体"/>
                <w:sz w:val="24"/>
              </w:rPr>
              <w:t>安全教育与实践实践课程是</w:t>
            </w:r>
            <w:r w:rsidRPr="005D4418">
              <w:rPr>
                <w:rFonts w:eastAsia="楷体" w:hint="eastAsia"/>
                <w:sz w:val="24"/>
              </w:rPr>
              <w:t>储能科学与工程</w:t>
            </w:r>
            <w:r>
              <w:rPr>
                <w:rFonts w:eastAsia="楷体"/>
                <w:sz w:val="24"/>
              </w:rPr>
              <w:t>专业学生的一门重要的必修课程，通过学习使学生了解实验室安全与环保的重要性；了解实验室安全事故的成因、表现形式及危害类型；了解实验室安全教育先进理念及环保文化建设；知道实验室化学品安全管理要求；了解实验室化学品危害及事故；学会实验室化学品防护与应急处理；了解实验室电气安全的特点；实验室消防安全管理的制度建设；火场疏散与逃生。培养学生安全隐患意识、提高应急处置能力。在课程思政设计上通过</w:t>
            </w:r>
            <w:r>
              <w:rPr>
                <w:rFonts w:eastAsia="楷体"/>
                <w:sz w:val="24"/>
              </w:rPr>
              <w:t>“</w:t>
            </w:r>
            <w:r>
              <w:rPr>
                <w:rFonts w:eastAsia="楷体"/>
                <w:sz w:val="24"/>
              </w:rPr>
              <w:t>安全</w:t>
            </w:r>
            <w:r>
              <w:rPr>
                <w:rFonts w:eastAsia="楷体"/>
                <w:sz w:val="24"/>
              </w:rPr>
              <w:t>”</w:t>
            </w:r>
            <w:r>
              <w:rPr>
                <w:rFonts w:eastAsia="楷体"/>
                <w:sz w:val="24"/>
              </w:rPr>
              <w:t>的概念，使学生不仅仅是了解实验室下狭义的</w:t>
            </w:r>
            <w:r>
              <w:rPr>
                <w:rFonts w:eastAsia="楷体"/>
                <w:sz w:val="24"/>
              </w:rPr>
              <w:t>“</w:t>
            </w:r>
            <w:r>
              <w:rPr>
                <w:rFonts w:eastAsia="楷体"/>
                <w:sz w:val="24"/>
              </w:rPr>
              <w:t>安全</w:t>
            </w:r>
            <w:r>
              <w:rPr>
                <w:rFonts w:eastAsia="楷体"/>
                <w:sz w:val="24"/>
              </w:rPr>
              <w:t>”</w:t>
            </w:r>
            <w:r>
              <w:rPr>
                <w:rFonts w:eastAsia="楷体"/>
                <w:sz w:val="24"/>
              </w:rPr>
              <w:t>，而是要扩展视野。习近平总书记创造性提出总体国家安全观，把我们党对国家安全的认识提升到了新的高度和境界。</w:t>
            </w: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tc>
      </w:tr>
      <w:tr w:rsidR="005D4418" w:rsidTr="00F01DF8">
        <w:trPr>
          <w:trHeight w:val="674"/>
          <w:jc w:val="center"/>
        </w:trPr>
        <w:tc>
          <w:tcPr>
            <w:tcW w:w="1384" w:type="dxa"/>
            <w:vAlign w:val="center"/>
          </w:tcPr>
          <w:p w:rsidR="005D4418" w:rsidRDefault="005D4418" w:rsidP="00F01DF8">
            <w:pPr>
              <w:spacing w:line="400" w:lineRule="exact"/>
              <w:jc w:val="center"/>
              <w:rPr>
                <w:szCs w:val="21"/>
              </w:rPr>
            </w:pPr>
            <w:r>
              <w:rPr>
                <w:sz w:val="24"/>
              </w:rPr>
              <w:t>教材</w:t>
            </w:r>
          </w:p>
        </w:tc>
        <w:tc>
          <w:tcPr>
            <w:tcW w:w="8556" w:type="dxa"/>
            <w:gridSpan w:val="5"/>
            <w:vAlign w:val="center"/>
          </w:tcPr>
          <w:p w:rsidR="005D4418" w:rsidRDefault="005D4418" w:rsidP="00F01DF8">
            <w:pPr>
              <w:spacing w:line="400" w:lineRule="exact"/>
              <w:rPr>
                <w:rFonts w:eastAsia="楷体"/>
                <w:sz w:val="24"/>
              </w:rPr>
            </w:pPr>
            <w:r>
              <w:rPr>
                <w:rFonts w:eastAsia="楷体"/>
                <w:sz w:val="24"/>
              </w:rPr>
              <w:t>北京大学化学与分子工程学院实验室安全技术教学组、化学实验室安全知识教程、北京大学出版社、第一版（</w:t>
            </w:r>
            <w:r>
              <w:rPr>
                <w:rFonts w:eastAsia="楷体"/>
                <w:sz w:val="24"/>
              </w:rPr>
              <w:t>2012</w:t>
            </w:r>
            <w:r>
              <w:rPr>
                <w:rFonts w:eastAsia="楷体"/>
                <w:sz w:val="24"/>
              </w:rPr>
              <w:t>年</w:t>
            </w:r>
            <w:r>
              <w:rPr>
                <w:rFonts w:eastAsia="楷体"/>
                <w:sz w:val="24"/>
              </w:rPr>
              <w:t>12</w:t>
            </w:r>
            <w:r>
              <w:rPr>
                <w:rFonts w:eastAsia="楷体"/>
                <w:sz w:val="24"/>
              </w:rPr>
              <w:t>月）。</w:t>
            </w:r>
          </w:p>
        </w:tc>
      </w:tr>
    </w:tbl>
    <w:p w:rsidR="005D4418" w:rsidRDefault="005D4418" w:rsidP="005D4418">
      <w:pPr>
        <w:spacing w:line="360" w:lineRule="auto"/>
        <w:rPr>
          <w:rFonts w:eastAsia="仿宋_GB2312"/>
          <w:sz w:val="28"/>
          <w:szCs w:val="28"/>
        </w:rPr>
      </w:pPr>
    </w:p>
    <w:p w:rsidR="005D4418" w:rsidRDefault="005D4418" w:rsidP="005D4418">
      <w:pPr>
        <w:widowControl/>
        <w:jc w:val="left"/>
        <w:rPr>
          <w:rFonts w:eastAsia="仿宋_GB2312"/>
          <w:sz w:val="28"/>
          <w:szCs w:val="28"/>
        </w:rPr>
      </w:pPr>
      <w:r>
        <w:rPr>
          <w:rFonts w:eastAsia="仿宋_GB2312"/>
          <w:sz w:val="28"/>
          <w:szCs w:val="28"/>
        </w:rPr>
        <w:br w:type="page"/>
      </w:r>
    </w:p>
    <w:p w:rsidR="005D4418" w:rsidRDefault="005D4418" w:rsidP="005D4418">
      <w:pPr>
        <w:pStyle w:val="Heading1"/>
        <w:spacing w:before="0" w:after="0" w:line="240" w:lineRule="auto"/>
        <w:jc w:val="center"/>
        <w:rPr>
          <w:rFonts w:eastAsia="黑体"/>
          <w:b w:val="0"/>
          <w:sz w:val="32"/>
          <w:szCs w:val="32"/>
        </w:rPr>
      </w:pPr>
      <w:bookmarkStart w:id="70" w:name="_Toc27793"/>
      <w:bookmarkStart w:id="71" w:name="_Toc170390113"/>
      <w:r>
        <w:rPr>
          <w:rFonts w:eastAsia="黑体"/>
          <w:b w:val="0"/>
          <w:sz w:val="32"/>
          <w:szCs w:val="32"/>
        </w:rPr>
        <w:lastRenderedPageBreak/>
        <w:t>《科研训练》课程简介</w:t>
      </w:r>
      <w:bookmarkEnd w:id="70"/>
      <w:bookmarkEnd w:id="71"/>
    </w:p>
    <w:p w:rsidR="005D4418" w:rsidRDefault="005D4418" w:rsidP="005D4418">
      <w:pPr>
        <w:spacing w:line="360" w:lineRule="auto"/>
        <w:jc w:val="center"/>
        <w:rPr>
          <w:rFonts w:eastAsia="等线"/>
          <w:szCs w:val="21"/>
        </w:rPr>
      </w:pPr>
      <w:r>
        <w:rPr>
          <w:rFonts w:eastAsia="等线"/>
          <w:b/>
          <w:sz w:val="28"/>
          <w:szCs w:val="28"/>
        </w:rPr>
        <w:t>（</w:t>
      </w:r>
      <w:r>
        <w:rPr>
          <w:rFonts w:eastAsia="等线"/>
          <w:b/>
          <w:sz w:val="28"/>
          <w:szCs w:val="28"/>
        </w:rPr>
        <w:t>Scientific Research Training</w:t>
      </w:r>
      <w:r>
        <w:rPr>
          <w:rFonts w:eastAsia="等线"/>
          <w:b/>
          <w:sz w:val="28"/>
          <w:szCs w:val="28"/>
        </w:rPr>
        <w:t>）</w:t>
      </w:r>
    </w:p>
    <w:p w:rsidR="005D4418" w:rsidRDefault="005D4418" w:rsidP="005D4418">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5D4418" w:rsidTr="00F01DF8">
        <w:trPr>
          <w:jc w:val="center"/>
        </w:trPr>
        <w:tc>
          <w:tcPr>
            <w:tcW w:w="1555" w:type="dxa"/>
            <w:vAlign w:val="center"/>
          </w:tcPr>
          <w:p w:rsidR="005D4418" w:rsidRDefault="005D4418" w:rsidP="00F01DF8">
            <w:pPr>
              <w:spacing w:line="400" w:lineRule="exact"/>
              <w:jc w:val="center"/>
              <w:rPr>
                <w:sz w:val="24"/>
              </w:rPr>
            </w:pPr>
            <w:r>
              <w:rPr>
                <w:sz w:val="24"/>
              </w:rPr>
              <w:t>中文名称</w:t>
            </w:r>
          </w:p>
        </w:tc>
        <w:tc>
          <w:tcPr>
            <w:tcW w:w="8385" w:type="dxa"/>
            <w:gridSpan w:val="5"/>
          </w:tcPr>
          <w:p w:rsidR="005D4418" w:rsidRDefault="005D4418" w:rsidP="00F01DF8">
            <w:pPr>
              <w:spacing w:line="400" w:lineRule="exact"/>
              <w:rPr>
                <w:sz w:val="24"/>
              </w:rPr>
            </w:pPr>
            <w:r>
              <w:rPr>
                <w:sz w:val="24"/>
              </w:rPr>
              <w:t>科研训练</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英文名称</w:t>
            </w:r>
          </w:p>
        </w:tc>
        <w:tc>
          <w:tcPr>
            <w:tcW w:w="8385" w:type="dxa"/>
            <w:gridSpan w:val="5"/>
          </w:tcPr>
          <w:p w:rsidR="005D4418" w:rsidRDefault="005D4418" w:rsidP="00F01DF8">
            <w:pPr>
              <w:spacing w:line="400" w:lineRule="exact"/>
              <w:rPr>
                <w:sz w:val="24"/>
              </w:rPr>
            </w:pPr>
            <w:r>
              <w:rPr>
                <w:sz w:val="24"/>
              </w:rPr>
              <w:t>Scientific Research Training</w:t>
            </w:r>
          </w:p>
        </w:tc>
      </w:tr>
      <w:tr w:rsidR="005D4418" w:rsidTr="00F01DF8">
        <w:trPr>
          <w:jc w:val="center"/>
        </w:trPr>
        <w:tc>
          <w:tcPr>
            <w:tcW w:w="1555" w:type="dxa"/>
            <w:tcBorders>
              <w:right w:val="single" w:sz="4" w:space="0" w:color="auto"/>
            </w:tcBorders>
            <w:vAlign w:val="center"/>
          </w:tcPr>
          <w:p w:rsidR="005D4418" w:rsidRDefault="005D4418" w:rsidP="00F01DF8">
            <w:pPr>
              <w:spacing w:line="400" w:lineRule="exact"/>
              <w:rPr>
                <w:sz w:val="24"/>
              </w:rPr>
            </w:pPr>
            <w:r>
              <w:rPr>
                <w:sz w:val="24"/>
              </w:rPr>
              <w:t>是否为双语</w:t>
            </w:r>
          </w:p>
        </w:tc>
        <w:tc>
          <w:tcPr>
            <w:tcW w:w="8385" w:type="dxa"/>
            <w:gridSpan w:val="5"/>
            <w:tcBorders>
              <w:left w:val="single" w:sz="4" w:space="0" w:color="auto"/>
            </w:tcBorders>
          </w:tcPr>
          <w:p w:rsidR="005D4418" w:rsidRDefault="005D4418" w:rsidP="00F01DF8">
            <w:pPr>
              <w:spacing w:line="400" w:lineRule="exact"/>
              <w:rPr>
                <w:sz w:val="24"/>
              </w:rPr>
            </w:pPr>
            <w:r>
              <w:rPr>
                <w:sz w:val="24"/>
              </w:rPr>
              <w:t>否</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适用专业</w:t>
            </w:r>
          </w:p>
        </w:tc>
        <w:tc>
          <w:tcPr>
            <w:tcW w:w="8385" w:type="dxa"/>
            <w:gridSpan w:val="5"/>
          </w:tcPr>
          <w:p w:rsidR="005D4418" w:rsidRDefault="005D4418" w:rsidP="00F01DF8">
            <w:pPr>
              <w:spacing w:line="400" w:lineRule="exact"/>
              <w:rPr>
                <w:sz w:val="24"/>
              </w:rPr>
            </w:pPr>
            <w:r>
              <w:rPr>
                <w:rFonts w:hint="eastAsia"/>
                <w:sz w:val="24"/>
              </w:rPr>
              <w:t>储能科学与工程</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开课单位</w:t>
            </w:r>
          </w:p>
        </w:tc>
        <w:tc>
          <w:tcPr>
            <w:tcW w:w="8385" w:type="dxa"/>
            <w:gridSpan w:val="5"/>
          </w:tcPr>
          <w:p w:rsidR="005D4418" w:rsidRDefault="005D4418" w:rsidP="00F01DF8">
            <w:pPr>
              <w:spacing w:line="400" w:lineRule="exact"/>
              <w:rPr>
                <w:sz w:val="24"/>
              </w:rPr>
            </w:pPr>
            <w:r>
              <w:rPr>
                <w:sz w:val="24"/>
              </w:rPr>
              <w:t>材料科学与氢能学院</w:t>
            </w:r>
          </w:p>
        </w:tc>
      </w:tr>
      <w:tr w:rsidR="005D4418" w:rsidTr="00F01DF8">
        <w:trPr>
          <w:trHeight w:val="476"/>
          <w:jc w:val="center"/>
        </w:trPr>
        <w:tc>
          <w:tcPr>
            <w:tcW w:w="1555" w:type="dxa"/>
            <w:vAlign w:val="center"/>
          </w:tcPr>
          <w:p w:rsidR="005D4418" w:rsidRDefault="005D4418" w:rsidP="00F01DF8">
            <w:pPr>
              <w:spacing w:line="340" w:lineRule="exact"/>
              <w:jc w:val="center"/>
              <w:rPr>
                <w:sz w:val="24"/>
              </w:rPr>
            </w:pPr>
            <w:r>
              <w:rPr>
                <w:sz w:val="24"/>
              </w:rPr>
              <w:t>课程类型</w:t>
            </w:r>
          </w:p>
        </w:tc>
        <w:tc>
          <w:tcPr>
            <w:tcW w:w="4252" w:type="dxa"/>
            <w:gridSpan w:val="3"/>
            <w:tcBorders>
              <w:right w:val="single" w:sz="4" w:space="0" w:color="auto"/>
            </w:tcBorders>
          </w:tcPr>
          <w:p w:rsidR="005D4418" w:rsidRDefault="005D4418" w:rsidP="00F01DF8">
            <w:pPr>
              <w:spacing w:line="340" w:lineRule="exact"/>
              <w:rPr>
                <w:sz w:val="24"/>
              </w:rPr>
            </w:pPr>
            <w:r>
              <w:rPr>
                <w:sz w:val="24"/>
              </w:rPr>
              <w:t>实践教学</w:t>
            </w:r>
          </w:p>
        </w:tc>
        <w:tc>
          <w:tcPr>
            <w:tcW w:w="1258" w:type="dxa"/>
            <w:tcBorders>
              <w:right w:val="single" w:sz="4" w:space="0" w:color="auto"/>
            </w:tcBorders>
            <w:vAlign w:val="center"/>
          </w:tcPr>
          <w:p w:rsidR="005D4418" w:rsidRDefault="005D4418" w:rsidP="00F01DF8">
            <w:pPr>
              <w:widowControl/>
              <w:jc w:val="center"/>
              <w:rPr>
                <w:sz w:val="24"/>
              </w:rPr>
            </w:pPr>
            <w:r>
              <w:rPr>
                <w:sz w:val="24"/>
              </w:rPr>
              <w:t>课程性质</w:t>
            </w:r>
          </w:p>
        </w:tc>
        <w:tc>
          <w:tcPr>
            <w:tcW w:w="2875" w:type="dxa"/>
            <w:tcBorders>
              <w:left w:val="single" w:sz="4" w:space="0" w:color="auto"/>
            </w:tcBorders>
            <w:vAlign w:val="center"/>
          </w:tcPr>
          <w:p w:rsidR="005D4418" w:rsidRDefault="005D4418" w:rsidP="00F01DF8">
            <w:pPr>
              <w:widowControl/>
              <w:jc w:val="center"/>
              <w:rPr>
                <w:sz w:val="24"/>
                <w:szCs w:val="21"/>
              </w:rPr>
            </w:pPr>
            <w:r>
              <w:rPr>
                <w:sz w:val="24"/>
                <w:szCs w:val="21"/>
              </w:rPr>
              <w:t>必修</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学分数</w:t>
            </w:r>
          </w:p>
        </w:tc>
        <w:tc>
          <w:tcPr>
            <w:tcW w:w="1150" w:type="dxa"/>
          </w:tcPr>
          <w:p w:rsidR="005D4418" w:rsidRDefault="005D4418" w:rsidP="00F01DF8">
            <w:pPr>
              <w:spacing w:line="400" w:lineRule="exact"/>
              <w:rPr>
                <w:sz w:val="24"/>
              </w:rPr>
            </w:pPr>
            <w:r>
              <w:rPr>
                <w:sz w:val="24"/>
              </w:rPr>
              <w:t>6</w:t>
            </w:r>
            <w:r>
              <w:rPr>
                <w:sz w:val="24"/>
              </w:rPr>
              <w:t>学分</w:t>
            </w:r>
          </w:p>
        </w:tc>
        <w:tc>
          <w:tcPr>
            <w:tcW w:w="941" w:type="dxa"/>
          </w:tcPr>
          <w:p w:rsidR="005D4418" w:rsidRDefault="005D4418" w:rsidP="00F01DF8">
            <w:pPr>
              <w:spacing w:line="400" w:lineRule="exact"/>
              <w:jc w:val="center"/>
              <w:rPr>
                <w:sz w:val="24"/>
              </w:rPr>
            </w:pPr>
            <w:r>
              <w:rPr>
                <w:sz w:val="24"/>
              </w:rPr>
              <w:t>学时数</w:t>
            </w:r>
          </w:p>
        </w:tc>
        <w:tc>
          <w:tcPr>
            <w:tcW w:w="6294" w:type="dxa"/>
            <w:gridSpan w:val="3"/>
          </w:tcPr>
          <w:p w:rsidR="005D4418" w:rsidRDefault="005D4418" w:rsidP="00F01DF8">
            <w:pPr>
              <w:spacing w:line="400" w:lineRule="exact"/>
              <w:rPr>
                <w:sz w:val="24"/>
              </w:rPr>
            </w:pPr>
            <w:r>
              <w:rPr>
                <w:sz w:val="24"/>
              </w:rPr>
              <w:t>12</w:t>
            </w:r>
            <w:r>
              <w:rPr>
                <w:sz w:val="24"/>
              </w:rPr>
              <w:t>周</w:t>
            </w:r>
          </w:p>
        </w:tc>
      </w:tr>
      <w:tr w:rsidR="005D4418" w:rsidTr="00F01DF8">
        <w:trPr>
          <w:trHeight w:val="1812"/>
          <w:jc w:val="center"/>
        </w:trPr>
        <w:tc>
          <w:tcPr>
            <w:tcW w:w="1555" w:type="dxa"/>
            <w:vAlign w:val="center"/>
          </w:tcPr>
          <w:p w:rsidR="005D4418" w:rsidRDefault="005D4418" w:rsidP="00F01DF8">
            <w:pPr>
              <w:spacing w:line="400" w:lineRule="exact"/>
              <w:jc w:val="center"/>
              <w:rPr>
                <w:szCs w:val="21"/>
              </w:rPr>
            </w:pPr>
            <w:r>
              <w:rPr>
                <w:sz w:val="24"/>
              </w:rPr>
              <w:t>内容简介</w:t>
            </w:r>
          </w:p>
        </w:tc>
        <w:tc>
          <w:tcPr>
            <w:tcW w:w="8385" w:type="dxa"/>
            <w:gridSpan w:val="5"/>
          </w:tcPr>
          <w:p w:rsidR="005D4418" w:rsidRDefault="005D4418" w:rsidP="00F01DF8">
            <w:pPr>
              <w:spacing w:line="400" w:lineRule="exact"/>
              <w:jc w:val="left"/>
              <w:rPr>
                <w:szCs w:val="21"/>
              </w:rPr>
            </w:pPr>
          </w:p>
          <w:p w:rsidR="005D4418" w:rsidRDefault="005D4418" w:rsidP="00F01DF8">
            <w:pPr>
              <w:spacing w:line="400" w:lineRule="exact"/>
              <w:ind w:firstLineChars="200" w:firstLine="480"/>
              <w:jc w:val="left"/>
              <w:rPr>
                <w:rFonts w:eastAsia="楷体"/>
                <w:sz w:val="24"/>
              </w:rPr>
            </w:pPr>
            <w:r>
              <w:rPr>
                <w:rFonts w:eastAsia="楷体"/>
                <w:sz w:val="24"/>
              </w:rPr>
              <w:t>本课程旨在以科学研究的自然过程为主线，让学生接受一些必要的基本技能训练。通过实践实验、课外科技实践和参与实施项目等方式，使学生在文献查阅、阅读翻译、试验设计、数据处理、文献综述、开题报告、项目申请报告撰写、学位论文和科技论文写作等方面得到系统地学习和体验，培养和强化学生的科学意识、科研素养和信息获取与应用能力，使其掌握从事科学研究的基本技能，提高科研工作的效率、水平和质量，为毕业设计</w:t>
            </w:r>
            <w:r>
              <w:rPr>
                <w:rFonts w:eastAsia="楷体"/>
                <w:sz w:val="24"/>
              </w:rPr>
              <w:t>(</w:t>
            </w:r>
            <w:r>
              <w:rPr>
                <w:rFonts w:eastAsia="楷体"/>
                <w:sz w:val="24"/>
              </w:rPr>
              <w:t>论文</w:t>
            </w:r>
            <w:r>
              <w:rPr>
                <w:rFonts w:eastAsia="楷体"/>
                <w:sz w:val="24"/>
              </w:rPr>
              <w:t>)</w:t>
            </w:r>
            <w:r>
              <w:rPr>
                <w:rFonts w:eastAsia="楷体"/>
                <w:sz w:val="24"/>
              </w:rPr>
              <w:t>及实际工作打下基础。</w:t>
            </w: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tc>
      </w:tr>
      <w:tr w:rsidR="005D4418" w:rsidTr="00F01DF8">
        <w:trPr>
          <w:trHeight w:val="674"/>
          <w:jc w:val="center"/>
        </w:trPr>
        <w:tc>
          <w:tcPr>
            <w:tcW w:w="1555" w:type="dxa"/>
            <w:vAlign w:val="center"/>
          </w:tcPr>
          <w:p w:rsidR="005D4418" w:rsidRDefault="005D4418" w:rsidP="00F01DF8">
            <w:pPr>
              <w:spacing w:line="400" w:lineRule="exact"/>
              <w:jc w:val="center"/>
              <w:rPr>
                <w:szCs w:val="21"/>
              </w:rPr>
            </w:pPr>
            <w:r>
              <w:rPr>
                <w:sz w:val="24"/>
              </w:rPr>
              <w:t>教材</w:t>
            </w:r>
          </w:p>
        </w:tc>
        <w:tc>
          <w:tcPr>
            <w:tcW w:w="8385" w:type="dxa"/>
            <w:gridSpan w:val="5"/>
            <w:vAlign w:val="center"/>
          </w:tcPr>
          <w:p w:rsidR="005D4418" w:rsidRDefault="005D4418" w:rsidP="00F01DF8">
            <w:pPr>
              <w:spacing w:line="400" w:lineRule="exact"/>
              <w:rPr>
                <w:rFonts w:eastAsia="楷体"/>
                <w:sz w:val="24"/>
              </w:rPr>
            </w:pPr>
            <w:r>
              <w:rPr>
                <w:rFonts w:eastAsia="楷体"/>
                <w:sz w:val="24"/>
              </w:rPr>
              <w:t>自编。</w:t>
            </w:r>
          </w:p>
        </w:tc>
      </w:tr>
    </w:tbl>
    <w:p w:rsidR="005D4418" w:rsidRDefault="005D4418" w:rsidP="005D4418">
      <w:pPr>
        <w:spacing w:line="360" w:lineRule="auto"/>
        <w:rPr>
          <w:rFonts w:eastAsia="仿宋_GB2312"/>
          <w:sz w:val="28"/>
          <w:szCs w:val="28"/>
        </w:rPr>
      </w:pPr>
    </w:p>
    <w:p w:rsidR="005D4418" w:rsidRDefault="005D4418" w:rsidP="005D4418">
      <w:pPr>
        <w:spacing w:line="360" w:lineRule="auto"/>
        <w:rPr>
          <w:rFonts w:eastAsia="仿宋_GB2312"/>
          <w:sz w:val="28"/>
          <w:szCs w:val="28"/>
        </w:rPr>
      </w:pPr>
    </w:p>
    <w:p w:rsidR="005D4418" w:rsidRDefault="005D4418" w:rsidP="005D4418">
      <w:pPr>
        <w:spacing w:line="360" w:lineRule="auto"/>
        <w:rPr>
          <w:rFonts w:eastAsia="仿宋_GB2312"/>
          <w:sz w:val="28"/>
          <w:szCs w:val="28"/>
        </w:rPr>
      </w:pPr>
    </w:p>
    <w:p w:rsidR="005D4418" w:rsidRDefault="005D4418" w:rsidP="005D4418">
      <w:pPr>
        <w:rPr>
          <w:rFonts w:eastAsia="等线"/>
          <w:b/>
          <w:szCs w:val="22"/>
        </w:rPr>
      </w:pPr>
    </w:p>
    <w:p w:rsidR="005D4418" w:rsidRDefault="005D4418" w:rsidP="005D4418">
      <w:pPr>
        <w:widowControl/>
        <w:jc w:val="left"/>
        <w:rPr>
          <w:rFonts w:eastAsia="仿宋_GB2312"/>
          <w:sz w:val="28"/>
          <w:szCs w:val="28"/>
        </w:rPr>
      </w:pPr>
      <w:r>
        <w:rPr>
          <w:rFonts w:eastAsia="仿宋_GB2312"/>
          <w:sz w:val="28"/>
          <w:szCs w:val="28"/>
        </w:rPr>
        <w:br w:type="page"/>
      </w:r>
    </w:p>
    <w:p w:rsidR="005D4418" w:rsidRDefault="005D4418" w:rsidP="005D4418">
      <w:pPr>
        <w:pStyle w:val="Heading1"/>
        <w:spacing w:before="0" w:after="0" w:line="240" w:lineRule="auto"/>
        <w:jc w:val="center"/>
        <w:rPr>
          <w:rFonts w:eastAsia="黑体"/>
          <w:b w:val="0"/>
          <w:sz w:val="32"/>
          <w:szCs w:val="32"/>
        </w:rPr>
      </w:pPr>
      <w:bookmarkStart w:id="72" w:name="_Toc9302"/>
      <w:bookmarkStart w:id="73" w:name="_Toc170390114"/>
      <w:r>
        <w:rPr>
          <w:rFonts w:eastAsia="黑体"/>
          <w:b w:val="0"/>
          <w:sz w:val="32"/>
          <w:szCs w:val="32"/>
        </w:rPr>
        <w:lastRenderedPageBreak/>
        <w:t>《认识实习》课程简介</w:t>
      </w:r>
      <w:bookmarkEnd w:id="72"/>
      <w:bookmarkEnd w:id="73"/>
    </w:p>
    <w:p w:rsidR="005D4418" w:rsidRDefault="005D4418" w:rsidP="005D4418">
      <w:pPr>
        <w:spacing w:line="360" w:lineRule="auto"/>
        <w:jc w:val="center"/>
        <w:rPr>
          <w:rFonts w:eastAsia="等线"/>
          <w:szCs w:val="21"/>
        </w:rPr>
      </w:pPr>
      <w:r>
        <w:rPr>
          <w:rFonts w:eastAsia="等线"/>
          <w:b/>
          <w:sz w:val="28"/>
          <w:szCs w:val="28"/>
        </w:rPr>
        <w:t>（</w:t>
      </w:r>
      <w:r>
        <w:rPr>
          <w:rFonts w:eastAsia="等线"/>
          <w:b/>
          <w:sz w:val="28"/>
          <w:szCs w:val="28"/>
        </w:rPr>
        <w:t>Cognition Practice</w:t>
      </w:r>
      <w:r>
        <w:rPr>
          <w:rFonts w:eastAsia="等线"/>
          <w:b/>
          <w:sz w:val="28"/>
          <w:szCs w:val="28"/>
        </w:rPr>
        <w:t>）</w:t>
      </w:r>
    </w:p>
    <w:p w:rsidR="005D4418" w:rsidRDefault="005D4418" w:rsidP="005D4418">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5D4418" w:rsidTr="00F01DF8">
        <w:trPr>
          <w:jc w:val="center"/>
        </w:trPr>
        <w:tc>
          <w:tcPr>
            <w:tcW w:w="1555" w:type="dxa"/>
            <w:vAlign w:val="center"/>
          </w:tcPr>
          <w:p w:rsidR="005D4418" w:rsidRDefault="005D4418" w:rsidP="00F01DF8">
            <w:pPr>
              <w:spacing w:line="400" w:lineRule="exact"/>
              <w:jc w:val="center"/>
              <w:rPr>
                <w:sz w:val="24"/>
              </w:rPr>
            </w:pPr>
            <w:r>
              <w:rPr>
                <w:sz w:val="24"/>
              </w:rPr>
              <w:t>中文名称</w:t>
            </w:r>
          </w:p>
        </w:tc>
        <w:tc>
          <w:tcPr>
            <w:tcW w:w="8385" w:type="dxa"/>
            <w:gridSpan w:val="5"/>
          </w:tcPr>
          <w:p w:rsidR="005D4418" w:rsidRDefault="005D4418" w:rsidP="00F01DF8">
            <w:pPr>
              <w:spacing w:line="400" w:lineRule="exact"/>
              <w:rPr>
                <w:sz w:val="24"/>
              </w:rPr>
            </w:pPr>
            <w:r>
              <w:rPr>
                <w:sz w:val="24"/>
              </w:rPr>
              <w:t>认识实习</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英文名称</w:t>
            </w:r>
          </w:p>
        </w:tc>
        <w:tc>
          <w:tcPr>
            <w:tcW w:w="8385" w:type="dxa"/>
            <w:gridSpan w:val="5"/>
          </w:tcPr>
          <w:p w:rsidR="005D4418" w:rsidRDefault="005D4418" w:rsidP="00F01DF8">
            <w:pPr>
              <w:spacing w:line="400" w:lineRule="exact"/>
              <w:rPr>
                <w:sz w:val="24"/>
              </w:rPr>
            </w:pPr>
            <w:r>
              <w:rPr>
                <w:sz w:val="24"/>
              </w:rPr>
              <w:t>Cognition Practice</w:t>
            </w:r>
          </w:p>
        </w:tc>
      </w:tr>
      <w:tr w:rsidR="005D4418" w:rsidTr="00F01DF8">
        <w:trPr>
          <w:jc w:val="center"/>
        </w:trPr>
        <w:tc>
          <w:tcPr>
            <w:tcW w:w="1555" w:type="dxa"/>
            <w:tcBorders>
              <w:right w:val="single" w:sz="4" w:space="0" w:color="auto"/>
            </w:tcBorders>
            <w:vAlign w:val="center"/>
          </w:tcPr>
          <w:p w:rsidR="005D4418" w:rsidRDefault="005D4418" w:rsidP="00F01DF8">
            <w:pPr>
              <w:spacing w:line="400" w:lineRule="exact"/>
              <w:rPr>
                <w:sz w:val="24"/>
              </w:rPr>
            </w:pPr>
            <w:r>
              <w:rPr>
                <w:sz w:val="24"/>
              </w:rPr>
              <w:t>是否为双语</w:t>
            </w:r>
          </w:p>
        </w:tc>
        <w:tc>
          <w:tcPr>
            <w:tcW w:w="8385" w:type="dxa"/>
            <w:gridSpan w:val="5"/>
            <w:tcBorders>
              <w:left w:val="single" w:sz="4" w:space="0" w:color="auto"/>
            </w:tcBorders>
          </w:tcPr>
          <w:p w:rsidR="005D4418" w:rsidRDefault="005D4418" w:rsidP="00F01DF8">
            <w:pPr>
              <w:spacing w:line="400" w:lineRule="exact"/>
              <w:rPr>
                <w:sz w:val="24"/>
              </w:rPr>
            </w:pPr>
            <w:r>
              <w:rPr>
                <w:sz w:val="24"/>
              </w:rPr>
              <w:t>否</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适用专业</w:t>
            </w:r>
          </w:p>
        </w:tc>
        <w:tc>
          <w:tcPr>
            <w:tcW w:w="8385" w:type="dxa"/>
            <w:gridSpan w:val="5"/>
          </w:tcPr>
          <w:p w:rsidR="005D4418" w:rsidRDefault="005D4418" w:rsidP="00F01DF8">
            <w:pPr>
              <w:spacing w:line="400" w:lineRule="exact"/>
              <w:rPr>
                <w:sz w:val="24"/>
              </w:rPr>
            </w:pPr>
            <w:r>
              <w:rPr>
                <w:rFonts w:hint="eastAsia"/>
                <w:sz w:val="24"/>
              </w:rPr>
              <w:t>储能科学与工程</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开课单位</w:t>
            </w:r>
          </w:p>
        </w:tc>
        <w:tc>
          <w:tcPr>
            <w:tcW w:w="8385" w:type="dxa"/>
            <w:gridSpan w:val="5"/>
          </w:tcPr>
          <w:p w:rsidR="005D4418" w:rsidRDefault="005D4418" w:rsidP="00F01DF8">
            <w:pPr>
              <w:spacing w:line="400" w:lineRule="exact"/>
              <w:rPr>
                <w:sz w:val="24"/>
              </w:rPr>
            </w:pPr>
            <w:r>
              <w:rPr>
                <w:sz w:val="24"/>
              </w:rPr>
              <w:t>材料科学与氢能学院</w:t>
            </w:r>
          </w:p>
        </w:tc>
      </w:tr>
      <w:tr w:rsidR="005D4418" w:rsidTr="00F01DF8">
        <w:trPr>
          <w:trHeight w:val="476"/>
          <w:jc w:val="center"/>
        </w:trPr>
        <w:tc>
          <w:tcPr>
            <w:tcW w:w="1555" w:type="dxa"/>
            <w:vAlign w:val="center"/>
          </w:tcPr>
          <w:p w:rsidR="005D4418" w:rsidRDefault="005D4418" w:rsidP="00F01DF8">
            <w:pPr>
              <w:spacing w:line="340" w:lineRule="exact"/>
              <w:jc w:val="center"/>
              <w:rPr>
                <w:sz w:val="24"/>
              </w:rPr>
            </w:pPr>
            <w:r>
              <w:rPr>
                <w:sz w:val="24"/>
              </w:rPr>
              <w:t>课程类型</w:t>
            </w:r>
          </w:p>
        </w:tc>
        <w:tc>
          <w:tcPr>
            <w:tcW w:w="4252" w:type="dxa"/>
            <w:gridSpan w:val="3"/>
            <w:tcBorders>
              <w:right w:val="single" w:sz="4" w:space="0" w:color="auto"/>
            </w:tcBorders>
          </w:tcPr>
          <w:p w:rsidR="005D4418" w:rsidRDefault="005D4418" w:rsidP="00F01DF8">
            <w:pPr>
              <w:spacing w:line="340" w:lineRule="exact"/>
              <w:rPr>
                <w:sz w:val="24"/>
              </w:rPr>
            </w:pPr>
            <w:r>
              <w:rPr>
                <w:sz w:val="24"/>
              </w:rPr>
              <w:t>实践教学</w:t>
            </w:r>
          </w:p>
        </w:tc>
        <w:tc>
          <w:tcPr>
            <w:tcW w:w="1258" w:type="dxa"/>
            <w:tcBorders>
              <w:right w:val="single" w:sz="4" w:space="0" w:color="auto"/>
            </w:tcBorders>
            <w:vAlign w:val="center"/>
          </w:tcPr>
          <w:p w:rsidR="005D4418" w:rsidRDefault="005D4418" w:rsidP="00F01DF8">
            <w:pPr>
              <w:widowControl/>
              <w:jc w:val="center"/>
              <w:rPr>
                <w:sz w:val="24"/>
              </w:rPr>
            </w:pPr>
            <w:r>
              <w:rPr>
                <w:sz w:val="24"/>
              </w:rPr>
              <w:t>课程性质</w:t>
            </w:r>
          </w:p>
        </w:tc>
        <w:tc>
          <w:tcPr>
            <w:tcW w:w="2875" w:type="dxa"/>
            <w:tcBorders>
              <w:left w:val="single" w:sz="4" w:space="0" w:color="auto"/>
            </w:tcBorders>
            <w:vAlign w:val="center"/>
          </w:tcPr>
          <w:p w:rsidR="005D4418" w:rsidRDefault="005D4418" w:rsidP="00F01DF8">
            <w:pPr>
              <w:widowControl/>
              <w:jc w:val="center"/>
              <w:rPr>
                <w:sz w:val="24"/>
                <w:szCs w:val="21"/>
              </w:rPr>
            </w:pPr>
            <w:r>
              <w:rPr>
                <w:sz w:val="24"/>
                <w:szCs w:val="21"/>
              </w:rPr>
              <w:t>必修</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学分数</w:t>
            </w:r>
          </w:p>
        </w:tc>
        <w:tc>
          <w:tcPr>
            <w:tcW w:w="1150" w:type="dxa"/>
          </w:tcPr>
          <w:p w:rsidR="005D4418" w:rsidRDefault="005D4418" w:rsidP="00F01DF8">
            <w:pPr>
              <w:spacing w:line="400" w:lineRule="exact"/>
              <w:rPr>
                <w:sz w:val="24"/>
              </w:rPr>
            </w:pPr>
            <w:r>
              <w:rPr>
                <w:rFonts w:hint="eastAsia"/>
                <w:sz w:val="24"/>
              </w:rPr>
              <w:t>0.5</w:t>
            </w:r>
            <w:r>
              <w:rPr>
                <w:sz w:val="24"/>
              </w:rPr>
              <w:t>学分</w:t>
            </w:r>
          </w:p>
        </w:tc>
        <w:tc>
          <w:tcPr>
            <w:tcW w:w="941" w:type="dxa"/>
          </w:tcPr>
          <w:p w:rsidR="005D4418" w:rsidRDefault="005D4418" w:rsidP="00F01DF8">
            <w:pPr>
              <w:spacing w:line="400" w:lineRule="exact"/>
              <w:jc w:val="center"/>
              <w:rPr>
                <w:sz w:val="24"/>
              </w:rPr>
            </w:pPr>
            <w:r>
              <w:rPr>
                <w:sz w:val="24"/>
              </w:rPr>
              <w:t>学时数</w:t>
            </w:r>
          </w:p>
        </w:tc>
        <w:tc>
          <w:tcPr>
            <w:tcW w:w="6294" w:type="dxa"/>
            <w:gridSpan w:val="3"/>
          </w:tcPr>
          <w:p w:rsidR="005D4418" w:rsidRDefault="005D4418" w:rsidP="00F01DF8">
            <w:pPr>
              <w:spacing w:line="400" w:lineRule="exact"/>
              <w:rPr>
                <w:sz w:val="24"/>
              </w:rPr>
            </w:pPr>
            <w:r>
              <w:rPr>
                <w:sz w:val="24"/>
              </w:rPr>
              <w:t>1</w:t>
            </w:r>
            <w:r>
              <w:rPr>
                <w:sz w:val="24"/>
              </w:rPr>
              <w:t>周</w:t>
            </w:r>
          </w:p>
        </w:tc>
      </w:tr>
      <w:tr w:rsidR="005D4418" w:rsidTr="00F01DF8">
        <w:trPr>
          <w:trHeight w:val="1812"/>
          <w:jc w:val="center"/>
        </w:trPr>
        <w:tc>
          <w:tcPr>
            <w:tcW w:w="1555" w:type="dxa"/>
            <w:vAlign w:val="center"/>
          </w:tcPr>
          <w:p w:rsidR="005D4418" w:rsidRDefault="005D4418" w:rsidP="00F01DF8">
            <w:pPr>
              <w:spacing w:line="400" w:lineRule="exact"/>
              <w:jc w:val="center"/>
              <w:rPr>
                <w:szCs w:val="21"/>
              </w:rPr>
            </w:pPr>
            <w:r>
              <w:rPr>
                <w:sz w:val="24"/>
              </w:rPr>
              <w:t>内容简介</w:t>
            </w:r>
          </w:p>
        </w:tc>
        <w:tc>
          <w:tcPr>
            <w:tcW w:w="8385" w:type="dxa"/>
            <w:gridSpan w:val="5"/>
          </w:tcPr>
          <w:p w:rsidR="005D4418" w:rsidRDefault="005D4418" w:rsidP="00F01DF8">
            <w:pPr>
              <w:spacing w:line="400" w:lineRule="exact"/>
              <w:jc w:val="left"/>
              <w:rPr>
                <w:szCs w:val="21"/>
              </w:rPr>
            </w:pPr>
          </w:p>
          <w:p w:rsidR="005D4418" w:rsidRDefault="005D4418" w:rsidP="00F01DF8">
            <w:pPr>
              <w:spacing w:line="400" w:lineRule="exact"/>
              <w:ind w:firstLineChars="200" w:firstLine="480"/>
              <w:jc w:val="left"/>
              <w:rPr>
                <w:rFonts w:eastAsia="楷体"/>
                <w:sz w:val="24"/>
              </w:rPr>
            </w:pPr>
            <w:r>
              <w:rPr>
                <w:rFonts w:eastAsia="楷体"/>
                <w:sz w:val="24"/>
              </w:rPr>
              <w:t>认识实习课程是</w:t>
            </w:r>
            <w:r w:rsidR="00C017A0">
              <w:rPr>
                <w:rFonts w:eastAsia="楷体" w:hint="eastAsia"/>
                <w:sz w:val="24"/>
              </w:rPr>
              <w:t>储能科学与工程</w:t>
            </w:r>
            <w:r>
              <w:rPr>
                <w:rFonts w:eastAsia="楷体"/>
                <w:sz w:val="24"/>
              </w:rPr>
              <w:t>专业必修的一个实践性教育环节课程。通过认识见习使学生在掌握基本原理的基础上，了解基础知识与工程实际的联系，加深对理论知识的理解和掌握，培养学生理论联系实际及解决实际问题的意识和能力，为后续专业课程的学习和生产实习打下基础。</w:t>
            </w:r>
          </w:p>
          <w:p w:rsidR="005D4418" w:rsidRDefault="005D4418" w:rsidP="00F01DF8">
            <w:pPr>
              <w:spacing w:line="400" w:lineRule="exact"/>
              <w:jc w:val="left"/>
              <w:rPr>
                <w:rFonts w:eastAsia="楷体"/>
                <w:sz w:val="24"/>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tc>
      </w:tr>
      <w:tr w:rsidR="005D4418" w:rsidTr="00F01DF8">
        <w:trPr>
          <w:trHeight w:val="674"/>
          <w:jc w:val="center"/>
        </w:trPr>
        <w:tc>
          <w:tcPr>
            <w:tcW w:w="1555" w:type="dxa"/>
            <w:vAlign w:val="center"/>
          </w:tcPr>
          <w:p w:rsidR="005D4418" w:rsidRDefault="005D4418" w:rsidP="00F01DF8">
            <w:pPr>
              <w:spacing w:line="400" w:lineRule="exact"/>
              <w:jc w:val="center"/>
              <w:rPr>
                <w:szCs w:val="21"/>
              </w:rPr>
            </w:pPr>
            <w:r>
              <w:rPr>
                <w:sz w:val="24"/>
              </w:rPr>
              <w:t>教材</w:t>
            </w:r>
          </w:p>
        </w:tc>
        <w:tc>
          <w:tcPr>
            <w:tcW w:w="8385" w:type="dxa"/>
            <w:gridSpan w:val="5"/>
            <w:vAlign w:val="center"/>
          </w:tcPr>
          <w:p w:rsidR="005D4418" w:rsidRDefault="005D4418" w:rsidP="00F01DF8">
            <w:pPr>
              <w:spacing w:line="400" w:lineRule="exact"/>
              <w:rPr>
                <w:rFonts w:eastAsia="楷体"/>
                <w:sz w:val="24"/>
              </w:rPr>
            </w:pPr>
            <w:r>
              <w:rPr>
                <w:rFonts w:eastAsia="楷体"/>
                <w:sz w:val="24"/>
              </w:rPr>
              <w:t>自编。</w:t>
            </w:r>
          </w:p>
        </w:tc>
      </w:tr>
    </w:tbl>
    <w:p w:rsidR="005D4418" w:rsidRDefault="005D4418" w:rsidP="005D4418">
      <w:pPr>
        <w:spacing w:line="360" w:lineRule="auto"/>
        <w:rPr>
          <w:rFonts w:eastAsia="仿宋_GB2312"/>
          <w:sz w:val="28"/>
          <w:szCs w:val="28"/>
        </w:rPr>
      </w:pPr>
    </w:p>
    <w:p w:rsidR="005D4418" w:rsidRDefault="005D4418" w:rsidP="005D4418">
      <w:pPr>
        <w:spacing w:line="360" w:lineRule="auto"/>
        <w:rPr>
          <w:rFonts w:eastAsia="仿宋_GB2312"/>
          <w:sz w:val="28"/>
          <w:szCs w:val="28"/>
        </w:rPr>
      </w:pPr>
    </w:p>
    <w:p w:rsidR="005D4418" w:rsidRDefault="005D4418" w:rsidP="005D4418">
      <w:pPr>
        <w:spacing w:line="360" w:lineRule="auto"/>
        <w:rPr>
          <w:rFonts w:eastAsia="仿宋_GB2312"/>
          <w:sz w:val="28"/>
          <w:szCs w:val="28"/>
        </w:rPr>
      </w:pPr>
    </w:p>
    <w:p w:rsidR="005D4418" w:rsidRDefault="005D4418" w:rsidP="005D4418">
      <w:pPr>
        <w:rPr>
          <w:rFonts w:eastAsia="等线"/>
          <w:b/>
          <w:szCs w:val="22"/>
        </w:rPr>
      </w:pPr>
    </w:p>
    <w:p w:rsidR="005D4418" w:rsidRDefault="005D4418" w:rsidP="005D4418">
      <w:pPr>
        <w:widowControl/>
        <w:jc w:val="left"/>
        <w:rPr>
          <w:rFonts w:eastAsia="仿宋_GB2312"/>
          <w:sz w:val="28"/>
          <w:szCs w:val="28"/>
        </w:rPr>
      </w:pPr>
      <w:r>
        <w:rPr>
          <w:rFonts w:eastAsia="仿宋_GB2312"/>
          <w:sz w:val="28"/>
          <w:szCs w:val="28"/>
        </w:rPr>
        <w:br w:type="page"/>
      </w:r>
    </w:p>
    <w:p w:rsidR="005D4418" w:rsidRDefault="005D4418" w:rsidP="005D4418">
      <w:pPr>
        <w:pStyle w:val="Heading1"/>
        <w:spacing w:before="0" w:after="0" w:line="240" w:lineRule="auto"/>
        <w:jc w:val="center"/>
        <w:rPr>
          <w:rFonts w:eastAsia="黑体"/>
          <w:b w:val="0"/>
          <w:sz w:val="32"/>
          <w:szCs w:val="32"/>
        </w:rPr>
      </w:pPr>
      <w:bookmarkStart w:id="74" w:name="_Toc15722"/>
      <w:bookmarkStart w:id="75" w:name="_Toc170390115"/>
      <w:r>
        <w:rPr>
          <w:rFonts w:eastAsia="黑体"/>
          <w:b w:val="0"/>
          <w:sz w:val="32"/>
          <w:szCs w:val="32"/>
        </w:rPr>
        <w:lastRenderedPageBreak/>
        <w:t>《生产实习》课程简介</w:t>
      </w:r>
      <w:bookmarkEnd w:id="74"/>
      <w:bookmarkEnd w:id="75"/>
    </w:p>
    <w:p w:rsidR="005D4418" w:rsidRDefault="005D4418" w:rsidP="005D4418">
      <w:pPr>
        <w:spacing w:line="360" w:lineRule="auto"/>
        <w:jc w:val="center"/>
        <w:rPr>
          <w:rFonts w:eastAsia="等线"/>
          <w:szCs w:val="21"/>
        </w:rPr>
      </w:pPr>
      <w:r>
        <w:rPr>
          <w:rFonts w:eastAsia="等线"/>
          <w:b/>
          <w:sz w:val="28"/>
          <w:szCs w:val="28"/>
        </w:rPr>
        <w:t>（</w:t>
      </w:r>
      <w:r>
        <w:rPr>
          <w:rFonts w:eastAsia="等线"/>
          <w:b/>
          <w:sz w:val="28"/>
          <w:szCs w:val="28"/>
        </w:rPr>
        <w:t>Production Practice</w:t>
      </w:r>
      <w:r>
        <w:rPr>
          <w:rFonts w:eastAsia="等线"/>
          <w:b/>
          <w:sz w:val="28"/>
          <w:szCs w:val="28"/>
        </w:rPr>
        <w:t>）</w:t>
      </w:r>
    </w:p>
    <w:p w:rsidR="005D4418" w:rsidRDefault="005D4418" w:rsidP="005D4418">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5D4418" w:rsidTr="00F01DF8">
        <w:trPr>
          <w:jc w:val="center"/>
        </w:trPr>
        <w:tc>
          <w:tcPr>
            <w:tcW w:w="1555" w:type="dxa"/>
            <w:vAlign w:val="center"/>
          </w:tcPr>
          <w:p w:rsidR="005D4418" w:rsidRDefault="005D4418" w:rsidP="00F01DF8">
            <w:pPr>
              <w:spacing w:line="400" w:lineRule="exact"/>
              <w:jc w:val="center"/>
              <w:rPr>
                <w:sz w:val="24"/>
              </w:rPr>
            </w:pPr>
            <w:r>
              <w:rPr>
                <w:sz w:val="24"/>
              </w:rPr>
              <w:t>中文名称</w:t>
            </w:r>
          </w:p>
        </w:tc>
        <w:tc>
          <w:tcPr>
            <w:tcW w:w="8385" w:type="dxa"/>
            <w:gridSpan w:val="5"/>
          </w:tcPr>
          <w:p w:rsidR="005D4418" w:rsidRDefault="005D4418" w:rsidP="00F01DF8">
            <w:pPr>
              <w:spacing w:line="400" w:lineRule="exact"/>
              <w:rPr>
                <w:sz w:val="24"/>
              </w:rPr>
            </w:pPr>
            <w:r>
              <w:rPr>
                <w:sz w:val="24"/>
              </w:rPr>
              <w:t>生产实习</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英文名称</w:t>
            </w:r>
          </w:p>
        </w:tc>
        <w:tc>
          <w:tcPr>
            <w:tcW w:w="8385" w:type="dxa"/>
            <w:gridSpan w:val="5"/>
          </w:tcPr>
          <w:p w:rsidR="005D4418" w:rsidRDefault="005D4418" w:rsidP="00F01DF8">
            <w:pPr>
              <w:spacing w:line="400" w:lineRule="exact"/>
              <w:rPr>
                <w:sz w:val="24"/>
              </w:rPr>
            </w:pPr>
            <w:r>
              <w:rPr>
                <w:sz w:val="24"/>
              </w:rPr>
              <w:t>Production Practice</w:t>
            </w:r>
          </w:p>
        </w:tc>
      </w:tr>
      <w:tr w:rsidR="005D4418" w:rsidTr="00F01DF8">
        <w:trPr>
          <w:jc w:val="center"/>
        </w:trPr>
        <w:tc>
          <w:tcPr>
            <w:tcW w:w="1555" w:type="dxa"/>
            <w:tcBorders>
              <w:right w:val="single" w:sz="4" w:space="0" w:color="auto"/>
            </w:tcBorders>
            <w:vAlign w:val="center"/>
          </w:tcPr>
          <w:p w:rsidR="005D4418" w:rsidRDefault="005D4418" w:rsidP="00F01DF8">
            <w:pPr>
              <w:spacing w:line="400" w:lineRule="exact"/>
              <w:rPr>
                <w:sz w:val="24"/>
              </w:rPr>
            </w:pPr>
            <w:r>
              <w:rPr>
                <w:sz w:val="24"/>
              </w:rPr>
              <w:t>是否为双语</w:t>
            </w:r>
          </w:p>
        </w:tc>
        <w:tc>
          <w:tcPr>
            <w:tcW w:w="8385" w:type="dxa"/>
            <w:gridSpan w:val="5"/>
            <w:tcBorders>
              <w:left w:val="single" w:sz="4" w:space="0" w:color="auto"/>
            </w:tcBorders>
          </w:tcPr>
          <w:p w:rsidR="005D4418" w:rsidRDefault="005D4418" w:rsidP="00F01DF8">
            <w:pPr>
              <w:spacing w:line="400" w:lineRule="exact"/>
              <w:rPr>
                <w:sz w:val="24"/>
              </w:rPr>
            </w:pPr>
            <w:r>
              <w:rPr>
                <w:sz w:val="24"/>
              </w:rPr>
              <w:t>否</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适用专业</w:t>
            </w:r>
          </w:p>
        </w:tc>
        <w:tc>
          <w:tcPr>
            <w:tcW w:w="8385" w:type="dxa"/>
            <w:gridSpan w:val="5"/>
          </w:tcPr>
          <w:p w:rsidR="005D4418" w:rsidRDefault="005D4418" w:rsidP="00F01DF8">
            <w:pPr>
              <w:spacing w:line="400" w:lineRule="exact"/>
              <w:rPr>
                <w:sz w:val="24"/>
              </w:rPr>
            </w:pPr>
            <w:r>
              <w:rPr>
                <w:rFonts w:hint="eastAsia"/>
                <w:sz w:val="24"/>
              </w:rPr>
              <w:t>储能科学与工程</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开课单位</w:t>
            </w:r>
          </w:p>
        </w:tc>
        <w:tc>
          <w:tcPr>
            <w:tcW w:w="8385" w:type="dxa"/>
            <w:gridSpan w:val="5"/>
          </w:tcPr>
          <w:p w:rsidR="005D4418" w:rsidRDefault="005D4418" w:rsidP="00F01DF8">
            <w:pPr>
              <w:spacing w:line="400" w:lineRule="exact"/>
              <w:rPr>
                <w:sz w:val="24"/>
              </w:rPr>
            </w:pPr>
            <w:r>
              <w:rPr>
                <w:sz w:val="24"/>
              </w:rPr>
              <w:t>材料科学与氢能学院</w:t>
            </w:r>
          </w:p>
        </w:tc>
      </w:tr>
      <w:tr w:rsidR="005D4418" w:rsidTr="00F01DF8">
        <w:trPr>
          <w:trHeight w:val="476"/>
          <w:jc w:val="center"/>
        </w:trPr>
        <w:tc>
          <w:tcPr>
            <w:tcW w:w="1555" w:type="dxa"/>
            <w:vAlign w:val="center"/>
          </w:tcPr>
          <w:p w:rsidR="005D4418" w:rsidRDefault="005D4418" w:rsidP="00F01DF8">
            <w:pPr>
              <w:spacing w:line="340" w:lineRule="exact"/>
              <w:jc w:val="center"/>
              <w:rPr>
                <w:sz w:val="24"/>
              </w:rPr>
            </w:pPr>
            <w:r>
              <w:rPr>
                <w:sz w:val="24"/>
              </w:rPr>
              <w:t>课程类型</w:t>
            </w:r>
          </w:p>
        </w:tc>
        <w:tc>
          <w:tcPr>
            <w:tcW w:w="4252" w:type="dxa"/>
            <w:gridSpan w:val="3"/>
            <w:tcBorders>
              <w:right w:val="single" w:sz="4" w:space="0" w:color="auto"/>
            </w:tcBorders>
          </w:tcPr>
          <w:p w:rsidR="005D4418" w:rsidRDefault="005D4418" w:rsidP="00F01DF8">
            <w:pPr>
              <w:spacing w:line="340" w:lineRule="exact"/>
              <w:rPr>
                <w:sz w:val="24"/>
              </w:rPr>
            </w:pPr>
            <w:r>
              <w:rPr>
                <w:sz w:val="24"/>
              </w:rPr>
              <w:t>实践教学</w:t>
            </w:r>
          </w:p>
        </w:tc>
        <w:tc>
          <w:tcPr>
            <w:tcW w:w="1258" w:type="dxa"/>
            <w:tcBorders>
              <w:right w:val="single" w:sz="4" w:space="0" w:color="auto"/>
            </w:tcBorders>
            <w:vAlign w:val="center"/>
          </w:tcPr>
          <w:p w:rsidR="005D4418" w:rsidRDefault="005D4418" w:rsidP="00F01DF8">
            <w:pPr>
              <w:widowControl/>
              <w:jc w:val="center"/>
              <w:rPr>
                <w:sz w:val="24"/>
              </w:rPr>
            </w:pPr>
            <w:r>
              <w:rPr>
                <w:sz w:val="24"/>
              </w:rPr>
              <w:t>课程性质</w:t>
            </w:r>
          </w:p>
        </w:tc>
        <w:tc>
          <w:tcPr>
            <w:tcW w:w="2875" w:type="dxa"/>
            <w:tcBorders>
              <w:left w:val="single" w:sz="4" w:space="0" w:color="auto"/>
            </w:tcBorders>
            <w:vAlign w:val="center"/>
          </w:tcPr>
          <w:p w:rsidR="005D4418" w:rsidRDefault="005D4418" w:rsidP="00F01DF8">
            <w:pPr>
              <w:widowControl/>
              <w:jc w:val="center"/>
              <w:rPr>
                <w:sz w:val="24"/>
                <w:szCs w:val="21"/>
              </w:rPr>
            </w:pPr>
            <w:r>
              <w:rPr>
                <w:sz w:val="24"/>
                <w:szCs w:val="21"/>
              </w:rPr>
              <w:t>必修</w:t>
            </w:r>
          </w:p>
        </w:tc>
      </w:tr>
      <w:tr w:rsidR="005D4418" w:rsidTr="00F01DF8">
        <w:trPr>
          <w:jc w:val="center"/>
        </w:trPr>
        <w:tc>
          <w:tcPr>
            <w:tcW w:w="1555" w:type="dxa"/>
            <w:vAlign w:val="center"/>
          </w:tcPr>
          <w:p w:rsidR="005D4418" w:rsidRDefault="005D4418" w:rsidP="00F01DF8">
            <w:pPr>
              <w:spacing w:line="400" w:lineRule="exact"/>
              <w:jc w:val="center"/>
              <w:rPr>
                <w:sz w:val="24"/>
              </w:rPr>
            </w:pPr>
            <w:r>
              <w:rPr>
                <w:sz w:val="24"/>
              </w:rPr>
              <w:t>学分数</w:t>
            </w:r>
          </w:p>
        </w:tc>
        <w:tc>
          <w:tcPr>
            <w:tcW w:w="1150" w:type="dxa"/>
          </w:tcPr>
          <w:p w:rsidR="005D4418" w:rsidRDefault="005D4418" w:rsidP="00F01DF8">
            <w:pPr>
              <w:spacing w:line="400" w:lineRule="exact"/>
              <w:rPr>
                <w:sz w:val="24"/>
              </w:rPr>
            </w:pPr>
            <w:r>
              <w:rPr>
                <w:sz w:val="24"/>
              </w:rPr>
              <w:t>2</w:t>
            </w:r>
            <w:r>
              <w:rPr>
                <w:sz w:val="24"/>
              </w:rPr>
              <w:t>学分</w:t>
            </w:r>
          </w:p>
        </w:tc>
        <w:tc>
          <w:tcPr>
            <w:tcW w:w="941" w:type="dxa"/>
          </w:tcPr>
          <w:p w:rsidR="005D4418" w:rsidRDefault="005D4418" w:rsidP="00F01DF8">
            <w:pPr>
              <w:spacing w:line="400" w:lineRule="exact"/>
              <w:jc w:val="center"/>
              <w:rPr>
                <w:sz w:val="24"/>
              </w:rPr>
            </w:pPr>
            <w:r>
              <w:rPr>
                <w:sz w:val="24"/>
              </w:rPr>
              <w:t>学时数</w:t>
            </w:r>
          </w:p>
        </w:tc>
        <w:tc>
          <w:tcPr>
            <w:tcW w:w="6294" w:type="dxa"/>
            <w:gridSpan w:val="3"/>
          </w:tcPr>
          <w:p w:rsidR="005D4418" w:rsidRDefault="005D4418" w:rsidP="00F01DF8">
            <w:pPr>
              <w:spacing w:line="400" w:lineRule="exact"/>
              <w:rPr>
                <w:sz w:val="24"/>
              </w:rPr>
            </w:pPr>
            <w:r>
              <w:rPr>
                <w:sz w:val="24"/>
              </w:rPr>
              <w:t>4</w:t>
            </w:r>
            <w:r>
              <w:rPr>
                <w:sz w:val="24"/>
              </w:rPr>
              <w:t>周</w:t>
            </w:r>
          </w:p>
        </w:tc>
      </w:tr>
      <w:tr w:rsidR="005D4418" w:rsidTr="00F01DF8">
        <w:trPr>
          <w:trHeight w:val="1812"/>
          <w:jc w:val="center"/>
        </w:trPr>
        <w:tc>
          <w:tcPr>
            <w:tcW w:w="1555" w:type="dxa"/>
            <w:vAlign w:val="center"/>
          </w:tcPr>
          <w:p w:rsidR="005D4418" w:rsidRDefault="005D4418" w:rsidP="00F01DF8">
            <w:pPr>
              <w:spacing w:line="400" w:lineRule="exact"/>
              <w:jc w:val="center"/>
              <w:rPr>
                <w:szCs w:val="21"/>
              </w:rPr>
            </w:pPr>
            <w:r>
              <w:rPr>
                <w:sz w:val="24"/>
              </w:rPr>
              <w:t>内容简介</w:t>
            </w:r>
          </w:p>
        </w:tc>
        <w:tc>
          <w:tcPr>
            <w:tcW w:w="8385" w:type="dxa"/>
            <w:gridSpan w:val="5"/>
          </w:tcPr>
          <w:p w:rsidR="005D4418" w:rsidRDefault="005D4418" w:rsidP="00F01DF8">
            <w:pPr>
              <w:spacing w:line="400" w:lineRule="exact"/>
              <w:jc w:val="left"/>
              <w:rPr>
                <w:szCs w:val="21"/>
              </w:rPr>
            </w:pPr>
          </w:p>
          <w:p w:rsidR="005D4418" w:rsidRDefault="005D4418" w:rsidP="00F01DF8">
            <w:pPr>
              <w:spacing w:line="400" w:lineRule="exact"/>
              <w:ind w:firstLineChars="200" w:firstLine="480"/>
              <w:jc w:val="left"/>
              <w:rPr>
                <w:rFonts w:eastAsia="楷体"/>
                <w:sz w:val="24"/>
              </w:rPr>
            </w:pPr>
            <w:r>
              <w:rPr>
                <w:rFonts w:eastAsia="楷体"/>
                <w:sz w:val="24"/>
              </w:rPr>
              <w:t>生产实习是本科教学计划中非常重要的实践性教学环节，通过实习使学生在掌握本学科基本原理的基础上，了解基础知识与工程实际的联系，可以在理论和工程实践之间起到一个桥梁作用，培养学生理论联系实际，提高其在生产实际中调查研究、观察问题、分析问题以及解决问题的能力和方法，为后续专业课程的学习打下基础。通过生产实习，使学生运用所学理论知识，验证和探讨生产实际问题；巩固和丰富专业知识；学习生产组织管理的初步知识。</w:t>
            </w: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p w:rsidR="005D4418" w:rsidRDefault="005D4418" w:rsidP="00F01DF8">
            <w:pPr>
              <w:spacing w:line="400" w:lineRule="exact"/>
              <w:jc w:val="left"/>
              <w:rPr>
                <w:szCs w:val="21"/>
              </w:rPr>
            </w:pPr>
          </w:p>
        </w:tc>
      </w:tr>
      <w:tr w:rsidR="005D4418" w:rsidTr="00F01DF8">
        <w:trPr>
          <w:trHeight w:val="674"/>
          <w:jc w:val="center"/>
        </w:trPr>
        <w:tc>
          <w:tcPr>
            <w:tcW w:w="1555" w:type="dxa"/>
            <w:vAlign w:val="center"/>
          </w:tcPr>
          <w:p w:rsidR="005D4418" w:rsidRDefault="005D4418" w:rsidP="00F01DF8">
            <w:pPr>
              <w:spacing w:line="400" w:lineRule="exact"/>
              <w:jc w:val="center"/>
              <w:rPr>
                <w:szCs w:val="21"/>
              </w:rPr>
            </w:pPr>
            <w:r>
              <w:rPr>
                <w:sz w:val="24"/>
              </w:rPr>
              <w:t>教材</w:t>
            </w:r>
          </w:p>
        </w:tc>
        <w:tc>
          <w:tcPr>
            <w:tcW w:w="8385" w:type="dxa"/>
            <w:gridSpan w:val="5"/>
            <w:vAlign w:val="center"/>
          </w:tcPr>
          <w:p w:rsidR="005D4418" w:rsidRDefault="005D4418" w:rsidP="00F01DF8">
            <w:pPr>
              <w:spacing w:line="400" w:lineRule="exact"/>
              <w:rPr>
                <w:rFonts w:eastAsia="楷体"/>
                <w:sz w:val="24"/>
              </w:rPr>
            </w:pPr>
            <w:r>
              <w:rPr>
                <w:rFonts w:eastAsia="楷体"/>
                <w:sz w:val="24"/>
              </w:rPr>
              <w:t>自编。</w:t>
            </w:r>
          </w:p>
        </w:tc>
      </w:tr>
    </w:tbl>
    <w:p w:rsidR="005D4418" w:rsidRDefault="005D4418" w:rsidP="005D4418">
      <w:pPr>
        <w:spacing w:line="360" w:lineRule="auto"/>
        <w:rPr>
          <w:rFonts w:eastAsia="仿宋_GB2312"/>
          <w:sz w:val="28"/>
          <w:szCs w:val="28"/>
        </w:rPr>
      </w:pPr>
    </w:p>
    <w:p w:rsidR="005D4418" w:rsidRDefault="005D4418" w:rsidP="005D4418">
      <w:pPr>
        <w:spacing w:line="360" w:lineRule="auto"/>
        <w:rPr>
          <w:rFonts w:eastAsia="仿宋_GB2312"/>
          <w:sz w:val="28"/>
          <w:szCs w:val="28"/>
        </w:rPr>
      </w:pPr>
    </w:p>
    <w:p w:rsidR="005D4418" w:rsidRDefault="005D4418" w:rsidP="005D4418">
      <w:pPr>
        <w:spacing w:line="360" w:lineRule="auto"/>
        <w:rPr>
          <w:rFonts w:eastAsia="仿宋_GB2312"/>
          <w:sz w:val="28"/>
          <w:szCs w:val="28"/>
        </w:rPr>
      </w:pPr>
    </w:p>
    <w:p w:rsidR="005D4418" w:rsidRDefault="005D4418" w:rsidP="005D4418">
      <w:pPr>
        <w:rPr>
          <w:rFonts w:eastAsia="等线"/>
          <w:b/>
          <w:szCs w:val="22"/>
        </w:rPr>
      </w:pPr>
    </w:p>
    <w:p w:rsidR="005D4418" w:rsidRDefault="005D4418" w:rsidP="005D4418">
      <w:pPr>
        <w:widowControl/>
        <w:jc w:val="left"/>
        <w:rPr>
          <w:rFonts w:eastAsia="仿宋_GB2312"/>
          <w:sz w:val="28"/>
          <w:szCs w:val="28"/>
        </w:rPr>
      </w:pPr>
      <w:r>
        <w:rPr>
          <w:rFonts w:eastAsia="仿宋_GB2312"/>
          <w:sz w:val="28"/>
          <w:szCs w:val="28"/>
        </w:rPr>
        <w:br w:type="page"/>
      </w:r>
    </w:p>
    <w:p w:rsidR="005D4418" w:rsidRDefault="005D4418" w:rsidP="005D4418">
      <w:pPr>
        <w:pStyle w:val="Heading1"/>
        <w:spacing w:before="0" w:after="0" w:line="240" w:lineRule="auto"/>
        <w:jc w:val="center"/>
        <w:rPr>
          <w:rFonts w:eastAsia="黑体"/>
          <w:b w:val="0"/>
          <w:sz w:val="32"/>
          <w:szCs w:val="32"/>
        </w:rPr>
      </w:pPr>
      <w:bookmarkStart w:id="76" w:name="_Toc30005"/>
      <w:bookmarkStart w:id="77" w:name="_Toc170390116"/>
      <w:r>
        <w:rPr>
          <w:rFonts w:eastAsia="黑体"/>
          <w:b w:val="0"/>
          <w:sz w:val="32"/>
          <w:szCs w:val="32"/>
        </w:rPr>
        <w:lastRenderedPageBreak/>
        <w:t>《毕业论文》课程简介</w:t>
      </w:r>
      <w:bookmarkEnd w:id="76"/>
      <w:bookmarkEnd w:id="77"/>
    </w:p>
    <w:p w:rsidR="005D4418" w:rsidRDefault="005D4418" w:rsidP="005D4418">
      <w:pPr>
        <w:spacing w:line="360" w:lineRule="auto"/>
        <w:jc w:val="center"/>
        <w:rPr>
          <w:szCs w:val="21"/>
        </w:rPr>
      </w:pPr>
      <w:r>
        <w:rPr>
          <w:b/>
          <w:sz w:val="28"/>
          <w:szCs w:val="28"/>
        </w:rPr>
        <w:t>（</w:t>
      </w:r>
      <w:r>
        <w:rPr>
          <w:b/>
          <w:sz w:val="28"/>
          <w:szCs w:val="28"/>
        </w:rPr>
        <w:t>Graduation Thesis</w:t>
      </w:r>
      <w:r>
        <w:rPr>
          <w:b/>
          <w:sz w:val="28"/>
          <w:szCs w:val="28"/>
        </w:rPr>
        <w:t>）</w:t>
      </w:r>
    </w:p>
    <w:p w:rsidR="005D4418" w:rsidRDefault="005D4418" w:rsidP="005D4418">
      <w:pPr>
        <w:spacing w:line="360" w:lineRule="auto"/>
        <w:ind w:leftChars="-337" w:left="236" w:hangingChars="337" w:hanging="944"/>
        <w:jc w:val="left"/>
        <w:rPr>
          <w:sz w:val="28"/>
          <w:szCs w:val="28"/>
        </w:rPr>
      </w:pP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150"/>
        <w:gridCol w:w="941"/>
        <w:gridCol w:w="2161"/>
        <w:gridCol w:w="1258"/>
        <w:gridCol w:w="2875"/>
      </w:tblGrid>
      <w:tr w:rsidR="005D4418" w:rsidTr="00F01DF8">
        <w:trPr>
          <w:jc w:val="center"/>
        </w:trPr>
        <w:tc>
          <w:tcPr>
            <w:tcW w:w="1555" w:type="dxa"/>
            <w:vAlign w:val="center"/>
          </w:tcPr>
          <w:p w:rsidR="005D4418" w:rsidRDefault="005D4418" w:rsidP="00F01DF8">
            <w:pPr>
              <w:pStyle w:val="BodyTextIndent"/>
              <w:spacing w:after="0" w:line="400" w:lineRule="exact"/>
              <w:ind w:leftChars="0" w:left="0"/>
              <w:jc w:val="center"/>
              <w:rPr>
                <w:sz w:val="24"/>
              </w:rPr>
            </w:pPr>
            <w:r>
              <w:rPr>
                <w:sz w:val="24"/>
              </w:rPr>
              <w:t>中文名称</w:t>
            </w:r>
          </w:p>
        </w:tc>
        <w:tc>
          <w:tcPr>
            <w:tcW w:w="8385" w:type="dxa"/>
            <w:gridSpan w:val="5"/>
          </w:tcPr>
          <w:p w:rsidR="005D4418" w:rsidRDefault="005D4418" w:rsidP="00F01DF8">
            <w:pPr>
              <w:pStyle w:val="BodyTextIndent"/>
              <w:spacing w:after="0" w:line="400" w:lineRule="exact"/>
              <w:ind w:leftChars="0" w:left="0"/>
              <w:rPr>
                <w:sz w:val="24"/>
              </w:rPr>
            </w:pPr>
            <w:r>
              <w:rPr>
                <w:sz w:val="24"/>
              </w:rPr>
              <w:t>毕业论文</w:t>
            </w:r>
          </w:p>
        </w:tc>
      </w:tr>
      <w:tr w:rsidR="005D4418" w:rsidTr="00F01DF8">
        <w:trPr>
          <w:jc w:val="center"/>
        </w:trPr>
        <w:tc>
          <w:tcPr>
            <w:tcW w:w="1555" w:type="dxa"/>
            <w:vAlign w:val="center"/>
          </w:tcPr>
          <w:p w:rsidR="005D4418" w:rsidRDefault="005D4418" w:rsidP="00F01DF8">
            <w:pPr>
              <w:pStyle w:val="BodyTextIndent"/>
              <w:spacing w:after="0" w:line="400" w:lineRule="exact"/>
              <w:ind w:leftChars="0" w:left="0"/>
              <w:jc w:val="center"/>
              <w:rPr>
                <w:sz w:val="24"/>
              </w:rPr>
            </w:pPr>
            <w:r>
              <w:rPr>
                <w:sz w:val="24"/>
              </w:rPr>
              <w:t>英文名称</w:t>
            </w:r>
          </w:p>
        </w:tc>
        <w:tc>
          <w:tcPr>
            <w:tcW w:w="8385" w:type="dxa"/>
            <w:gridSpan w:val="5"/>
          </w:tcPr>
          <w:p w:rsidR="005D4418" w:rsidRDefault="005D4418" w:rsidP="00F01DF8">
            <w:pPr>
              <w:pStyle w:val="BodyTextIndent"/>
              <w:spacing w:after="0" w:line="400" w:lineRule="exact"/>
              <w:ind w:leftChars="0" w:left="0"/>
              <w:rPr>
                <w:sz w:val="24"/>
              </w:rPr>
            </w:pPr>
            <w:r>
              <w:rPr>
                <w:sz w:val="24"/>
              </w:rPr>
              <w:t>Graduation Thesis</w:t>
            </w:r>
          </w:p>
        </w:tc>
      </w:tr>
      <w:tr w:rsidR="005D4418" w:rsidTr="00F01DF8">
        <w:trPr>
          <w:jc w:val="center"/>
        </w:trPr>
        <w:tc>
          <w:tcPr>
            <w:tcW w:w="1555" w:type="dxa"/>
            <w:tcBorders>
              <w:right w:val="single" w:sz="4" w:space="0" w:color="auto"/>
            </w:tcBorders>
            <w:vAlign w:val="center"/>
          </w:tcPr>
          <w:p w:rsidR="005D4418" w:rsidRDefault="005D4418" w:rsidP="00F01DF8">
            <w:pPr>
              <w:pStyle w:val="BodyTextIndent"/>
              <w:spacing w:after="0" w:line="400" w:lineRule="exact"/>
              <w:ind w:leftChars="0" w:left="0"/>
              <w:rPr>
                <w:sz w:val="24"/>
              </w:rPr>
            </w:pPr>
            <w:r>
              <w:rPr>
                <w:sz w:val="24"/>
              </w:rPr>
              <w:t>是否为双语</w:t>
            </w:r>
          </w:p>
        </w:tc>
        <w:tc>
          <w:tcPr>
            <w:tcW w:w="8385" w:type="dxa"/>
            <w:gridSpan w:val="5"/>
            <w:tcBorders>
              <w:left w:val="single" w:sz="4" w:space="0" w:color="auto"/>
            </w:tcBorders>
          </w:tcPr>
          <w:p w:rsidR="005D4418" w:rsidRDefault="005D4418" w:rsidP="00F01DF8">
            <w:pPr>
              <w:pStyle w:val="BodyTextIndent"/>
              <w:spacing w:after="0" w:line="400" w:lineRule="exact"/>
              <w:ind w:leftChars="0" w:left="0"/>
              <w:rPr>
                <w:sz w:val="24"/>
              </w:rPr>
            </w:pPr>
            <w:r>
              <w:rPr>
                <w:sz w:val="24"/>
              </w:rPr>
              <w:t>否</w:t>
            </w:r>
          </w:p>
        </w:tc>
      </w:tr>
      <w:tr w:rsidR="005D4418" w:rsidTr="00F01DF8">
        <w:trPr>
          <w:jc w:val="center"/>
        </w:trPr>
        <w:tc>
          <w:tcPr>
            <w:tcW w:w="1555" w:type="dxa"/>
            <w:vAlign w:val="center"/>
          </w:tcPr>
          <w:p w:rsidR="005D4418" w:rsidRDefault="005D4418" w:rsidP="00F01DF8">
            <w:pPr>
              <w:pStyle w:val="BodyTextIndent"/>
              <w:spacing w:after="0" w:line="400" w:lineRule="exact"/>
              <w:ind w:leftChars="0" w:left="0"/>
              <w:jc w:val="center"/>
              <w:rPr>
                <w:sz w:val="24"/>
              </w:rPr>
            </w:pPr>
            <w:r>
              <w:rPr>
                <w:sz w:val="24"/>
              </w:rPr>
              <w:t>适用专业</w:t>
            </w:r>
          </w:p>
        </w:tc>
        <w:tc>
          <w:tcPr>
            <w:tcW w:w="8385" w:type="dxa"/>
            <w:gridSpan w:val="5"/>
          </w:tcPr>
          <w:p w:rsidR="005D4418" w:rsidRDefault="005D4418" w:rsidP="00F01DF8">
            <w:pPr>
              <w:pStyle w:val="BodyTextIndent"/>
              <w:spacing w:after="0" w:line="400" w:lineRule="exact"/>
              <w:ind w:leftChars="0" w:left="0"/>
              <w:rPr>
                <w:sz w:val="24"/>
              </w:rPr>
            </w:pPr>
            <w:r>
              <w:rPr>
                <w:rFonts w:hint="eastAsia"/>
                <w:sz w:val="24"/>
              </w:rPr>
              <w:t>储能科学与工程</w:t>
            </w:r>
          </w:p>
        </w:tc>
      </w:tr>
      <w:tr w:rsidR="005D4418" w:rsidTr="00F01DF8">
        <w:trPr>
          <w:jc w:val="center"/>
        </w:trPr>
        <w:tc>
          <w:tcPr>
            <w:tcW w:w="1555" w:type="dxa"/>
            <w:vAlign w:val="center"/>
          </w:tcPr>
          <w:p w:rsidR="005D4418" w:rsidRDefault="005D4418" w:rsidP="00F01DF8">
            <w:pPr>
              <w:pStyle w:val="BodyTextIndent"/>
              <w:spacing w:after="0" w:line="400" w:lineRule="exact"/>
              <w:ind w:leftChars="0" w:left="0"/>
              <w:jc w:val="center"/>
              <w:rPr>
                <w:sz w:val="24"/>
              </w:rPr>
            </w:pPr>
            <w:r>
              <w:rPr>
                <w:sz w:val="24"/>
              </w:rPr>
              <w:t>开课单位</w:t>
            </w:r>
          </w:p>
        </w:tc>
        <w:tc>
          <w:tcPr>
            <w:tcW w:w="8385" w:type="dxa"/>
            <w:gridSpan w:val="5"/>
          </w:tcPr>
          <w:p w:rsidR="005D4418" w:rsidRDefault="005D4418" w:rsidP="00F01DF8">
            <w:pPr>
              <w:pStyle w:val="BodyTextIndent"/>
              <w:spacing w:after="0" w:line="400" w:lineRule="exact"/>
              <w:ind w:leftChars="0" w:left="0"/>
              <w:rPr>
                <w:sz w:val="24"/>
              </w:rPr>
            </w:pPr>
            <w:r>
              <w:rPr>
                <w:sz w:val="24"/>
              </w:rPr>
              <w:t>材料科学与氢能学院</w:t>
            </w:r>
          </w:p>
        </w:tc>
      </w:tr>
      <w:tr w:rsidR="005D4418" w:rsidTr="00F01DF8">
        <w:trPr>
          <w:trHeight w:val="476"/>
          <w:jc w:val="center"/>
        </w:trPr>
        <w:tc>
          <w:tcPr>
            <w:tcW w:w="1555" w:type="dxa"/>
            <w:vAlign w:val="center"/>
          </w:tcPr>
          <w:p w:rsidR="005D4418" w:rsidRDefault="005D4418" w:rsidP="00F01DF8">
            <w:pPr>
              <w:pStyle w:val="BodyTextIndent"/>
              <w:spacing w:after="0" w:line="340" w:lineRule="exact"/>
              <w:ind w:leftChars="0" w:left="0"/>
              <w:jc w:val="center"/>
              <w:rPr>
                <w:sz w:val="24"/>
              </w:rPr>
            </w:pPr>
            <w:r>
              <w:rPr>
                <w:sz w:val="24"/>
              </w:rPr>
              <w:t>课程类型</w:t>
            </w:r>
          </w:p>
        </w:tc>
        <w:tc>
          <w:tcPr>
            <w:tcW w:w="4252" w:type="dxa"/>
            <w:gridSpan w:val="3"/>
            <w:tcBorders>
              <w:right w:val="single" w:sz="4" w:space="0" w:color="auto"/>
            </w:tcBorders>
          </w:tcPr>
          <w:p w:rsidR="005D4418" w:rsidRDefault="005D4418" w:rsidP="00F01DF8">
            <w:pPr>
              <w:pStyle w:val="BodyTextIndent"/>
              <w:spacing w:after="0" w:line="340" w:lineRule="exact"/>
              <w:ind w:leftChars="0" w:left="0"/>
              <w:rPr>
                <w:sz w:val="24"/>
              </w:rPr>
            </w:pPr>
            <w:r>
              <w:rPr>
                <w:sz w:val="24"/>
              </w:rPr>
              <w:t>实践教学</w:t>
            </w:r>
          </w:p>
        </w:tc>
        <w:tc>
          <w:tcPr>
            <w:tcW w:w="1258" w:type="dxa"/>
            <w:tcBorders>
              <w:right w:val="single" w:sz="4" w:space="0" w:color="auto"/>
            </w:tcBorders>
            <w:vAlign w:val="center"/>
          </w:tcPr>
          <w:p w:rsidR="005D4418" w:rsidRDefault="005D4418" w:rsidP="00F01DF8">
            <w:pPr>
              <w:widowControl/>
              <w:jc w:val="center"/>
              <w:rPr>
                <w:sz w:val="24"/>
              </w:rPr>
            </w:pPr>
            <w:r>
              <w:rPr>
                <w:sz w:val="24"/>
              </w:rPr>
              <w:t>课程性质</w:t>
            </w:r>
          </w:p>
        </w:tc>
        <w:tc>
          <w:tcPr>
            <w:tcW w:w="2875" w:type="dxa"/>
            <w:tcBorders>
              <w:left w:val="single" w:sz="4" w:space="0" w:color="auto"/>
            </w:tcBorders>
            <w:vAlign w:val="center"/>
          </w:tcPr>
          <w:p w:rsidR="005D4418" w:rsidRDefault="005D4418" w:rsidP="00F01DF8">
            <w:pPr>
              <w:widowControl/>
              <w:jc w:val="center"/>
              <w:rPr>
                <w:sz w:val="24"/>
                <w:szCs w:val="21"/>
              </w:rPr>
            </w:pPr>
            <w:r>
              <w:rPr>
                <w:sz w:val="24"/>
                <w:szCs w:val="21"/>
              </w:rPr>
              <w:t>必修</w:t>
            </w:r>
          </w:p>
        </w:tc>
      </w:tr>
      <w:tr w:rsidR="005D4418" w:rsidTr="00F01DF8">
        <w:trPr>
          <w:jc w:val="center"/>
        </w:trPr>
        <w:tc>
          <w:tcPr>
            <w:tcW w:w="1555" w:type="dxa"/>
            <w:vAlign w:val="center"/>
          </w:tcPr>
          <w:p w:rsidR="005D4418" w:rsidRDefault="005D4418" w:rsidP="00F01DF8">
            <w:pPr>
              <w:pStyle w:val="BodyTextIndent"/>
              <w:spacing w:after="0" w:line="400" w:lineRule="exact"/>
              <w:ind w:leftChars="0" w:left="0"/>
              <w:jc w:val="center"/>
              <w:rPr>
                <w:sz w:val="24"/>
              </w:rPr>
            </w:pPr>
            <w:r>
              <w:rPr>
                <w:sz w:val="24"/>
              </w:rPr>
              <w:t>学分数</w:t>
            </w:r>
          </w:p>
        </w:tc>
        <w:tc>
          <w:tcPr>
            <w:tcW w:w="1150" w:type="dxa"/>
          </w:tcPr>
          <w:p w:rsidR="005D4418" w:rsidRDefault="005D4418" w:rsidP="00F01DF8">
            <w:pPr>
              <w:pStyle w:val="BodyTextIndent"/>
              <w:spacing w:after="0" w:line="400" w:lineRule="exact"/>
              <w:ind w:leftChars="0" w:left="0"/>
              <w:rPr>
                <w:sz w:val="24"/>
              </w:rPr>
            </w:pPr>
            <w:r>
              <w:rPr>
                <w:sz w:val="24"/>
              </w:rPr>
              <w:t>16</w:t>
            </w:r>
            <w:r>
              <w:rPr>
                <w:sz w:val="24"/>
              </w:rPr>
              <w:t>学分</w:t>
            </w:r>
          </w:p>
        </w:tc>
        <w:tc>
          <w:tcPr>
            <w:tcW w:w="941" w:type="dxa"/>
          </w:tcPr>
          <w:p w:rsidR="005D4418" w:rsidRDefault="005D4418" w:rsidP="00F01DF8">
            <w:pPr>
              <w:pStyle w:val="BodyTextIndent"/>
              <w:spacing w:after="0" w:line="400" w:lineRule="exact"/>
              <w:ind w:leftChars="0" w:left="0"/>
              <w:jc w:val="center"/>
              <w:rPr>
                <w:sz w:val="24"/>
              </w:rPr>
            </w:pPr>
            <w:r>
              <w:rPr>
                <w:sz w:val="24"/>
              </w:rPr>
              <w:t>学时数</w:t>
            </w:r>
          </w:p>
        </w:tc>
        <w:tc>
          <w:tcPr>
            <w:tcW w:w="6294" w:type="dxa"/>
            <w:gridSpan w:val="3"/>
          </w:tcPr>
          <w:p w:rsidR="005D4418" w:rsidRDefault="005D4418" w:rsidP="00F01DF8">
            <w:pPr>
              <w:pStyle w:val="BodyTextIndent"/>
              <w:spacing w:after="0" w:line="400" w:lineRule="exact"/>
              <w:ind w:leftChars="0" w:left="0"/>
              <w:rPr>
                <w:sz w:val="24"/>
              </w:rPr>
            </w:pPr>
            <w:r>
              <w:rPr>
                <w:sz w:val="24"/>
              </w:rPr>
              <w:t>8</w:t>
            </w:r>
            <w:r>
              <w:rPr>
                <w:sz w:val="24"/>
              </w:rPr>
              <w:t>周</w:t>
            </w:r>
          </w:p>
        </w:tc>
      </w:tr>
      <w:tr w:rsidR="005D4418" w:rsidTr="00F01DF8">
        <w:trPr>
          <w:trHeight w:val="1812"/>
          <w:jc w:val="center"/>
        </w:trPr>
        <w:tc>
          <w:tcPr>
            <w:tcW w:w="1555" w:type="dxa"/>
            <w:vAlign w:val="center"/>
          </w:tcPr>
          <w:p w:rsidR="005D4418" w:rsidRDefault="005D4418" w:rsidP="00F01DF8">
            <w:pPr>
              <w:pStyle w:val="BodyTextIndent"/>
              <w:spacing w:after="0" w:line="400" w:lineRule="exact"/>
              <w:ind w:leftChars="0" w:left="0"/>
              <w:jc w:val="center"/>
              <w:rPr>
                <w:szCs w:val="21"/>
              </w:rPr>
            </w:pPr>
            <w:r>
              <w:rPr>
                <w:sz w:val="24"/>
              </w:rPr>
              <w:t>内容简介</w:t>
            </w:r>
          </w:p>
        </w:tc>
        <w:tc>
          <w:tcPr>
            <w:tcW w:w="8385" w:type="dxa"/>
            <w:gridSpan w:val="5"/>
          </w:tcPr>
          <w:p w:rsidR="005D4418" w:rsidRDefault="005D4418" w:rsidP="00F01DF8">
            <w:pPr>
              <w:pStyle w:val="BodyTextIndent"/>
              <w:spacing w:after="0" w:line="400" w:lineRule="exact"/>
              <w:ind w:leftChars="0" w:left="0"/>
              <w:jc w:val="left"/>
              <w:rPr>
                <w:szCs w:val="21"/>
              </w:rPr>
            </w:pPr>
          </w:p>
          <w:p w:rsidR="005D4418" w:rsidRDefault="005D4418" w:rsidP="00F01DF8">
            <w:pPr>
              <w:pStyle w:val="BodyTextIndent"/>
              <w:spacing w:after="0" w:line="400" w:lineRule="exact"/>
              <w:ind w:leftChars="0" w:left="0" w:firstLineChars="200" w:firstLine="480"/>
              <w:jc w:val="left"/>
              <w:rPr>
                <w:szCs w:val="21"/>
              </w:rPr>
            </w:pPr>
            <w:r>
              <w:rPr>
                <w:rFonts w:eastAsia="楷体"/>
                <w:sz w:val="24"/>
              </w:rPr>
              <w:t>毕业论文（设计）是实现本科培养目标的重要的实践教学环节，是培养学生运用所学知识解决综合问题能力的教育过程，也是对学生毕业前所学知识的一次全面总结和综合训练。在对大学生创新精神、实践能力和综合素质培养方面，有着其他教学环节不可替代的作用。学生通过毕业论文（设计）综合运用所学知识，提高分析和解决本专业范围内的一般科研和工程技术问题，树立正确的论文（设计）思想，掌握新能源材料生产工艺与器件设计，熟悉设计及进行论文实验的一般程序和方法；是对学生进行科研和工程技术人员必备的基本技能的训练，使学生在毕业后能很快胜任</w:t>
            </w:r>
            <w:r w:rsidR="00C017A0">
              <w:rPr>
                <w:rFonts w:eastAsia="楷体" w:hint="eastAsia"/>
                <w:sz w:val="24"/>
              </w:rPr>
              <w:t>储能科学与工程</w:t>
            </w:r>
            <w:r>
              <w:rPr>
                <w:rFonts w:eastAsia="楷体"/>
                <w:sz w:val="24"/>
              </w:rPr>
              <w:t>相关的科研和技术工作。</w:t>
            </w:r>
          </w:p>
          <w:p w:rsidR="005D4418" w:rsidRDefault="005D4418" w:rsidP="00F01DF8">
            <w:pPr>
              <w:pStyle w:val="BodyTextIndent"/>
              <w:spacing w:after="0" w:line="400" w:lineRule="exact"/>
              <w:ind w:leftChars="0" w:left="0"/>
              <w:jc w:val="left"/>
              <w:rPr>
                <w:szCs w:val="21"/>
              </w:rPr>
            </w:pPr>
          </w:p>
          <w:p w:rsidR="005D4418" w:rsidRDefault="005D4418" w:rsidP="00F01DF8">
            <w:pPr>
              <w:pStyle w:val="BodyTextIndent"/>
              <w:spacing w:after="0" w:line="400" w:lineRule="exact"/>
              <w:ind w:leftChars="0" w:left="0"/>
              <w:jc w:val="left"/>
              <w:rPr>
                <w:szCs w:val="21"/>
              </w:rPr>
            </w:pPr>
          </w:p>
          <w:p w:rsidR="005D4418" w:rsidRDefault="005D4418" w:rsidP="00F01DF8">
            <w:pPr>
              <w:pStyle w:val="BodyTextIndent"/>
              <w:spacing w:after="0" w:line="400" w:lineRule="exact"/>
              <w:ind w:leftChars="0" w:left="0"/>
              <w:jc w:val="left"/>
              <w:rPr>
                <w:szCs w:val="21"/>
              </w:rPr>
            </w:pPr>
          </w:p>
        </w:tc>
      </w:tr>
      <w:tr w:rsidR="005D4418" w:rsidTr="00F01DF8">
        <w:trPr>
          <w:trHeight w:val="674"/>
          <w:jc w:val="center"/>
        </w:trPr>
        <w:tc>
          <w:tcPr>
            <w:tcW w:w="1555" w:type="dxa"/>
            <w:vAlign w:val="center"/>
          </w:tcPr>
          <w:p w:rsidR="005D4418" w:rsidRDefault="005D4418" w:rsidP="00F01DF8">
            <w:pPr>
              <w:pStyle w:val="BodyTextIndent"/>
              <w:spacing w:after="0" w:line="400" w:lineRule="exact"/>
              <w:ind w:leftChars="0" w:left="0"/>
              <w:jc w:val="center"/>
              <w:rPr>
                <w:szCs w:val="21"/>
              </w:rPr>
            </w:pPr>
            <w:r>
              <w:rPr>
                <w:sz w:val="24"/>
              </w:rPr>
              <w:t>教材</w:t>
            </w:r>
          </w:p>
        </w:tc>
        <w:tc>
          <w:tcPr>
            <w:tcW w:w="8385" w:type="dxa"/>
            <w:gridSpan w:val="5"/>
            <w:vAlign w:val="center"/>
          </w:tcPr>
          <w:p w:rsidR="005D4418" w:rsidRDefault="005D4418" w:rsidP="00F01DF8">
            <w:pPr>
              <w:pStyle w:val="BodyTextIndent"/>
              <w:spacing w:after="0" w:line="400" w:lineRule="exact"/>
              <w:ind w:leftChars="0" w:left="0"/>
              <w:rPr>
                <w:rFonts w:eastAsia="楷体"/>
                <w:sz w:val="24"/>
              </w:rPr>
            </w:pPr>
            <w:r>
              <w:rPr>
                <w:rFonts w:eastAsia="楷体"/>
                <w:sz w:val="24"/>
              </w:rPr>
              <w:t>自编。</w:t>
            </w:r>
          </w:p>
        </w:tc>
      </w:tr>
    </w:tbl>
    <w:p w:rsidR="005D4418" w:rsidRDefault="005D4418" w:rsidP="005D4418">
      <w:pPr>
        <w:spacing w:line="360" w:lineRule="auto"/>
        <w:rPr>
          <w:rFonts w:eastAsia="仿宋_GB2312"/>
          <w:sz w:val="28"/>
          <w:szCs w:val="28"/>
        </w:rPr>
      </w:pPr>
    </w:p>
    <w:p w:rsidR="005D4418" w:rsidRDefault="005D4418" w:rsidP="005D4418">
      <w:pPr>
        <w:spacing w:line="360" w:lineRule="auto"/>
        <w:rPr>
          <w:rFonts w:eastAsia="仿宋_GB2312"/>
          <w:sz w:val="28"/>
          <w:szCs w:val="28"/>
        </w:rPr>
      </w:pPr>
    </w:p>
    <w:p w:rsidR="005D4418" w:rsidRPr="00CC2E88" w:rsidRDefault="005D4418">
      <w:pPr>
        <w:widowControl/>
        <w:jc w:val="left"/>
        <w:rPr>
          <w:rFonts w:eastAsia="仿宋_GB2312"/>
          <w:sz w:val="28"/>
          <w:szCs w:val="28"/>
        </w:rPr>
      </w:pPr>
    </w:p>
    <w:sectPr w:rsidR="005D4418" w:rsidRPr="00CC2E88">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00D" w:rsidRDefault="0023200D">
      <w:r>
        <w:separator/>
      </w:r>
    </w:p>
  </w:endnote>
  <w:endnote w:type="continuationSeparator" w:id="0">
    <w:p w:rsidR="0023200D" w:rsidRDefault="0023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楷体">
    <w:altName w:val="Arial Unicode MS"/>
    <w:charset w:val="86"/>
    <w:family w:val="auto"/>
    <w:pitch w:val="default"/>
    <w:sig w:usb0="00000000" w:usb1="080F0000" w:usb2="00000000" w:usb3="00000000" w:csb0="0004009F" w:csb1="DFD7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03F" w:rsidRDefault="00DE403F">
    <w:pPr>
      <w:pStyle w:val="Footer"/>
      <w:jc w:val="center"/>
    </w:pPr>
  </w:p>
  <w:p w:rsidR="00DE403F" w:rsidRDefault="00DE4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915113"/>
    </w:sdtPr>
    <w:sdtEndPr/>
    <w:sdtContent>
      <w:p w:rsidR="00DE403F" w:rsidRDefault="00DE403F">
        <w:pPr>
          <w:pStyle w:val="Footer"/>
          <w:jc w:val="center"/>
        </w:pPr>
        <w:r>
          <w:fldChar w:fldCharType="begin"/>
        </w:r>
        <w:r>
          <w:instrText xml:space="preserve"> PAGE   \* MERGEFORMAT </w:instrText>
        </w:r>
        <w:r>
          <w:fldChar w:fldCharType="separate"/>
        </w:r>
        <w:r w:rsidR="00F13C1E">
          <w:rPr>
            <w:noProof/>
          </w:rPr>
          <w:t>16</w:t>
        </w:r>
        <w:r>
          <w:fldChar w:fldCharType="end"/>
        </w:r>
      </w:p>
    </w:sdtContent>
  </w:sdt>
  <w:p w:rsidR="00DE403F" w:rsidRDefault="00DE4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00D" w:rsidRDefault="0023200D">
      <w:r>
        <w:separator/>
      </w:r>
    </w:p>
  </w:footnote>
  <w:footnote w:type="continuationSeparator" w:id="0">
    <w:p w:rsidR="0023200D" w:rsidRDefault="00232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OGU1MDEyMWU1M2MzN2UwYzRmZGRkZDg3ZjY5OTAifQ=="/>
  </w:docVars>
  <w:rsids>
    <w:rsidRoot w:val="00BE4F01"/>
    <w:rsid w:val="000003AD"/>
    <w:rsid w:val="000217E6"/>
    <w:rsid w:val="00044B5B"/>
    <w:rsid w:val="000531C4"/>
    <w:rsid w:val="00053814"/>
    <w:rsid w:val="000915FC"/>
    <w:rsid w:val="00092661"/>
    <w:rsid w:val="00093B49"/>
    <w:rsid w:val="000A4040"/>
    <w:rsid w:val="00102DC0"/>
    <w:rsid w:val="001107EF"/>
    <w:rsid w:val="0012307D"/>
    <w:rsid w:val="00134FE6"/>
    <w:rsid w:val="001732C4"/>
    <w:rsid w:val="00176069"/>
    <w:rsid w:val="00190077"/>
    <w:rsid w:val="001A219A"/>
    <w:rsid w:val="001B3730"/>
    <w:rsid w:val="001D573C"/>
    <w:rsid w:val="001E5A51"/>
    <w:rsid w:val="001F005A"/>
    <w:rsid w:val="001F2B3F"/>
    <w:rsid w:val="00211983"/>
    <w:rsid w:val="00222FEA"/>
    <w:rsid w:val="0022691E"/>
    <w:rsid w:val="0023200D"/>
    <w:rsid w:val="00234DE7"/>
    <w:rsid w:val="002873A1"/>
    <w:rsid w:val="002950DD"/>
    <w:rsid w:val="00295F82"/>
    <w:rsid w:val="002961E2"/>
    <w:rsid w:val="002A0574"/>
    <w:rsid w:val="002E0BF2"/>
    <w:rsid w:val="0034114E"/>
    <w:rsid w:val="00343D49"/>
    <w:rsid w:val="003829EA"/>
    <w:rsid w:val="0038401D"/>
    <w:rsid w:val="004554ED"/>
    <w:rsid w:val="00457B9B"/>
    <w:rsid w:val="004753A4"/>
    <w:rsid w:val="00494787"/>
    <w:rsid w:val="004A051F"/>
    <w:rsid w:val="004C37F9"/>
    <w:rsid w:val="004D42C8"/>
    <w:rsid w:val="004E3789"/>
    <w:rsid w:val="004E52C2"/>
    <w:rsid w:val="004F31AD"/>
    <w:rsid w:val="00560568"/>
    <w:rsid w:val="0058104D"/>
    <w:rsid w:val="00583D6C"/>
    <w:rsid w:val="0059374A"/>
    <w:rsid w:val="005D4418"/>
    <w:rsid w:val="005D7B87"/>
    <w:rsid w:val="00617B58"/>
    <w:rsid w:val="00663DF5"/>
    <w:rsid w:val="006671D1"/>
    <w:rsid w:val="006756D3"/>
    <w:rsid w:val="0068458E"/>
    <w:rsid w:val="006A42AB"/>
    <w:rsid w:val="006C70AD"/>
    <w:rsid w:val="006C7D43"/>
    <w:rsid w:val="007043CE"/>
    <w:rsid w:val="00751B60"/>
    <w:rsid w:val="0077120F"/>
    <w:rsid w:val="00782433"/>
    <w:rsid w:val="00783F4C"/>
    <w:rsid w:val="0078487E"/>
    <w:rsid w:val="0079015C"/>
    <w:rsid w:val="007B1513"/>
    <w:rsid w:val="007D017B"/>
    <w:rsid w:val="008316CE"/>
    <w:rsid w:val="00831CBC"/>
    <w:rsid w:val="00866AF2"/>
    <w:rsid w:val="008921F1"/>
    <w:rsid w:val="008C38B4"/>
    <w:rsid w:val="008C3E36"/>
    <w:rsid w:val="008E66D7"/>
    <w:rsid w:val="008F49BE"/>
    <w:rsid w:val="00906888"/>
    <w:rsid w:val="00911CC7"/>
    <w:rsid w:val="00931FBB"/>
    <w:rsid w:val="0094002A"/>
    <w:rsid w:val="00997024"/>
    <w:rsid w:val="009C5791"/>
    <w:rsid w:val="009D6659"/>
    <w:rsid w:val="009E0C98"/>
    <w:rsid w:val="009E4372"/>
    <w:rsid w:val="00A215F8"/>
    <w:rsid w:val="00A407CA"/>
    <w:rsid w:val="00A8156E"/>
    <w:rsid w:val="00A82043"/>
    <w:rsid w:val="00AC7FF2"/>
    <w:rsid w:val="00AF1C93"/>
    <w:rsid w:val="00AF46F3"/>
    <w:rsid w:val="00B21AB2"/>
    <w:rsid w:val="00B367AB"/>
    <w:rsid w:val="00B960CA"/>
    <w:rsid w:val="00BE4F01"/>
    <w:rsid w:val="00BE6DEA"/>
    <w:rsid w:val="00BF2915"/>
    <w:rsid w:val="00C017A0"/>
    <w:rsid w:val="00C34A1C"/>
    <w:rsid w:val="00C4105E"/>
    <w:rsid w:val="00C642B2"/>
    <w:rsid w:val="00C72643"/>
    <w:rsid w:val="00CA2922"/>
    <w:rsid w:val="00CA5B99"/>
    <w:rsid w:val="00CC2E88"/>
    <w:rsid w:val="00CD3AF2"/>
    <w:rsid w:val="00CE687D"/>
    <w:rsid w:val="00CF4AFC"/>
    <w:rsid w:val="00D0429B"/>
    <w:rsid w:val="00D30D58"/>
    <w:rsid w:val="00D44899"/>
    <w:rsid w:val="00D661B0"/>
    <w:rsid w:val="00D7439D"/>
    <w:rsid w:val="00D779AF"/>
    <w:rsid w:val="00D86B27"/>
    <w:rsid w:val="00D87E5C"/>
    <w:rsid w:val="00DA0F7F"/>
    <w:rsid w:val="00DE403F"/>
    <w:rsid w:val="00DE6CEF"/>
    <w:rsid w:val="00E31AE2"/>
    <w:rsid w:val="00E86E92"/>
    <w:rsid w:val="00EC6198"/>
    <w:rsid w:val="00EE4D8D"/>
    <w:rsid w:val="00EF5513"/>
    <w:rsid w:val="00EF6103"/>
    <w:rsid w:val="00F13C1E"/>
    <w:rsid w:val="00F20916"/>
    <w:rsid w:val="00F40619"/>
    <w:rsid w:val="00F515F5"/>
    <w:rsid w:val="00F52FD9"/>
    <w:rsid w:val="00F56E87"/>
    <w:rsid w:val="00F756E9"/>
    <w:rsid w:val="00F828A4"/>
    <w:rsid w:val="00FA352E"/>
    <w:rsid w:val="00FF0738"/>
    <w:rsid w:val="00FF3E13"/>
    <w:rsid w:val="136F1A6C"/>
    <w:rsid w:val="206B0E1B"/>
    <w:rsid w:val="2681079B"/>
    <w:rsid w:val="294A78B6"/>
    <w:rsid w:val="3C035E1F"/>
    <w:rsid w:val="4A070E54"/>
    <w:rsid w:val="5A7A0BDD"/>
    <w:rsid w:val="67FC76A6"/>
    <w:rsid w:val="692A1FF1"/>
    <w:rsid w:val="79B0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lsdException w:name="header" w:semiHidden="0"/>
    <w:lsdException w:name="footer" w:semiHidden="0"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pacing w:after="120"/>
      <w:ind w:leftChars="200" w:left="420"/>
    </w:pPr>
  </w:style>
  <w:style w:type="paragraph" w:styleId="BalloonText">
    <w:name w:val="Balloon Text"/>
    <w:basedOn w:val="Normal"/>
    <w:link w:val="BalloonTextChar"/>
    <w:rPr>
      <w:sz w:val="16"/>
      <w:szCs w:val="16"/>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pPr>
      <w:tabs>
        <w:tab w:val="right" w:leader="dot" w:pos="8296"/>
      </w:tabs>
      <w:spacing w:line="360" w:lineRule="auto"/>
    </w:pPr>
  </w:style>
  <w:style w:type="character" w:styleId="Hyperlink">
    <w:name w:val="Hyperlink"/>
    <w:basedOn w:val="DefaultParagraphFont"/>
    <w:autoRedefine/>
    <w:uiPriority w:val="99"/>
    <w:unhideWhenUsed/>
    <w:qFormat/>
    <w:rPr>
      <w:color w:val="0000FF" w:themeColor="hyperlink"/>
      <w:u w:val="single"/>
    </w:rPr>
  </w:style>
  <w:style w:type="character" w:customStyle="1" w:styleId="HeaderChar">
    <w:name w:val="Header Char"/>
    <w:basedOn w:val="DefaultParagraphFont"/>
    <w:link w:val="Header"/>
    <w:autoRedefine/>
    <w:qFormat/>
    <w:rPr>
      <w:kern w:val="2"/>
      <w:sz w:val="18"/>
      <w:szCs w:val="18"/>
    </w:rPr>
  </w:style>
  <w:style w:type="character" w:customStyle="1" w:styleId="FooterChar">
    <w:name w:val="Footer Char"/>
    <w:basedOn w:val="DefaultParagraphFont"/>
    <w:link w:val="Footer"/>
    <w:autoRedefine/>
    <w:uiPriority w:val="99"/>
    <w:qFormat/>
    <w:rPr>
      <w:kern w:val="2"/>
      <w:sz w:val="18"/>
      <w:szCs w:val="18"/>
    </w:rPr>
  </w:style>
  <w:style w:type="character" w:customStyle="1" w:styleId="BalloonTextChar">
    <w:name w:val="Balloon Text Char"/>
    <w:basedOn w:val="DefaultParagraphFont"/>
    <w:link w:val="BalloonText"/>
    <w:autoRedefine/>
    <w:qFormat/>
    <w:rPr>
      <w:kern w:val="2"/>
      <w:sz w:val="16"/>
      <w:szCs w:val="16"/>
    </w:rPr>
  </w:style>
  <w:style w:type="character" w:customStyle="1" w:styleId="BodyTextIndentChar">
    <w:name w:val="Body Text Indent Char"/>
    <w:basedOn w:val="DefaultParagraphFont"/>
    <w:link w:val="BodyTextIndent"/>
    <w:autoRedefine/>
    <w:qFormat/>
    <w:rPr>
      <w:kern w:val="2"/>
      <w:sz w:val="21"/>
      <w:szCs w:val="24"/>
    </w:rPr>
  </w:style>
  <w:style w:type="character" w:customStyle="1" w:styleId="Heading1Char">
    <w:name w:val="Heading 1 Char"/>
    <w:basedOn w:val="DefaultParagraphFont"/>
    <w:link w:val="Heading1"/>
    <w:autoRedefine/>
    <w:qFormat/>
    <w:rPr>
      <w:b/>
      <w:bCs/>
      <w:kern w:val="44"/>
      <w:sz w:val="44"/>
      <w:szCs w:val="44"/>
    </w:rPr>
  </w:style>
  <w:style w:type="character" w:customStyle="1" w:styleId="Heading2Char">
    <w:name w:val="Heading 2 Char"/>
    <w:basedOn w:val="DefaultParagraphFont"/>
    <w:link w:val="Heading2"/>
    <w:autoRedefine/>
    <w:semiHidden/>
    <w:qFormat/>
    <w:rPr>
      <w:rFonts w:asciiTheme="majorHAnsi" w:eastAsiaTheme="majorEastAsia" w:hAnsiTheme="majorHAnsi" w:cstheme="majorBidi"/>
      <w:b/>
      <w:bCs/>
      <w:kern w:val="2"/>
      <w:sz w:val="32"/>
      <w:szCs w:val="32"/>
    </w:rPr>
  </w:style>
  <w:style w:type="paragraph" w:customStyle="1" w:styleId="TOCHeading1">
    <w:name w:val="TOC Heading1"/>
    <w:basedOn w:val="Heading1"/>
    <w:next w:val="Normal"/>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character" w:styleId="Strong">
    <w:name w:val="Strong"/>
    <w:basedOn w:val="DefaultParagraphFont"/>
    <w:qFormat/>
    <w:rsid w:val="00FA352E"/>
    <w:rPr>
      <w:b/>
      <w:bCs/>
    </w:rPr>
  </w:style>
  <w:style w:type="paragraph" w:styleId="Title">
    <w:name w:val="Title"/>
    <w:basedOn w:val="Normal"/>
    <w:next w:val="Normal"/>
    <w:link w:val="TitleChar"/>
    <w:qFormat/>
    <w:rsid w:val="00FA352E"/>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FA352E"/>
    <w:rPr>
      <w:rFonts w:asciiTheme="majorHAnsi" w:hAnsiTheme="majorHAnsi" w:cstheme="majorBidi"/>
      <w:b/>
      <w:bCs/>
      <w:kern w:val="2"/>
      <w:sz w:val="32"/>
      <w:szCs w:val="32"/>
    </w:rPr>
  </w:style>
  <w:style w:type="paragraph" w:customStyle="1" w:styleId="0">
    <w:name w:val="标题0"/>
    <w:basedOn w:val="Heading1"/>
    <w:autoRedefine/>
    <w:qFormat/>
    <w:rsid w:val="00457B9B"/>
    <w:pPr>
      <w:keepNext w:val="0"/>
      <w:keepLines w:val="0"/>
      <w:spacing w:before="0" w:after="0" w:line="240" w:lineRule="auto"/>
      <w:jc w:val="center"/>
    </w:pPr>
    <w:rPr>
      <w:rFonts w:ascii="黑体" w:eastAsia="黑体"/>
      <w:b w:val="0"/>
      <w:bCs w:val="0"/>
      <w:color w:val="000000"/>
      <w:sz w:val="32"/>
      <w:szCs w:val="32"/>
    </w:rPr>
  </w:style>
  <w:style w:type="table" w:styleId="TableGrid">
    <w:name w:val="Table Grid"/>
    <w:basedOn w:val="TableNormal"/>
    <w:autoRedefine/>
    <w:uiPriority w:val="39"/>
    <w:qFormat/>
    <w:rsid w:val="00A407C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lsdException w:name="header" w:semiHidden="0"/>
    <w:lsdException w:name="footer" w:semiHidden="0"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pacing w:after="120"/>
      <w:ind w:leftChars="200" w:left="420"/>
    </w:pPr>
  </w:style>
  <w:style w:type="paragraph" w:styleId="BalloonText">
    <w:name w:val="Balloon Text"/>
    <w:basedOn w:val="Normal"/>
    <w:link w:val="BalloonTextChar"/>
    <w:rPr>
      <w:sz w:val="16"/>
      <w:szCs w:val="16"/>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pPr>
      <w:tabs>
        <w:tab w:val="right" w:leader="dot" w:pos="8296"/>
      </w:tabs>
      <w:spacing w:line="360" w:lineRule="auto"/>
    </w:pPr>
  </w:style>
  <w:style w:type="character" w:styleId="Hyperlink">
    <w:name w:val="Hyperlink"/>
    <w:basedOn w:val="DefaultParagraphFont"/>
    <w:autoRedefine/>
    <w:uiPriority w:val="99"/>
    <w:unhideWhenUsed/>
    <w:qFormat/>
    <w:rPr>
      <w:color w:val="0000FF" w:themeColor="hyperlink"/>
      <w:u w:val="single"/>
    </w:rPr>
  </w:style>
  <w:style w:type="character" w:customStyle="1" w:styleId="HeaderChar">
    <w:name w:val="Header Char"/>
    <w:basedOn w:val="DefaultParagraphFont"/>
    <w:link w:val="Header"/>
    <w:autoRedefine/>
    <w:qFormat/>
    <w:rPr>
      <w:kern w:val="2"/>
      <w:sz w:val="18"/>
      <w:szCs w:val="18"/>
    </w:rPr>
  </w:style>
  <w:style w:type="character" w:customStyle="1" w:styleId="FooterChar">
    <w:name w:val="Footer Char"/>
    <w:basedOn w:val="DefaultParagraphFont"/>
    <w:link w:val="Footer"/>
    <w:autoRedefine/>
    <w:uiPriority w:val="99"/>
    <w:qFormat/>
    <w:rPr>
      <w:kern w:val="2"/>
      <w:sz w:val="18"/>
      <w:szCs w:val="18"/>
    </w:rPr>
  </w:style>
  <w:style w:type="character" w:customStyle="1" w:styleId="BalloonTextChar">
    <w:name w:val="Balloon Text Char"/>
    <w:basedOn w:val="DefaultParagraphFont"/>
    <w:link w:val="BalloonText"/>
    <w:autoRedefine/>
    <w:qFormat/>
    <w:rPr>
      <w:kern w:val="2"/>
      <w:sz w:val="16"/>
      <w:szCs w:val="16"/>
    </w:rPr>
  </w:style>
  <w:style w:type="character" w:customStyle="1" w:styleId="BodyTextIndentChar">
    <w:name w:val="Body Text Indent Char"/>
    <w:basedOn w:val="DefaultParagraphFont"/>
    <w:link w:val="BodyTextIndent"/>
    <w:autoRedefine/>
    <w:qFormat/>
    <w:rPr>
      <w:kern w:val="2"/>
      <w:sz w:val="21"/>
      <w:szCs w:val="24"/>
    </w:rPr>
  </w:style>
  <w:style w:type="character" w:customStyle="1" w:styleId="Heading1Char">
    <w:name w:val="Heading 1 Char"/>
    <w:basedOn w:val="DefaultParagraphFont"/>
    <w:link w:val="Heading1"/>
    <w:autoRedefine/>
    <w:qFormat/>
    <w:rPr>
      <w:b/>
      <w:bCs/>
      <w:kern w:val="44"/>
      <w:sz w:val="44"/>
      <w:szCs w:val="44"/>
    </w:rPr>
  </w:style>
  <w:style w:type="character" w:customStyle="1" w:styleId="Heading2Char">
    <w:name w:val="Heading 2 Char"/>
    <w:basedOn w:val="DefaultParagraphFont"/>
    <w:link w:val="Heading2"/>
    <w:autoRedefine/>
    <w:semiHidden/>
    <w:qFormat/>
    <w:rPr>
      <w:rFonts w:asciiTheme="majorHAnsi" w:eastAsiaTheme="majorEastAsia" w:hAnsiTheme="majorHAnsi" w:cstheme="majorBidi"/>
      <w:b/>
      <w:bCs/>
      <w:kern w:val="2"/>
      <w:sz w:val="32"/>
      <w:szCs w:val="32"/>
    </w:rPr>
  </w:style>
  <w:style w:type="paragraph" w:customStyle="1" w:styleId="TOCHeading1">
    <w:name w:val="TOC Heading1"/>
    <w:basedOn w:val="Heading1"/>
    <w:next w:val="Normal"/>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character" w:styleId="Strong">
    <w:name w:val="Strong"/>
    <w:basedOn w:val="DefaultParagraphFont"/>
    <w:qFormat/>
    <w:rsid w:val="00FA352E"/>
    <w:rPr>
      <w:b/>
      <w:bCs/>
    </w:rPr>
  </w:style>
  <w:style w:type="paragraph" w:styleId="Title">
    <w:name w:val="Title"/>
    <w:basedOn w:val="Normal"/>
    <w:next w:val="Normal"/>
    <w:link w:val="TitleChar"/>
    <w:qFormat/>
    <w:rsid w:val="00FA352E"/>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FA352E"/>
    <w:rPr>
      <w:rFonts w:asciiTheme="majorHAnsi" w:hAnsiTheme="majorHAnsi" w:cstheme="majorBidi"/>
      <w:b/>
      <w:bCs/>
      <w:kern w:val="2"/>
      <w:sz w:val="32"/>
      <w:szCs w:val="32"/>
    </w:rPr>
  </w:style>
  <w:style w:type="paragraph" w:customStyle="1" w:styleId="0">
    <w:name w:val="标题0"/>
    <w:basedOn w:val="Heading1"/>
    <w:autoRedefine/>
    <w:qFormat/>
    <w:rsid w:val="00457B9B"/>
    <w:pPr>
      <w:keepNext w:val="0"/>
      <w:keepLines w:val="0"/>
      <w:spacing w:before="0" w:after="0" w:line="240" w:lineRule="auto"/>
      <w:jc w:val="center"/>
    </w:pPr>
    <w:rPr>
      <w:rFonts w:ascii="黑体" w:eastAsia="黑体"/>
      <w:b w:val="0"/>
      <w:bCs w:val="0"/>
      <w:color w:val="000000"/>
      <w:sz w:val="32"/>
      <w:szCs w:val="32"/>
    </w:rPr>
  </w:style>
  <w:style w:type="table" w:styleId="TableGrid">
    <w:name w:val="Table Grid"/>
    <w:basedOn w:val="TableNormal"/>
    <w:autoRedefine/>
    <w:uiPriority w:val="39"/>
    <w:qFormat/>
    <w:rsid w:val="00A407C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347">
      <w:bodyDiv w:val="1"/>
      <w:marLeft w:val="0"/>
      <w:marRight w:val="0"/>
      <w:marTop w:val="0"/>
      <w:marBottom w:val="0"/>
      <w:divBdr>
        <w:top w:val="none" w:sz="0" w:space="0" w:color="auto"/>
        <w:left w:val="none" w:sz="0" w:space="0" w:color="auto"/>
        <w:bottom w:val="none" w:sz="0" w:space="0" w:color="auto"/>
        <w:right w:val="none" w:sz="0" w:space="0" w:color="auto"/>
      </w:divBdr>
    </w:div>
    <w:div w:id="154494509">
      <w:bodyDiv w:val="1"/>
      <w:marLeft w:val="0"/>
      <w:marRight w:val="0"/>
      <w:marTop w:val="0"/>
      <w:marBottom w:val="0"/>
      <w:divBdr>
        <w:top w:val="none" w:sz="0" w:space="0" w:color="auto"/>
        <w:left w:val="none" w:sz="0" w:space="0" w:color="auto"/>
        <w:bottom w:val="none" w:sz="0" w:space="0" w:color="auto"/>
        <w:right w:val="none" w:sz="0" w:space="0" w:color="auto"/>
      </w:divBdr>
    </w:div>
    <w:div w:id="196236966">
      <w:bodyDiv w:val="1"/>
      <w:marLeft w:val="0"/>
      <w:marRight w:val="0"/>
      <w:marTop w:val="0"/>
      <w:marBottom w:val="0"/>
      <w:divBdr>
        <w:top w:val="none" w:sz="0" w:space="0" w:color="auto"/>
        <w:left w:val="none" w:sz="0" w:space="0" w:color="auto"/>
        <w:bottom w:val="none" w:sz="0" w:space="0" w:color="auto"/>
        <w:right w:val="none" w:sz="0" w:space="0" w:color="auto"/>
      </w:divBdr>
    </w:div>
    <w:div w:id="468128121">
      <w:bodyDiv w:val="1"/>
      <w:marLeft w:val="0"/>
      <w:marRight w:val="0"/>
      <w:marTop w:val="0"/>
      <w:marBottom w:val="0"/>
      <w:divBdr>
        <w:top w:val="none" w:sz="0" w:space="0" w:color="auto"/>
        <w:left w:val="none" w:sz="0" w:space="0" w:color="auto"/>
        <w:bottom w:val="none" w:sz="0" w:space="0" w:color="auto"/>
        <w:right w:val="none" w:sz="0" w:space="0" w:color="auto"/>
      </w:divBdr>
    </w:div>
    <w:div w:id="483468034">
      <w:bodyDiv w:val="1"/>
      <w:marLeft w:val="0"/>
      <w:marRight w:val="0"/>
      <w:marTop w:val="0"/>
      <w:marBottom w:val="0"/>
      <w:divBdr>
        <w:top w:val="none" w:sz="0" w:space="0" w:color="auto"/>
        <w:left w:val="none" w:sz="0" w:space="0" w:color="auto"/>
        <w:bottom w:val="none" w:sz="0" w:space="0" w:color="auto"/>
        <w:right w:val="none" w:sz="0" w:space="0" w:color="auto"/>
      </w:divBdr>
    </w:div>
    <w:div w:id="625821293">
      <w:bodyDiv w:val="1"/>
      <w:marLeft w:val="0"/>
      <w:marRight w:val="0"/>
      <w:marTop w:val="0"/>
      <w:marBottom w:val="0"/>
      <w:divBdr>
        <w:top w:val="none" w:sz="0" w:space="0" w:color="auto"/>
        <w:left w:val="none" w:sz="0" w:space="0" w:color="auto"/>
        <w:bottom w:val="none" w:sz="0" w:space="0" w:color="auto"/>
        <w:right w:val="none" w:sz="0" w:space="0" w:color="auto"/>
      </w:divBdr>
    </w:div>
    <w:div w:id="733771901">
      <w:bodyDiv w:val="1"/>
      <w:marLeft w:val="0"/>
      <w:marRight w:val="0"/>
      <w:marTop w:val="0"/>
      <w:marBottom w:val="0"/>
      <w:divBdr>
        <w:top w:val="none" w:sz="0" w:space="0" w:color="auto"/>
        <w:left w:val="none" w:sz="0" w:space="0" w:color="auto"/>
        <w:bottom w:val="none" w:sz="0" w:space="0" w:color="auto"/>
        <w:right w:val="none" w:sz="0" w:space="0" w:color="auto"/>
      </w:divBdr>
    </w:div>
    <w:div w:id="780999334">
      <w:bodyDiv w:val="1"/>
      <w:marLeft w:val="0"/>
      <w:marRight w:val="0"/>
      <w:marTop w:val="0"/>
      <w:marBottom w:val="0"/>
      <w:divBdr>
        <w:top w:val="none" w:sz="0" w:space="0" w:color="auto"/>
        <w:left w:val="none" w:sz="0" w:space="0" w:color="auto"/>
        <w:bottom w:val="none" w:sz="0" w:space="0" w:color="auto"/>
        <w:right w:val="none" w:sz="0" w:space="0" w:color="auto"/>
      </w:divBdr>
    </w:div>
    <w:div w:id="781606332">
      <w:bodyDiv w:val="1"/>
      <w:marLeft w:val="0"/>
      <w:marRight w:val="0"/>
      <w:marTop w:val="0"/>
      <w:marBottom w:val="0"/>
      <w:divBdr>
        <w:top w:val="none" w:sz="0" w:space="0" w:color="auto"/>
        <w:left w:val="none" w:sz="0" w:space="0" w:color="auto"/>
        <w:bottom w:val="none" w:sz="0" w:space="0" w:color="auto"/>
        <w:right w:val="none" w:sz="0" w:space="0" w:color="auto"/>
      </w:divBdr>
    </w:div>
    <w:div w:id="970330608">
      <w:bodyDiv w:val="1"/>
      <w:marLeft w:val="0"/>
      <w:marRight w:val="0"/>
      <w:marTop w:val="0"/>
      <w:marBottom w:val="0"/>
      <w:divBdr>
        <w:top w:val="none" w:sz="0" w:space="0" w:color="auto"/>
        <w:left w:val="none" w:sz="0" w:space="0" w:color="auto"/>
        <w:bottom w:val="none" w:sz="0" w:space="0" w:color="auto"/>
        <w:right w:val="none" w:sz="0" w:space="0" w:color="auto"/>
      </w:divBdr>
    </w:div>
    <w:div w:id="1038510384">
      <w:bodyDiv w:val="1"/>
      <w:marLeft w:val="0"/>
      <w:marRight w:val="0"/>
      <w:marTop w:val="0"/>
      <w:marBottom w:val="0"/>
      <w:divBdr>
        <w:top w:val="none" w:sz="0" w:space="0" w:color="auto"/>
        <w:left w:val="none" w:sz="0" w:space="0" w:color="auto"/>
        <w:bottom w:val="none" w:sz="0" w:space="0" w:color="auto"/>
        <w:right w:val="none" w:sz="0" w:space="0" w:color="auto"/>
      </w:divBdr>
    </w:div>
    <w:div w:id="1155534541">
      <w:bodyDiv w:val="1"/>
      <w:marLeft w:val="0"/>
      <w:marRight w:val="0"/>
      <w:marTop w:val="0"/>
      <w:marBottom w:val="0"/>
      <w:divBdr>
        <w:top w:val="none" w:sz="0" w:space="0" w:color="auto"/>
        <w:left w:val="none" w:sz="0" w:space="0" w:color="auto"/>
        <w:bottom w:val="none" w:sz="0" w:space="0" w:color="auto"/>
        <w:right w:val="none" w:sz="0" w:space="0" w:color="auto"/>
      </w:divBdr>
    </w:div>
    <w:div w:id="1197934637">
      <w:bodyDiv w:val="1"/>
      <w:marLeft w:val="0"/>
      <w:marRight w:val="0"/>
      <w:marTop w:val="0"/>
      <w:marBottom w:val="0"/>
      <w:divBdr>
        <w:top w:val="none" w:sz="0" w:space="0" w:color="auto"/>
        <w:left w:val="none" w:sz="0" w:space="0" w:color="auto"/>
        <w:bottom w:val="none" w:sz="0" w:space="0" w:color="auto"/>
        <w:right w:val="none" w:sz="0" w:space="0" w:color="auto"/>
      </w:divBdr>
    </w:div>
    <w:div w:id="1286424880">
      <w:bodyDiv w:val="1"/>
      <w:marLeft w:val="0"/>
      <w:marRight w:val="0"/>
      <w:marTop w:val="0"/>
      <w:marBottom w:val="0"/>
      <w:divBdr>
        <w:top w:val="none" w:sz="0" w:space="0" w:color="auto"/>
        <w:left w:val="none" w:sz="0" w:space="0" w:color="auto"/>
        <w:bottom w:val="none" w:sz="0" w:space="0" w:color="auto"/>
        <w:right w:val="none" w:sz="0" w:space="0" w:color="auto"/>
      </w:divBdr>
    </w:div>
    <w:div w:id="1305617419">
      <w:bodyDiv w:val="1"/>
      <w:marLeft w:val="0"/>
      <w:marRight w:val="0"/>
      <w:marTop w:val="0"/>
      <w:marBottom w:val="0"/>
      <w:divBdr>
        <w:top w:val="none" w:sz="0" w:space="0" w:color="auto"/>
        <w:left w:val="none" w:sz="0" w:space="0" w:color="auto"/>
        <w:bottom w:val="none" w:sz="0" w:space="0" w:color="auto"/>
        <w:right w:val="none" w:sz="0" w:space="0" w:color="auto"/>
      </w:divBdr>
    </w:div>
    <w:div w:id="1379865349">
      <w:bodyDiv w:val="1"/>
      <w:marLeft w:val="0"/>
      <w:marRight w:val="0"/>
      <w:marTop w:val="0"/>
      <w:marBottom w:val="0"/>
      <w:divBdr>
        <w:top w:val="none" w:sz="0" w:space="0" w:color="auto"/>
        <w:left w:val="none" w:sz="0" w:space="0" w:color="auto"/>
        <w:bottom w:val="none" w:sz="0" w:space="0" w:color="auto"/>
        <w:right w:val="none" w:sz="0" w:space="0" w:color="auto"/>
      </w:divBdr>
    </w:div>
    <w:div w:id="1410931079">
      <w:bodyDiv w:val="1"/>
      <w:marLeft w:val="0"/>
      <w:marRight w:val="0"/>
      <w:marTop w:val="0"/>
      <w:marBottom w:val="0"/>
      <w:divBdr>
        <w:top w:val="none" w:sz="0" w:space="0" w:color="auto"/>
        <w:left w:val="none" w:sz="0" w:space="0" w:color="auto"/>
        <w:bottom w:val="none" w:sz="0" w:space="0" w:color="auto"/>
        <w:right w:val="none" w:sz="0" w:space="0" w:color="auto"/>
      </w:divBdr>
    </w:div>
    <w:div w:id="1449818400">
      <w:bodyDiv w:val="1"/>
      <w:marLeft w:val="0"/>
      <w:marRight w:val="0"/>
      <w:marTop w:val="0"/>
      <w:marBottom w:val="0"/>
      <w:divBdr>
        <w:top w:val="none" w:sz="0" w:space="0" w:color="auto"/>
        <w:left w:val="none" w:sz="0" w:space="0" w:color="auto"/>
        <w:bottom w:val="none" w:sz="0" w:space="0" w:color="auto"/>
        <w:right w:val="none" w:sz="0" w:space="0" w:color="auto"/>
      </w:divBdr>
    </w:div>
    <w:div w:id="1495410242">
      <w:bodyDiv w:val="1"/>
      <w:marLeft w:val="0"/>
      <w:marRight w:val="0"/>
      <w:marTop w:val="0"/>
      <w:marBottom w:val="0"/>
      <w:divBdr>
        <w:top w:val="none" w:sz="0" w:space="0" w:color="auto"/>
        <w:left w:val="none" w:sz="0" w:space="0" w:color="auto"/>
        <w:bottom w:val="none" w:sz="0" w:space="0" w:color="auto"/>
        <w:right w:val="none" w:sz="0" w:space="0" w:color="auto"/>
      </w:divBdr>
    </w:div>
    <w:div w:id="1709332637">
      <w:bodyDiv w:val="1"/>
      <w:marLeft w:val="0"/>
      <w:marRight w:val="0"/>
      <w:marTop w:val="0"/>
      <w:marBottom w:val="0"/>
      <w:divBdr>
        <w:top w:val="none" w:sz="0" w:space="0" w:color="auto"/>
        <w:left w:val="none" w:sz="0" w:space="0" w:color="auto"/>
        <w:bottom w:val="none" w:sz="0" w:space="0" w:color="auto"/>
        <w:right w:val="none" w:sz="0" w:space="0" w:color="auto"/>
      </w:divBdr>
    </w:div>
    <w:div w:id="1935286801">
      <w:bodyDiv w:val="1"/>
      <w:marLeft w:val="0"/>
      <w:marRight w:val="0"/>
      <w:marTop w:val="0"/>
      <w:marBottom w:val="0"/>
      <w:divBdr>
        <w:top w:val="none" w:sz="0" w:space="0" w:color="auto"/>
        <w:left w:val="none" w:sz="0" w:space="0" w:color="auto"/>
        <w:bottom w:val="none" w:sz="0" w:space="0" w:color="auto"/>
        <w:right w:val="none" w:sz="0" w:space="0" w:color="auto"/>
      </w:divBdr>
    </w:div>
    <w:div w:id="2051414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aike.baidu.com/item/%E7%83%AD%E5%8A%9B%E5%AD%A6/60326?fromModule=lemma_inlin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ook.jd.com/writer/%E5%BC%A0%E5%9B%9B%E6%96%B9%20%E8%B4%BE%E8%89%B3%E6%98%8E_1.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com/link?url=http%3A%2F%2Fdict.youdao.com%2Fsearch%3Fq%3D%255B%25E5%258A%259B%255D%2520mechanics%2520of%2520materials%26keyfrom%3Dhao360&amp;q=%E6%9D%90%E6%96%99%E5%8A%9B%E5%AD%A6+%E7%BF%BB%E8%AF%91&amp;ts=1491109086&amp;t=2d4d6d4b58de2848b24c2dff84c1b7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o.com/link?url=http%3A%2F%2Fdict.youdao.com%2Fsearch%3Fq%3D%255B%25E5%258A%259B%255D%2520mechanics%2520of%2520materials%26keyfrom%3Dhao360&amp;q=%E6%9D%90%E6%96%99%E5%8A%9B%E5%AD%A6+%E7%BF%BB%E8%AF%91&amp;ts=1491109086&amp;t=2d4d6d4b58de2848b24c2dff84c1b7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aike.baidu.com/item/%E5%8F%B6%E8%BD%AE%E6%9C%BA%E6%A2%B0/0?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53</Pages>
  <Words>4847</Words>
  <Characters>27632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Menglei Chang</dc:creator>
  <cp:lastModifiedBy>Home</cp:lastModifiedBy>
  <cp:revision>101</cp:revision>
  <cp:lastPrinted>2024-08-30T06:11:00Z</cp:lastPrinted>
  <dcterms:created xsi:type="dcterms:W3CDTF">2022-06-07T01:26:00Z</dcterms:created>
  <dcterms:modified xsi:type="dcterms:W3CDTF">2024-09-09T08:51:00Z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53150E6952714F5A992E62F58851D5B0_12</vt:lpwstr>
  </property>
</Properties>
</file>