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2"/>
      </w:tblGrid>
      <w:tr w:rsidR="00574B53" w:rsidTr="008F6101">
        <w:tc>
          <w:tcPr>
            <w:tcW w:w="1956" w:type="dxa"/>
          </w:tcPr>
          <w:p w:rsidR="00574B53" w:rsidRDefault="00574B53" w:rsidP="008F6101">
            <w:pPr>
              <w:jc w:val="center"/>
              <w:rPr>
                <w:szCs w:val="21"/>
              </w:rPr>
            </w:pPr>
            <w:r w:rsidRPr="000D37F2">
              <w:rPr>
                <w:rFonts w:eastAsia="华文楷体"/>
                <w:noProof/>
                <w:sz w:val="28"/>
                <w:szCs w:val="28"/>
              </w:rPr>
              <w:drawing>
                <wp:inline distT="0" distB="0" distL="0" distR="0" wp14:anchorId="4DECD1C5" wp14:editId="113851E1">
                  <wp:extent cx="1203960" cy="1203960"/>
                  <wp:effectExtent l="0" t="0" r="0" b="0"/>
                  <wp:docPr id="7" name="Picture 7" descr="I:\shared\work\材料学院文件\logo\Fosu-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hared\work\材料学院文件\logo\Fosu-logo-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2513" cy="1202513"/>
                          </a:xfrm>
                          <a:prstGeom prst="rect">
                            <a:avLst/>
                          </a:prstGeom>
                          <a:noFill/>
                          <a:ln>
                            <a:noFill/>
                          </a:ln>
                        </pic:spPr>
                      </pic:pic>
                    </a:graphicData>
                  </a:graphic>
                </wp:inline>
              </w:drawing>
            </w:r>
          </w:p>
        </w:tc>
      </w:tr>
      <w:tr w:rsidR="00574B53" w:rsidTr="008F6101">
        <w:tc>
          <w:tcPr>
            <w:tcW w:w="1956" w:type="dxa"/>
          </w:tcPr>
          <w:p w:rsidR="00574B53" w:rsidRPr="00281378" w:rsidRDefault="00574B53" w:rsidP="008F6101">
            <w:pPr>
              <w:ind w:left="592" w:hangingChars="185" w:hanging="592"/>
              <w:jc w:val="center"/>
              <w:rPr>
                <w:rFonts w:eastAsia="华文楷体"/>
                <w:sz w:val="24"/>
                <w:szCs w:val="28"/>
              </w:rPr>
            </w:pPr>
            <w:r w:rsidRPr="000D37F2">
              <w:rPr>
                <w:rFonts w:eastAsia="楷体_GB2312"/>
                <w:sz w:val="32"/>
                <w:szCs w:val="30"/>
              </w:rPr>
              <w:t>佛山</w:t>
            </w:r>
            <w:r w:rsidRPr="000D37F2">
              <w:rPr>
                <w:rFonts w:eastAsia="楷体_GB2312" w:hint="eastAsia"/>
                <w:sz w:val="32"/>
                <w:szCs w:val="30"/>
              </w:rPr>
              <w:t>大学</w:t>
            </w:r>
          </w:p>
        </w:tc>
      </w:tr>
    </w:tbl>
    <w:p w:rsidR="00960323" w:rsidRDefault="00960323">
      <w:pPr>
        <w:rPr>
          <w:szCs w:val="21"/>
        </w:rPr>
      </w:pPr>
    </w:p>
    <w:p w:rsidR="00AF4CA4" w:rsidRDefault="00AF4CA4">
      <w:pPr>
        <w:spacing w:line="960" w:lineRule="exact"/>
        <w:jc w:val="center"/>
        <w:rPr>
          <w:b/>
          <w:spacing w:val="40"/>
          <w:sz w:val="72"/>
          <w:szCs w:val="72"/>
        </w:rPr>
      </w:pPr>
      <w:r w:rsidRPr="00866AF2">
        <w:rPr>
          <w:rFonts w:hint="eastAsia"/>
          <w:b/>
          <w:spacing w:val="40"/>
          <w:sz w:val="72"/>
          <w:szCs w:val="72"/>
        </w:rPr>
        <w:t>储能科学与工程</w:t>
      </w:r>
      <w:r w:rsidRPr="00866AF2">
        <w:rPr>
          <w:b/>
          <w:spacing w:val="40"/>
          <w:sz w:val="72"/>
          <w:szCs w:val="72"/>
        </w:rPr>
        <w:t>专业</w:t>
      </w:r>
    </w:p>
    <w:p w:rsidR="00960323" w:rsidRDefault="00EE70F8">
      <w:pPr>
        <w:spacing w:line="960" w:lineRule="exact"/>
        <w:jc w:val="center"/>
        <w:rPr>
          <w:rFonts w:eastAsia="黑体"/>
          <w:b/>
          <w:sz w:val="72"/>
          <w:szCs w:val="72"/>
        </w:rPr>
      </w:pPr>
      <w:r>
        <w:rPr>
          <w:rFonts w:eastAsia="黑体" w:hint="eastAsia"/>
          <w:b/>
          <w:sz w:val="72"/>
          <w:szCs w:val="72"/>
        </w:rPr>
        <w:t>实训课程</w:t>
      </w:r>
    </w:p>
    <w:p w:rsidR="00960323" w:rsidRDefault="00960323">
      <w:pPr>
        <w:jc w:val="center"/>
        <w:rPr>
          <w:spacing w:val="20"/>
          <w:sz w:val="24"/>
        </w:rPr>
      </w:pPr>
    </w:p>
    <w:p w:rsidR="00960323" w:rsidRDefault="00960323">
      <w:pPr>
        <w:jc w:val="center"/>
        <w:rPr>
          <w:spacing w:val="20"/>
          <w:sz w:val="24"/>
        </w:rPr>
      </w:pPr>
    </w:p>
    <w:p w:rsidR="00960323" w:rsidRDefault="00EE70F8">
      <w:pPr>
        <w:jc w:val="center"/>
        <w:rPr>
          <w:b/>
          <w:spacing w:val="40"/>
          <w:sz w:val="84"/>
          <w:szCs w:val="84"/>
        </w:rPr>
      </w:pPr>
      <w:r>
        <w:rPr>
          <w:rFonts w:hint="eastAsia"/>
          <w:b/>
          <w:spacing w:val="40"/>
          <w:sz w:val="84"/>
          <w:szCs w:val="84"/>
        </w:rPr>
        <w:t>教学大纲</w:t>
      </w:r>
    </w:p>
    <w:p w:rsidR="00960323" w:rsidRDefault="00960323">
      <w:pPr>
        <w:jc w:val="center"/>
        <w:rPr>
          <w:spacing w:val="20"/>
          <w:sz w:val="24"/>
        </w:rPr>
      </w:pPr>
    </w:p>
    <w:p w:rsidR="00960323" w:rsidRDefault="00EE70F8">
      <w:pPr>
        <w:jc w:val="center"/>
        <w:rPr>
          <w:b/>
          <w:spacing w:val="20"/>
          <w:sz w:val="84"/>
          <w:szCs w:val="84"/>
        </w:rPr>
      </w:pPr>
      <w:r>
        <w:rPr>
          <w:noProof/>
        </w:rPr>
        <w:drawing>
          <wp:inline distT="0" distB="0" distL="0" distR="0">
            <wp:extent cx="1155065" cy="1151890"/>
            <wp:effectExtent l="0" t="0" r="698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155600" cy="1152000"/>
                    </a:xfrm>
                    <a:prstGeom prst="rect">
                      <a:avLst/>
                    </a:prstGeom>
                    <a:noFill/>
                    <a:ln>
                      <a:noFill/>
                    </a:ln>
                  </pic:spPr>
                </pic:pic>
              </a:graphicData>
            </a:graphic>
          </wp:inline>
        </w:drawing>
      </w:r>
    </w:p>
    <w:p w:rsidR="00960323" w:rsidRDefault="00960323">
      <w:pPr>
        <w:jc w:val="center"/>
        <w:rPr>
          <w:spacing w:val="20"/>
          <w:sz w:val="24"/>
        </w:rPr>
      </w:pPr>
    </w:p>
    <w:p w:rsidR="00960323" w:rsidRDefault="00960323">
      <w:pPr>
        <w:spacing w:line="700" w:lineRule="exact"/>
        <w:jc w:val="center"/>
        <w:rPr>
          <w:spacing w:val="20"/>
          <w:sz w:val="24"/>
        </w:rPr>
      </w:pPr>
    </w:p>
    <w:p w:rsidR="00960323" w:rsidRDefault="00EE70F8">
      <w:pPr>
        <w:jc w:val="center"/>
        <w:rPr>
          <w:rFonts w:eastAsia="黑体"/>
          <w:b/>
          <w:spacing w:val="20"/>
          <w:sz w:val="52"/>
          <w:szCs w:val="52"/>
        </w:rPr>
      </w:pPr>
      <w:r>
        <w:rPr>
          <w:rFonts w:eastAsia="黑体" w:hint="eastAsia"/>
          <w:b/>
          <w:spacing w:val="20"/>
          <w:sz w:val="52"/>
          <w:szCs w:val="52"/>
        </w:rPr>
        <w:t>材料科学与氢能学院</w:t>
      </w:r>
    </w:p>
    <w:p w:rsidR="00960323" w:rsidRDefault="00960323">
      <w:pPr>
        <w:spacing w:line="192" w:lineRule="auto"/>
        <w:rPr>
          <w:b/>
          <w:spacing w:val="20"/>
          <w:sz w:val="52"/>
          <w:szCs w:val="52"/>
        </w:rPr>
      </w:pPr>
    </w:p>
    <w:p w:rsidR="00960323" w:rsidRDefault="00EE70F8">
      <w:pPr>
        <w:jc w:val="center"/>
        <w:rPr>
          <w:rFonts w:hAnsi="宋体"/>
          <w:b/>
          <w:spacing w:val="20"/>
          <w:sz w:val="52"/>
          <w:szCs w:val="52"/>
        </w:rPr>
      </w:pPr>
      <w:r>
        <w:rPr>
          <w:rFonts w:hAnsi="宋体" w:hint="eastAsia"/>
          <w:b/>
          <w:spacing w:val="20"/>
          <w:sz w:val="52"/>
          <w:szCs w:val="52"/>
        </w:rPr>
        <w:t>二〇二</w:t>
      </w:r>
      <w:r w:rsidR="00AF4CA4">
        <w:rPr>
          <w:rFonts w:hAnsi="宋体" w:hint="eastAsia"/>
          <w:b/>
          <w:spacing w:val="20"/>
          <w:sz w:val="52"/>
          <w:szCs w:val="52"/>
        </w:rPr>
        <w:t>四</w:t>
      </w:r>
      <w:r>
        <w:rPr>
          <w:rFonts w:hAnsi="宋体" w:hint="eastAsia"/>
          <w:b/>
          <w:spacing w:val="20"/>
          <w:sz w:val="52"/>
          <w:szCs w:val="52"/>
        </w:rPr>
        <w:t>年</w:t>
      </w:r>
      <w:r w:rsidR="00AF4CA4">
        <w:rPr>
          <w:rFonts w:hAnsi="宋体" w:hint="eastAsia"/>
          <w:b/>
          <w:spacing w:val="20"/>
          <w:sz w:val="52"/>
          <w:szCs w:val="52"/>
        </w:rPr>
        <w:t>五</w:t>
      </w:r>
      <w:r>
        <w:rPr>
          <w:rFonts w:hAnsi="宋体" w:hint="eastAsia"/>
          <w:b/>
          <w:spacing w:val="20"/>
          <w:sz w:val="52"/>
          <w:szCs w:val="52"/>
        </w:rPr>
        <w:t>月</w:t>
      </w:r>
      <w:r>
        <w:rPr>
          <w:rFonts w:hAnsi="宋体"/>
          <w:b/>
          <w:spacing w:val="20"/>
          <w:sz w:val="52"/>
          <w:szCs w:val="52"/>
        </w:rPr>
        <w:br w:type="page"/>
      </w:r>
    </w:p>
    <w:p w:rsidR="00960323" w:rsidRPr="0055100C" w:rsidRDefault="00EE70F8">
      <w:pPr>
        <w:spacing w:line="360" w:lineRule="auto"/>
        <w:jc w:val="center"/>
        <w:rPr>
          <w:rFonts w:eastAsia="黑体"/>
          <w:sz w:val="48"/>
          <w:szCs w:val="32"/>
        </w:rPr>
      </w:pPr>
      <w:r w:rsidRPr="0055100C">
        <w:rPr>
          <w:rFonts w:eastAsia="黑体" w:hint="eastAsia"/>
          <w:sz w:val="48"/>
          <w:szCs w:val="32"/>
        </w:rPr>
        <w:lastRenderedPageBreak/>
        <w:t>目录</w:t>
      </w:r>
    </w:p>
    <w:p w:rsidR="00960323" w:rsidRDefault="00EE70F8">
      <w:pPr>
        <w:spacing w:line="360" w:lineRule="auto"/>
        <w:rPr>
          <w:sz w:val="28"/>
          <w:szCs w:val="28"/>
        </w:rPr>
      </w:pPr>
      <w:r>
        <w:rPr>
          <w:rFonts w:hint="eastAsia"/>
          <w:sz w:val="28"/>
          <w:szCs w:val="28"/>
        </w:rPr>
        <w:t xml:space="preserve"> </w:t>
      </w:r>
    </w:p>
    <w:p w:rsidR="008229DD" w:rsidRDefault="00EE70F8">
      <w:pPr>
        <w:pStyle w:val="TOC1"/>
        <w:rPr>
          <w:rFonts w:asciiTheme="minorHAnsi" w:eastAsiaTheme="minorEastAsia" w:hAnsiTheme="minorHAnsi" w:cstheme="minorBidi"/>
          <w:noProof/>
          <w:sz w:val="21"/>
          <w:szCs w:val="22"/>
        </w:rPr>
      </w:pPr>
      <w:r w:rsidRPr="00CC4420">
        <w:rPr>
          <w:rFonts w:ascii="Times New Roman" w:hAnsi="Times New Roman"/>
        </w:rPr>
        <w:fldChar w:fldCharType="begin"/>
      </w:r>
      <w:r w:rsidRPr="00CC4420">
        <w:rPr>
          <w:rFonts w:ascii="Times New Roman" w:hAnsi="Times New Roman"/>
        </w:rPr>
        <w:instrText xml:space="preserve"> TOC \o "1-3" \h \z \u </w:instrText>
      </w:r>
      <w:r w:rsidRPr="00CC4420">
        <w:rPr>
          <w:rFonts w:ascii="Times New Roman" w:hAnsi="Times New Roman"/>
        </w:rPr>
        <w:fldChar w:fldCharType="separate"/>
      </w:r>
      <w:hyperlink w:anchor="_Toc170390129" w:history="1">
        <w:r w:rsidR="008229DD" w:rsidRPr="00C94A59">
          <w:rPr>
            <w:rStyle w:val="Hyperlink"/>
            <w:rFonts w:hint="eastAsia"/>
            <w:noProof/>
            <w:kern w:val="44"/>
          </w:rPr>
          <w:t>《劳动教育》教学大纲</w:t>
        </w:r>
        <w:r w:rsidR="008229DD">
          <w:rPr>
            <w:noProof/>
            <w:webHidden/>
          </w:rPr>
          <w:tab/>
        </w:r>
        <w:r w:rsidR="008229DD">
          <w:rPr>
            <w:noProof/>
            <w:webHidden/>
          </w:rPr>
          <w:fldChar w:fldCharType="begin"/>
        </w:r>
        <w:r w:rsidR="008229DD">
          <w:rPr>
            <w:noProof/>
            <w:webHidden/>
          </w:rPr>
          <w:instrText xml:space="preserve"> PAGEREF _Toc170390129 \h </w:instrText>
        </w:r>
        <w:r w:rsidR="008229DD">
          <w:rPr>
            <w:noProof/>
            <w:webHidden/>
          </w:rPr>
        </w:r>
        <w:r w:rsidR="008229DD">
          <w:rPr>
            <w:noProof/>
            <w:webHidden/>
          </w:rPr>
          <w:fldChar w:fldCharType="separate"/>
        </w:r>
        <w:r w:rsidR="008229DD">
          <w:rPr>
            <w:noProof/>
            <w:webHidden/>
          </w:rPr>
          <w:t>1</w:t>
        </w:r>
        <w:r w:rsidR="008229DD">
          <w:rPr>
            <w:noProof/>
            <w:webHidden/>
          </w:rPr>
          <w:fldChar w:fldCharType="end"/>
        </w:r>
      </w:hyperlink>
    </w:p>
    <w:p w:rsidR="008229DD" w:rsidRDefault="008229DD">
      <w:pPr>
        <w:pStyle w:val="TOC1"/>
        <w:rPr>
          <w:rFonts w:asciiTheme="minorHAnsi" w:eastAsiaTheme="minorEastAsia" w:hAnsiTheme="minorHAnsi" w:cstheme="minorBidi"/>
          <w:noProof/>
          <w:sz w:val="21"/>
          <w:szCs w:val="22"/>
        </w:rPr>
      </w:pPr>
      <w:hyperlink w:anchor="_Toc170390130" w:history="1">
        <w:r w:rsidRPr="00C94A59">
          <w:rPr>
            <w:rStyle w:val="Hyperlink"/>
            <w:rFonts w:hint="eastAsia"/>
            <w:noProof/>
            <w:kern w:val="0"/>
          </w:rPr>
          <w:t>《工程制图与</w:t>
        </w:r>
        <w:r w:rsidRPr="00C94A59">
          <w:rPr>
            <w:rStyle w:val="Hyperlink"/>
            <w:noProof/>
            <w:kern w:val="0"/>
          </w:rPr>
          <w:t>CAD</w:t>
        </w:r>
        <w:r w:rsidRPr="00C94A59">
          <w:rPr>
            <w:rStyle w:val="Hyperlink"/>
            <w:rFonts w:hint="eastAsia"/>
            <w:noProof/>
            <w:kern w:val="0"/>
          </w:rPr>
          <w:t>》实训教学大纲</w:t>
        </w:r>
        <w:r>
          <w:rPr>
            <w:noProof/>
            <w:webHidden/>
          </w:rPr>
          <w:tab/>
        </w:r>
        <w:r>
          <w:rPr>
            <w:noProof/>
            <w:webHidden/>
          </w:rPr>
          <w:fldChar w:fldCharType="begin"/>
        </w:r>
        <w:r>
          <w:rPr>
            <w:noProof/>
            <w:webHidden/>
          </w:rPr>
          <w:instrText xml:space="preserve"> PAGEREF _Toc170390130 \h </w:instrText>
        </w:r>
        <w:r>
          <w:rPr>
            <w:noProof/>
            <w:webHidden/>
          </w:rPr>
        </w:r>
        <w:r>
          <w:rPr>
            <w:noProof/>
            <w:webHidden/>
          </w:rPr>
          <w:fldChar w:fldCharType="separate"/>
        </w:r>
        <w:r>
          <w:rPr>
            <w:noProof/>
            <w:webHidden/>
          </w:rPr>
          <w:t>3</w:t>
        </w:r>
        <w:r>
          <w:rPr>
            <w:noProof/>
            <w:webHidden/>
          </w:rPr>
          <w:fldChar w:fldCharType="end"/>
        </w:r>
      </w:hyperlink>
    </w:p>
    <w:p w:rsidR="008229DD" w:rsidRDefault="008229DD">
      <w:pPr>
        <w:pStyle w:val="TOC1"/>
        <w:rPr>
          <w:rFonts w:asciiTheme="minorHAnsi" w:eastAsiaTheme="minorEastAsia" w:hAnsiTheme="minorHAnsi" w:cstheme="minorBidi"/>
          <w:noProof/>
          <w:sz w:val="21"/>
          <w:szCs w:val="22"/>
        </w:rPr>
      </w:pPr>
      <w:hyperlink w:anchor="_Toc170390131" w:history="1">
        <w:r w:rsidRPr="00C94A59">
          <w:rPr>
            <w:rStyle w:val="Hyperlink"/>
            <w:rFonts w:hint="eastAsia"/>
            <w:noProof/>
            <w:kern w:val="0"/>
          </w:rPr>
          <w:t>《材料科学计算机应用》实训教学大纲</w:t>
        </w:r>
        <w:r>
          <w:rPr>
            <w:noProof/>
            <w:webHidden/>
          </w:rPr>
          <w:tab/>
        </w:r>
        <w:r>
          <w:rPr>
            <w:noProof/>
            <w:webHidden/>
          </w:rPr>
          <w:fldChar w:fldCharType="begin"/>
        </w:r>
        <w:r>
          <w:rPr>
            <w:noProof/>
            <w:webHidden/>
          </w:rPr>
          <w:instrText xml:space="preserve"> PAGEREF _Toc170390131 \h </w:instrText>
        </w:r>
        <w:r>
          <w:rPr>
            <w:noProof/>
            <w:webHidden/>
          </w:rPr>
        </w:r>
        <w:r>
          <w:rPr>
            <w:noProof/>
            <w:webHidden/>
          </w:rPr>
          <w:fldChar w:fldCharType="separate"/>
        </w:r>
        <w:r>
          <w:rPr>
            <w:noProof/>
            <w:webHidden/>
          </w:rPr>
          <w:t>5</w:t>
        </w:r>
        <w:r>
          <w:rPr>
            <w:noProof/>
            <w:webHidden/>
          </w:rPr>
          <w:fldChar w:fldCharType="end"/>
        </w:r>
      </w:hyperlink>
    </w:p>
    <w:p w:rsidR="008229DD" w:rsidRDefault="008229DD">
      <w:pPr>
        <w:pStyle w:val="TOC1"/>
        <w:rPr>
          <w:rFonts w:asciiTheme="minorHAnsi" w:eastAsiaTheme="minorEastAsia" w:hAnsiTheme="minorHAnsi" w:cstheme="minorBidi"/>
          <w:noProof/>
          <w:sz w:val="21"/>
          <w:szCs w:val="22"/>
        </w:rPr>
      </w:pPr>
      <w:hyperlink w:anchor="_Toc170390132" w:history="1">
        <w:r w:rsidRPr="00C94A59">
          <w:rPr>
            <w:rStyle w:val="Hyperlink"/>
            <w:rFonts w:hint="eastAsia"/>
            <w:noProof/>
            <w:kern w:val="0"/>
          </w:rPr>
          <w:t>《安全教育与实践》教学大纲</w:t>
        </w:r>
        <w:r>
          <w:rPr>
            <w:noProof/>
            <w:webHidden/>
          </w:rPr>
          <w:tab/>
        </w:r>
        <w:r>
          <w:rPr>
            <w:noProof/>
            <w:webHidden/>
          </w:rPr>
          <w:fldChar w:fldCharType="begin"/>
        </w:r>
        <w:r>
          <w:rPr>
            <w:noProof/>
            <w:webHidden/>
          </w:rPr>
          <w:instrText xml:space="preserve"> PAGEREF _Toc170390132 \h </w:instrText>
        </w:r>
        <w:r>
          <w:rPr>
            <w:noProof/>
            <w:webHidden/>
          </w:rPr>
        </w:r>
        <w:r>
          <w:rPr>
            <w:noProof/>
            <w:webHidden/>
          </w:rPr>
          <w:fldChar w:fldCharType="separate"/>
        </w:r>
        <w:r>
          <w:rPr>
            <w:noProof/>
            <w:webHidden/>
          </w:rPr>
          <w:t>10</w:t>
        </w:r>
        <w:r>
          <w:rPr>
            <w:noProof/>
            <w:webHidden/>
          </w:rPr>
          <w:fldChar w:fldCharType="end"/>
        </w:r>
      </w:hyperlink>
    </w:p>
    <w:p w:rsidR="008229DD" w:rsidRDefault="008229DD">
      <w:pPr>
        <w:pStyle w:val="TOC1"/>
        <w:rPr>
          <w:rFonts w:asciiTheme="minorHAnsi" w:eastAsiaTheme="minorEastAsia" w:hAnsiTheme="minorHAnsi" w:cstheme="minorBidi"/>
          <w:noProof/>
          <w:sz w:val="21"/>
          <w:szCs w:val="22"/>
        </w:rPr>
      </w:pPr>
      <w:hyperlink w:anchor="_Toc170390133" w:history="1">
        <w:r w:rsidRPr="00C94A59">
          <w:rPr>
            <w:rStyle w:val="Hyperlink"/>
            <w:rFonts w:hint="eastAsia"/>
            <w:noProof/>
            <w:kern w:val="0"/>
          </w:rPr>
          <w:t>《科研训练》教学</w:t>
        </w:r>
        <w:bookmarkStart w:id="0" w:name="_GoBack"/>
        <w:bookmarkEnd w:id="0"/>
        <w:r w:rsidRPr="00C94A59">
          <w:rPr>
            <w:rStyle w:val="Hyperlink"/>
            <w:rFonts w:hint="eastAsia"/>
            <w:noProof/>
            <w:kern w:val="0"/>
          </w:rPr>
          <w:t>大纲</w:t>
        </w:r>
        <w:r>
          <w:rPr>
            <w:noProof/>
            <w:webHidden/>
          </w:rPr>
          <w:tab/>
        </w:r>
        <w:r>
          <w:rPr>
            <w:noProof/>
            <w:webHidden/>
          </w:rPr>
          <w:fldChar w:fldCharType="begin"/>
        </w:r>
        <w:r>
          <w:rPr>
            <w:noProof/>
            <w:webHidden/>
          </w:rPr>
          <w:instrText xml:space="preserve"> PAGEREF _Toc170390133 \h </w:instrText>
        </w:r>
        <w:r>
          <w:rPr>
            <w:noProof/>
            <w:webHidden/>
          </w:rPr>
        </w:r>
        <w:r>
          <w:rPr>
            <w:noProof/>
            <w:webHidden/>
          </w:rPr>
          <w:fldChar w:fldCharType="separate"/>
        </w:r>
        <w:r>
          <w:rPr>
            <w:noProof/>
            <w:webHidden/>
          </w:rPr>
          <w:t>12</w:t>
        </w:r>
        <w:r>
          <w:rPr>
            <w:noProof/>
            <w:webHidden/>
          </w:rPr>
          <w:fldChar w:fldCharType="end"/>
        </w:r>
      </w:hyperlink>
    </w:p>
    <w:p w:rsidR="008229DD" w:rsidRDefault="008229DD">
      <w:pPr>
        <w:pStyle w:val="TOC1"/>
        <w:rPr>
          <w:rFonts w:asciiTheme="minorHAnsi" w:eastAsiaTheme="minorEastAsia" w:hAnsiTheme="minorHAnsi" w:cstheme="minorBidi"/>
          <w:noProof/>
          <w:sz w:val="21"/>
          <w:szCs w:val="22"/>
        </w:rPr>
      </w:pPr>
      <w:hyperlink w:anchor="_Toc170390134" w:history="1">
        <w:r w:rsidRPr="00C94A59">
          <w:rPr>
            <w:rStyle w:val="Hyperlink"/>
            <w:rFonts w:hint="eastAsia"/>
            <w:noProof/>
            <w:kern w:val="0"/>
          </w:rPr>
          <w:t>《认识实习》教学大纲</w:t>
        </w:r>
        <w:r>
          <w:rPr>
            <w:noProof/>
            <w:webHidden/>
          </w:rPr>
          <w:tab/>
        </w:r>
        <w:r>
          <w:rPr>
            <w:noProof/>
            <w:webHidden/>
          </w:rPr>
          <w:fldChar w:fldCharType="begin"/>
        </w:r>
        <w:r>
          <w:rPr>
            <w:noProof/>
            <w:webHidden/>
          </w:rPr>
          <w:instrText xml:space="preserve"> PAGEREF _Toc170390134 \h </w:instrText>
        </w:r>
        <w:r>
          <w:rPr>
            <w:noProof/>
            <w:webHidden/>
          </w:rPr>
        </w:r>
        <w:r>
          <w:rPr>
            <w:noProof/>
            <w:webHidden/>
          </w:rPr>
          <w:fldChar w:fldCharType="separate"/>
        </w:r>
        <w:r>
          <w:rPr>
            <w:noProof/>
            <w:webHidden/>
          </w:rPr>
          <w:t>14</w:t>
        </w:r>
        <w:r>
          <w:rPr>
            <w:noProof/>
            <w:webHidden/>
          </w:rPr>
          <w:fldChar w:fldCharType="end"/>
        </w:r>
      </w:hyperlink>
    </w:p>
    <w:p w:rsidR="008229DD" w:rsidRDefault="008229DD">
      <w:pPr>
        <w:pStyle w:val="TOC1"/>
        <w:rPr>
          <w:rFonts w:asciiTheme="minorHAnsi" w:eastAsiaTheme="minorEastAsia" w:hAnsiTheme="minorHAnsi" w:cstheme="minorBidi"/>
          <w:noProof/>
          <w:sz w:val="21"/>
          <w:szCs w:val="22"/>
        </w:rPr>
      </w:pPr>
      <w:hyperlink w:anchor="_Toc170390135" w:history="1">
        <w:r w:rsidRPr="00C94A59">
          <w:rPr>
            <w:rStyle w:val="Hyperlink"/>
            <w:rFonts w:hint="eastAsia"/>
            <w:noProof/>
          </w:rPr>
          <w:t>《生产实习》教学大纲</w:t>
        </w:r>
        <w:r>
          <w:rPr>
            <w:noProof/>
            <w:webHidden/>
          </w:rPr>
          <w:tab/>
        </w:r>
        <w:r>
          <w:rPr>
            <w:noProof/>
            <w:webHidden/>
          </w:rPr>
          <w:fldChar w:fldCharType="begin"/>
        </w:r>
        <w:r>
          <w:rPr>
            <w:noProof/>
            <w:webHidden/>
          </w:rPr>
          <w:instrText xml:space="preserve"> PAGEREF _Toc170390135 \h </w:instrText>
        </w:r>
        <w:r>
          <w:rPr>
            <w:noProof/>
            <w:webHidden/>
          </w:rPr>
        </w:r>
        <w:r>
          <w:rPr>
            <w:noProof/>
            <w:webHidden/>
          </w:rPr>
          <w:fldChar w:fldCharType="separate"/>
        </w:r>
        <w:r>
          <w:rPr>
            <w:noProof/>
            <w:webHidden/>
          </w:rPr>
          <w:t>17</w:t>
        </w:r>
        <w:r>
          <w:rPr>
            <w:noProof/>
            <w:webHidden/>
          </w:rPr>
          <w:fldChar w:fldCharType="end"/>
        </w:r>
      </w:hyperlink>
    </w:p>
    <w:p w:rsidR="008229DD" w:rsidRDefault="008229DD">
      <w:pPr>
        <w:pStyle w:val="TOC1"/>
        <w:rPr>
          <w:rFonts w:asciiTheme="minorHAnsi" w:eastAsiaTheme="minorEastAsia" w:hAnsiTheme="minorHAnsi" w:cstheme="minorBidi"/>
          <w:noProof/>
          <w:sz w:val="21"/>
          <w:szCs w:val="22"/>
        </w:rPr>
      </w:pPr>
      <w:hyperlink w:anchor="_Toc170390136" w:history="1">
        <w:r w:rsidRPr="00C94A59">
          <w:rPr>
            <w:rStyle w:val="Hyperlink"/>
            <w:rFonts w:hint="eastAsia"/>
            <w:noProof/>
            <w:kern w:val="0"/>
          </w:rPr>
          <w:t>《毕业论文》教学大纲</w:t>
        </w:r>
        <w:r>
          <w:rPr>
            <w:noProof/>
            <w:webHidden/>
          </w:rPr>
          <w:tab/>
        </w:r>
        <w:r>
          <w:rPr>
            <w:noProof/>
            <w:webHidden/>
          </w:rPr>
          <w:fldChar w:fldCharType="begin"/>
        </w:r>
        <w:r>
          <w:rPr>
            <w:noProof/>
            <w:webHidden/>
          </w:rPr>
          <w:instrText xml:space="preserve"> PAGEREF _Toc170390136 \h </w:instrText>
        </w:r>
        <w:r>
          <w:rPr>
            <w:noProof/>
            <w:webHidden/>
          </w:rPr>
        </w:r>
        <w:r>
          <w:rPr>
            <w:noProof/>
            <w:webHidden/>
          </w:rPr>
          <w:fldChar w:fldCharType="separate"/>
        </w:r>
        <w:r>
          <w:rPr>
            <w:noProof/>
            <w:webHidden/>
          </w:rPr>
          <w:t>19</w:t>
        </w:r>
        <w:r>
          <w:rPr>
            <w:noProof/>
            <w:webHidden/>
          </w:rPr>
          <w:fldChar w:fldCharType="end"/>
        </w:r>
      </w:hyperlink>
    </w:p>
    <w:p w:rsidR="00960323" w:rsidRDefault="00EE70F8">
      <w:pPr>
        <w:spacing w:line="360" w:lineRule="auto"/>
        <w:rPr>
          <w:sz w:val="28"/>
          <w:szCs w:val="28"/>
        </w:rPr>
      </w:pPr>
      <w:r w:rsidRPr="00CC4420">
        <w:rPr>
          <w:sz w:val="28"/>
          <w:szCs w:val="28"/>
        </w:rPr>
        <w:fldChar w:fldCharType="end"/>
      </w:r>
    </w:p>
    <w:p w:rsidR="00960323" w:rsidRDefault="00960323">
      <w:pPr>
        <w:spacing w:line="440" w:lineRule="exact"/>
        <w:jc w:val="left"/>
        <w:rPr>
          <w:rFonts w:eastAsia="仿宋_GB2312"/>
          <w:sz w:val="28"/>
          <w:szCs w:val="28"/>
        </w:rPr>
      </w:pPr>
    </w:p>
    <w:p w:rsidR="00960323" w:rsidRDefault="00960323">
      <w:pPr>
        <w:spacing w:line="440" w:lineRule="exact"/>
        <w:jc w:val="left"/>
        <w:rPr>
          <w:rFonts w:eastAsia="仿宋_GB2312"/>
          <w:sz w:val="28"/>
          <w:szCs w:val="28"/>
        </w:rPr>
      </w:pPr>
    </w:p>
    <w:p w:rsidR="00960323" w:rsidRDefault="00960323">
      <w:pPr>
        <w:sectPr w:rsidR="00960323">
          <w:footerReference w:type="default" r:id="rId10"/>
          <w:pgSz w:w="11906" w:h="16838"/>
          <w:pgMar w:top="1440" w:right="1800" w:bottom="1440" w:left="1800" w:header="851" w:footer="992" w:gutter="0"/>
          <w:cols w:space="425"/>
          <w:docGrid w:type="lines" w:linePitch="312"/>
        </w:sectPr>
      </w:pPr>
    </w:p>
    <w:p w:rsidR="00960323" w:rsidRDefault="00EE70F8">
      <w:pPr>
        <w:jc w:val="center"/>
        <w:outlineLvl w:val="0"/>
        <w:rPr>
          <w:rFonts w:eastAsia="黑体"/>
          <w:kern w:val="44"/>
          <w:sz w:val="32"/>
          <w:szCs w:val="22"/>
        </w:rPr>
      </w:pPr>
      <w:bookmarkStart w:id="1" w:name="_Toc94015082"/>
      <w:bookmarkStart w:id="2" w:name="_Toc104284047"/>
      <w:bookmarkStart w:id="3" w:name="_Toc94283159"/>
      <w:bookmarkStart w:id="4" w:name="_Toc170390129"/>
      <w:r>
        <w:rPr>
          <w:rFonts w:eastAsia="黑体" w:hint="eastAsia"/>
          <w:kern w:val="44"/>
          <w:sz w:val="32"/>
          <w:szCs w:val="32"/>
        </w:rPr>
        <w:lastRenderedPageBreak/>
        <w:t>《</w:t>
      </w:r>
      <w:bookmarkStart w:id="5" w:name="_Hlk105685625"/>
      <w:r>
        <w:rPr>
          <w:rFonts w:eastAsia="黑体" w:hint="eastAsia"/>
          <w:kern w:val="44"/>
          <w:sz w:val="32"/>
          <w:szCs w:val="32"/>
        </w:rPr>
        <w:t>劳动教育</w:t>
      </w:r>
      <w:bookmarkEnd w:id="5"/>
      <w:r>
        <w:rPr>
          <w:rFonts w:eastAsia="黑体" w:hint="eastAsia"/>
          <w:kern w:val="44"/>
          <w:sz w:val="32"/>
          <w:szCs w:val="32"/>
        </w:rPr>
        <w:t>》教学大纲</w:t>
      </w:r>
      <w:bookmarkEnd w:id="1"/>
      <w:bookmarkEnd w:id="2"/>
      <w:bookmarkEnd w:id="3"/>
      <w:bookmarkEnd w:id="4"/>
    </w:p>
    <w:p w:rsidR="00960323" w:rsidRDefault="00EE70F8">
      <w:pPr>
        <w:jc w:val="center"/>
        <w:rPr>
          <w:rFonts w:eastAsia="等线"/>
          <w:b/>
          <w:sz w:val="28"/>
          <w:szCs w:val="28"/>
        </w:rPr>
      </w:pPr>
      <w:r>
        <w:rPr>
          <w:rFonts w:eastAsia="等线"/>
          <w:b/>
          <w:sz w:val="28"/>
          <w:szCs w:val="28"/>
        </w:rPr>
        <w:t>(</w:t>
      </w:r>
      <w:bookmarkStart w:id="6" w:name="_Hlk105685652"/>
      <w:r>
        <w:rPr>
          <w:rFonts w:eastAsia="等线"/>
          <w:b/>
          <w:sz w:val="28"/>
          <w:szCs w:val="28"/>
        </w:rPr>
        <w:t>Labor Education</w:t>
      </w:r>
      <w:bookmarkEnd w:id="6"/>
      <w:r>
        <w:rPr>
          <w:rFonts w:eastAsia="等线"/>
          <w:b/>
          <w:sz w:val="28"/>
          <w:szCs w:val="28"/>
        </w:rPr>
        <w:t>)</w:t>
      </w:r>
    </w:p>
    <w:p w:rsidR="00960323" w:rsidRDefault="00EE70F8">
      <w:pPr>
        <w:spacing w:line="300" w:lineRule="exact"/>
        <w:ind w:firstLineChars="1485" w:firstLine="3118"/>
        <w:rPr>
          <w:rFonts w:ascii="宋体" w:hAnsi="宋体"/>
          <w:szCs w:val="21"/>
        </w:rPr>
      </w:pPr>
      <w:r>
        <w:rPr>
          <w:rFonts w:ascii="宋体" w:hAnsi="宋体"/>
          <w:szCs w:val="22"/>
        </w:rPr>
        <w:t>学时：</w:t>
      </w:r>
      <w:r>
        <w:rPr>
          <w:rFonts w:ascii="宋体" w:hAnsi="宋体" w:hint="eastAsia"/>
          <w:szCs w:val="22"/>
        </w:rPr>
        <w:t>4</w:t>
      </w:r>
      <w:r>
        <w:rPr>
          <w:rFonts w:ascii="宋体" w:hAnsi="宋体"/>
          <w:szCs w:val="22"/>
        </w:rPr>
        <w:t>8</w:t>
      </w:r>
    </w:p>
    <w:p w:rsidR="00960323" w:rsidRDefault="00EE70F8">
      <w:pPr>
        <w:spacing w:line="300" w:lineRule="exact"/>
        <w:ind w:firstLineChars="1485" w:firstLine="3118"/>
        <w:rPr>
          <w:rFonts w:ascii="宋体" w:hAnsi="宋体"/>
          <w:szCs w:val="22"/>
        </w:rPr>
      </w:pPr>
      <w:r>
        <w:rPr>
          <w:rFonts w:ascii="宋体" w:hAnsi="宋体" w:hint="eastAsia"/>
          <w:szCs w:val="22"/>
        </w:rPr>
        <w:t>学分：</w:t>
      </w:r>
      <w:r>
        <w:rPr>
          <w:rFonts w:ascii="宋体" w:hAnsi="宋体"/>
          <w:szCs w:val="22"/>
        </w:rPr>
        <w:t>1</w:t>
      </w:r>
    </w:p>
    <w:p w:rsidR="00960323" w:rsidRDefault="00EE70F8">
      <w:pPr>
        <w:spacing w:line="300" w:lineRule="exact"/>
        <w:ind w:firstLineChars="1485" w:firstLine="3118"/>
        <w:rPr>
          <w:rFonts w:ascii="宋体" w:hAnsi="宋体"/>
          <w:szCs w:val="22"/>
        </w:rPr>
      </w:pPr>
      <w:r>
        <w:rPr>
          <w:rFonts w:ascii="宋体" w:hAnsi="宋体" w:hint="eastAsia"/>
          <w:szCs w:val="22"/>
        </w:rPr>
        <w:t>适用专业：</w:t>
      </w:r>
      <w:r w:rsidR="00EE1F88">
        <w:rPr>
          <w:rFonts w:ascii="宋体" w:hAnsi="宋体" w:hint="eastAsia"/>
          <w:szCs w:val="22"/>
        </w:rPr>
        <w:t>储能科学与工程专业</w:t>
      </w:r>
    </w:p>
    <w:p w:rsidR="00960323" w:rsidRDefault="00EE70F8" w:rsidP="00AF4CA4">
      <w:pPr>
        <w:spacing w:line="300" w:lineRule="exact"/>
        <w:ind w:firstLineChars="1120" w:firstLine="3114"/>
        <w:rPr>
          <w:rFonts w:ascii="宋体" w:hAnsi="宋体"/>
          <w:spacing w:val="30"/>
          <w:szCs w:val="21"/>
        </w:rPr>
      </w:pPr>
      <w:r>
        <w:rPr>
          <w:rFonts w:ascii="宋体" w:hAnsi="宋体" w:hint="eastAsia"/>
          <w:spacing w:val="34"/>
          <w:szCs w:val="21"/>
        </w:rPr>
        <w:t>执笔人</w:t>
      </w:r>
      <w:r>
        <w:rPr>
          <w:rFonts w:ascii="宋体" w:hAnsi="宋体" w:hint="eastAsia"/>
          <w:spacing w:val="30"/>
          <w:szCs w:val="21"/>
        </w:rPr>
        <w:t>：常萌蕾</w:t>
      </w:r>
    </w:p>
    <w:p w:rsidR="00960323" w:rsidRDefault="00EE70F8" w:rsidP="00AF4CA4">
      <w:pPr>
        <w:spacing w:line="300" w:lineRule="exact"/>
        <w:ind w:firstLineChars="1120" w:firstLine="3114"/>
        <w:rPr>
          <w:rFonts w:ascii="宋体" w:hAnsi="宋体"/>
          <w:spacing w:val="30"/>
          <w:szCs w:val="21"/>
        </w:rPr>
      </w:pPr>
      <w:r>
        <w:rPr>
          <w:rFonts w:ascii="宋体" w:hAnsi="宋体" w:hint="eastAsia"/>
          <w:spacing w:val="34"/>
          <w:szCs w:val="21"/>
        </w:rPr>
        <w:t>审核人</w:t>
      </w:r>
      <w:r>
        <w:rPr>
          <w:rFonts w:ascii="宋体" w:hAnsi="宋体" w:hint="eastAsia"/>
          <w:spacing w:val="30"/>
          <w:szCs w:val="21"/>
        </w:rPr>
        <w:t>：</w:t>
      </w:r>
      <w:r w:rsidR="00702E54">
        <w:rPr>
          <w:rFonts w:ascii="宋体" w:hAnsi="宋体" w:hint="eastAsia"/>
          <w:spacing w:val="30"/>
          <w:szCs w:val="21"/>
        </w:rPr>
        <w:t>赵凯</w:t>
      </w:r>
    </w:p>
    <w:p w:rsidR="00960323" w:rsidRDefault="00EE70F8">
      <w:pPr>
        <w:spacing w:line="300" w:lineRule="exact"/>
        <w:ind w:firstLineChars="1485" w:firstLine="3118"/>
        <w:rPr>
          <w:rFonts w:ascii="宋体" w:hAnsi="宋体"/>
          <w:szCs w:val="21"/>
        </w:rPr>
      </w:pPr>
      <w:r>
        <w:rPr>
          <w:rFonts w:ascii="宋体" w:hAnsi="宋体" w:hint="eastAsia"/>
          <w:szCs w:val="21"/>
        </w:rPr>
        <w:t>编写日期：</w:t>
      </w:r>
      <w:r>
        <w:rPr>
          <w:rFonts w:ascii="宋体" w:hAnsi="宋体"/>
          <w:szCs w:val="21"/>
        </w:rPr>
        <w:t>202</w:t>
      </w:r>
      <w:r w:rsidR="00AF4CA4">
        <w:rPr>
          <w:rFonts w:ascii="宋体" w:hAnsi="宋体" w:hint="eastAsia"/>
          <w:szCs w:val="21"/>
        </w:rPr>
        <w:t>4</w:t>
      </w:r>
      <w:r>
        <w:rPr>
          <w:rFonts w:ascii="宋体" w:hAnsi="宋体" w:hint="eastAsia"/>
          <w:szCs w:val="21"/>
        </w:rPr>
        <w:t>年</w:t>
      </w:r>
      <w:r>
        <w:rPr>
          <w:rFonts w:ascii="宋体" w:hAnsi="宋体"/>
          <w:szCs w:val="21"/>
        </w:rPr>
        <w:t>5</w:t>
      </w:r>
      <w:r>
        <w:rPr>
          <w:rFonts w:ascii="宋体" w:hAnsi="宋体" w:hint="eastAsia"/>
          <w:szCs w:val="21"/>
        </w:rPr>
        <w:t>月</w:t>
      </w:r>
    </w:p>
    <w:p w:rsidR="00960323" w:rsidRDefault="00960323">
      <w:pPr>
        <w:spacing w:line="300" w:lineRule="exact"/>
        <w:jc w:val="center"/>
        <w:rPr>
          <w:rFonts w:eastAsia="黑体"/>
          <w:sz w:val="24"/>
          <w:szCs w:val="30"/>
        </w:rPr>
      </w:pPr>
    </w:p>
    <w:p w:rsidR="00960323" w:rsidRDefault="00EE70F8">
      <w:pPr>
        <w:spacing w:line="300" w:lineRule="exact"/>
        <w:rPr>
          <w:sz w:val="24"/>
          <w:szCs w:val="21"/>
        </w:rPr>
      </w:pPr>
      <w:r>
        <w:rPr>
          <w:rFonts w:eastAsia="等线" w:hint="eastAsia"/>
          <w:b/>
          <w:sz w:val="24"/>
          <w:szCs w:val="21"/>
        </w:rPr>
        <w:t>一、目的和要求：</w:t>
      </w:r>
    </w:p>
    <w:p w:rsidR="00960323" w:rsidRDefault="00EE70F8">
      <w:pPr>
        <w:spacing w:line="360" w:lineRule="auto"/>
        <w:ind w:firstLineChars="200" w:firstLine="420"/>
        <w:rPr>
          <w:rFonts w:ascii="宋体" w:hAnsi="宋体"/>
          <w:szCs w:val="21"/>
        </w:rPr>
      </w:pPr>
      <w:r>
        <w:rPr>
          <w:rFonts w:ascii="宋体" w:hAnsi="宋体" w:hint="eastAsia"/>
          <w:szCs w:val="21"/>
        </w:rPr>
        <w:t>目的：通过服务劳动、公益劳动，帮助学生培养正确的劳动观念，良好的劳动习惯，以及热爱劳动和热爱劳动人民的品德。</w:t>
      </w:r>
    </w:p>
    <w:p w:rsidR="00960323" w:rsidRDefault="00EE70F8">
      <w:pPr>
        <w:spacing w:line="360" w:lineRule="auto"/>
        <w:ind w:firstLineChars="200" w:firstLine="420"/>
        <w:rPr>
          <w:rFonts w:ascii="宋体" w:hAnsi="宋体"/>
          <w:szCs w:val="21"/>
        </w:rPr>
      </w:pPr>
      <w:r>
        <w:rPr>
          <w:rFonts w:ascii="宋体" w:hAnsi="宋体" w:hint="eastAsia"/>
          <w:szCs w:val="21"/>
        </w:rPr>
        <w:t>要求：</w:t>
      </w:r>
    </w:p>
    <w:p w:rsidR="00960323" w:rsidRDefault="00EE70F8">
      <w:pPr>
        <w:spacing w:line="360" w:lineRule="auto"/>
        <w:ind w:firstLineChars="200" w:firstLine="420"/>
        <w:rPr>
          <w:rFonts w:ascii="宋体" w:hAnsi="宋体"/>
          <w:szCs w:val="21"/>
        </w:rPr>
      </w:pPr>
      <w:r>
        <w:rPr>
          <w:rFonts w:ascii="宋体" w:hAnsi="宋体" w:hint="eastAsia"/>
          <w:szCs w:val="21"/>
        </w:rPr>
        <w:t>1.</w:t>
      </w:r>
      <w:r>
        <w:rPr>
          <w:rFonts w:ascii="宋体" w:hAnsi="宋体"/>
          <w:szCs w:val="21"/>
        </w:rPr>
        <w:t xml:space="preserve"> </w:t>
      </w:r>
      <w:r>
        <w:rPr>
          <w:rFonts w:ascii="宋体" w:hAnsi="宋体" w:hint="eastAsia"/>
          <w:szCs w:val="21"/>
        </w:rPr>
        <w:t>学生需了解教室、实验室卫生清洁的知识要点，掌握教学场所及专业实验室的清洁技能。</w:t>
      </w:r>
    </w:p>
    <w:p w:rsidR="00960323" w:rsidRDefault="00EE70F8">
      <w:pPr>
        <w:spacing w:line="360" w:lineRule="auto"/>
        <w:ind w:firstLineChars="200" w:firstLine="420"/>
        <w:rPr>
          <w:rFonts w:ascii="宋体" w:hAnsi="宋体"/>
          <w:szCs w:val="21"/>
        </w:rPr>
      </w:pPr>
      <w:r>
        <w:rPr>
          <w:rFonts w:ascii="宋体" w:hAnsi="宋体" w:hint="eastAsia"/>
          <w:szCs w:val="21"/>
        </w:rPr>
        <w:t>2.</w:t>
      </w:r>
      <w:r>
        <w:rPr>
          <w:rFonts w:ascii="宋体" w:hAnsi="宋体"/>
          <w:szCs w:val="21"/>
        </w:rPr>
        <w:t xml:space="preserve"> </w:t>
      </w:r>
      <w:r>
        <w:rPr>
          <w:rFonts w:ascii="宋体" w:hAnsi="宋体" w:hint="eastAsia"/>
          <w:szCs w:val="21"/>
        </w:rPr>
        <w:t>通过劳动环节教学和实践，实现学生的劳动服务意识的强化。</w:t>
      </w:r>
    </w:p>
    <w:p w:rsidR="00960323" w:rsidRDefault="00EE70F8">
      <w:pPr>
        <w:spacing w:line="360" w:lineRule="auto"/>
        <w:ind w:firstLineChars="200" w:firstLine="420"/>
        <w:rPr>
          <w:rFonts w:ascii="宋体" w:hAnsi="宋体"/>
          <w:szCs w:val="21"/>
        </w:rPr>
      </w:pPr>
      <w:r>
        <w:rPr>
          <w:rFonts w:ascii="宋体" w:hAnsi="宋体" w:hint="eastAsia"/>
          <w:szCs w:val="21"/>
        </w:rPr>
        <w:t>3.</w:t>
      </w:r>
      <w:r>
        <w:rPr>
          <w:rFonts w:ascii="宋体" w:hAnsi="宋体"/>
          <w:szCs w:val="21"/>
        </w:rPr>
        <w:t xml:space="preserve"> </w:t>
      </w:r>
      <w:r>
        <w:rPr>
          <w:rFonts w:ascii="宋体" w:hAnsi="宋体" w:hint="eastAsia"/>
          <w:szCs w:val="21"/>
        </w:rPr>
        <w:t>需将教学及实验实践场所打扫至干净整洁，便于后续科研训练的开展。</w:t>
      </w:r>
    </w:p>
    <w:p w:rsidR="00960323" w:rsidRDefault="00960323">
      <w:pPr>
        <w:spacing w:line="300" w:lineRule="exact"/>
        <w:ind w:firstLineChars="200" w:firstLine="420"/>
        <w:rPr>
          <w:rFonts w:eastAsia="等线"/>
          <w:szCs w:val="21"/>
        </w:rPr>
      </w:pPr>
    </w:p>
    <w:p w:rsidR="00960323" w:rsidRDefault="00EE70F8">
      <w:pPr>
        <w:spacing w:line="300" w:lineRule="exact"/>
        <w:rPr>
          <w:rFonts w:eastAsia="等线"/>
          <w:sz w:val="24"/>
          <w:szCs w:val="21"/>
        </w:rPr>
      </w:pPr>
      <w:r>
        <w:rPr>
          <w:rFonts w:eastAsia="等线" w:hint="eastAsia"/>
          <w:b/>
          <w:sz w:val="24"/>
          <w:szCs w:val="21"/>
        </w:rPr>
        <w:t>二、主要内容：</w:t>
      </w:r>
    </w:p>
    <w:p w:rsidR="00960323" w:rsidRDefault="00EE70F8">
      <w:pPr>
        <w:spacing w:line="360" w:lineRule="auto"/>
        <w:ind w:firstLineChars="200" w:firstLine="420"/>
        <w:rPr>
          <w:rFonts w:ascii="宋体" w:hAnsi="宋体"/>
          <w:szCs w:val="21"/>
        </w:rPr>
      </w:pPr>
      <w:r>
        <w:rPr>
          <w:rFonts w:ascii="宋体" w:hAnsi="宋体" w:hint="eastAsia"/>
          <w:szCs w:val="21"/>
        </w:rPr>
        <w:t>打扫清洁大成楼、致用楼、基础楼</w:t>
      </w:r>
      <w:r w:rsidR="00702E54">
        <w:rPr>
          <w:rFonts w:ascii="宋体" w:hAnsi="宋体" w:hint="eastAsia"/>
          <w:szCs w:val="21"/>
        </w:rPr>
        <w:t>、氢能实验室</w:t>
      </w:r>
      <w:r>
        <w:rPr>
          <w:rFonts w:ascii="宋体" w:hAnsi="宋体" w:hint="eastAsia"/>
          <w:szCs w:val="21"/>
        </w:rPr>
        <w:t>等相关教学科研实验室，或者会通楼等教学场所。</w:t>
      </w:r>
    </w:p>
    <w:p w:rsidR="00960323" w:rsidRDefault="00960323">
      <w:pPr>
        <w:spacing w:line="300" w:lineRule="exact"/>
        <w:ind w:firstLineChars="200" w:firstLine="360"/>
        <w:rPr>
          <w:rFonts w:eastAsia="等线"/>
          <w:sz w:val="18"/>
          <w:szCs w:val="21"/>
        </w:rPr>
      </w:pPr>
    </w:p>
    <w:p w:rsidR="00960323" w:rsidRDefault="00EE70F8">
      <w:pPr>
        <w:spacing w:line="300" w:lineRule="exact"/>
        <w:rPr>
          <w:rFonts w:eastAsia="等线"/>
          <w:sz w:val="24"/>
          <w:szCs w:val="21"/>
        </w:rPr>
      </w:pPr>
      <w:r>
        <w:rPr>
          <w:rFonts w:eastAsia="等线"/>
          <w:b/>
          <w:sz w:val="24"/>
          <w:szCs w:val="21"/>
        </w:rPr>
        <w:t>三、教学方式</w:t>
      </w:r>
      <w:r>
        <w:rPr>
          <w:rFonts w:eastAsia="等线" w:hint="eastAsia"/>
          <w:b/>
          <w:sz w:val="24"/>
          <w:szCs w:val="21"/>
        </w:rPr>
        <w:t>、课程思政</w:t>
      </w:r>
      <w:r>
        <w:rPr>
          <w:rFonts w:eastAsia="等线"/>
          <w:b/>
          <w:sz w:val="24"/>
          <w:szCs w:val="21"/>
        </w:rPr>
        <w:t>和时间安排：</w:t>
      </w:r>
    </w:p>
    <w:p w:rsidR="00960323" w:rsidRDefault="00EE70F8">
      <w:pPr>
        <w:spacing w:line="300" w:lineRule="exact"/>
        <w:ind w:firstLineChars="200" w:firstLine="420"/>
        <w:rPr>
          <w:rFonts w:ascii="宋体" w:hAnsi="宋体"/>
          <w:szCs w:val="21"/>
        </w:rPr>
      </w:pPr>
      <w:r>
        <w:rPr>
          <w:rFonts w:ascii="宋体" w:hAnsi="宋体"/>
          <w:szCs w:val="21"/>
        </w:rPr>
        <w:t>1</w:t>
      </w:r>
      <w:r>
        <w:rPr>
          <w:rFonts w:ascii="宋体" w:hAnsi="宋体" w:hint="eastAsia"/>
          <w:szCs w:val="21"/>
        </w:rPr>
        <w:t>．教学方式：由辅导员组织学生在无其他课程冲突的情况下，进行劳动。由班长担任班级的组长，由实验中心安排具体的劳动地点，布置具体要求，班主任、教研室、系和学院等督促检查的方法进行。</w:t>
      </w:r>
    </w:p>
    <w:p w:rsidR="00960323" w:rsidRDefault="00EE70F8">
      <w:pPr>
        <w:spacing w:line="300" w:lineRule="exact"/>
        <w:ind w:firstLineChars="200" w:firstLine="420"/>
        <w:rPr>
          <w:rFonts w:ascii="宋体" w:hAnsi="宋体"/>
          <w:szCs w:val="21"/>
        </w:rPr>
      </w:pPr>
      <w:r>
        <w:rPr>
          <w:rFonts w:ascii="宋体" w:hAnsi="宋体" w:hint="eastAsia"/>
          <w:szCs w:val="21"/>
        </w:rPr>
        <w:t>2.</w:t>
      </w:r>
      <w:r>
        <w:rPr>
          <w:rFonts w:ascii="宋体" w:hAnsi="宋体"/>
          <w:szCs w:val="21"/>
        </w:rPr>
        <w:t xml:space="preserve"> </w:t>
      </w:r>
      <w:r>
        <w:rPr>
          <w:rFonts w:ascii="宋体" w:hAnsi="宋体" w:hint="eastAsia"/>
          <w:szCs w:val="21"/>
        </w:rPr>
        <w:t>课程思政:</w:t>
      </w:r>
      <w:r>
        <w:rPr>
          <w:rFonts w:ascii="等线" w:eastAsia="等线" w:hAnsi="等线" w:hint="eastAsia"/>
          <w:szCs w:val="22"/>
        </w:rPr>
        <w:t>通过</w:t>
      </w:r>
      <w:r>
        <w:rPr>
          <w:rFonts w:ascii="宋体" w:hAnsi="宋体" w:hint="eastAsia"/>
          <w:szCs w:val="21"/>
        </w:rPr>
        <w:t>弘扬新时代劳动精神，认真领会马克思主义劳动观，深化学生对劳动本质的理解，加强劳动价值观的塑造。教育引导学生崇尚劳动、尊重劳动，树立“劳动最光荣、劳动最崇高、劳动最伟大、劳动最美丽”的理念。培养学生对劳动内涵的科学认知、劳动意义的价值认同、劳动精神的弘扬以及劳动能力的培养。</w:t>
      </w:r>
    </w:p>
    <w:p w:rsidR="00960323" w:rsidRDefault="00EE70F8">
      <w:pPr>
        <w:spacing w:line="300" w:lineRule="exact"/>
        <w:ind w:firstLineChars="200" w:firstLine="420"/>
        <w:rPr>
          <w:rFonts w:eastAsia="等线"/>
          <w:szCs w:val="21"/>
        </w:rPr>
      </w:pPr>
      <w:r>
        <w:rPr>
          <w:rFonts w:eastAsia="等线" w:hint="eastAsia"/>
          <w:szCs w:val="21"/>
        </w:rPr>
        <w:t>3</w:t>
      </w:r>
      <w:r>
        <w:rPr>
          <w:rFonts w:eastAsia="等线" w:hint="eastAsia"/>
          <w:szCs w:val="21"/>
        </w:rPr>
        <w:t>．时间安排：</w:t>
      </w:r>
      <w:r>
        <w:rPr>
          <w:rFonts w:eastAsia="等线"/>
          <w:szCs w:val="21"/>
        </w:rPr>
        <w:t xml:space="preserve"> </w:t>
      </w:r>
    </w:p>
    <w:tbl>
      <w:tblPr>
        <w:tblW w:w="8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29"/>
        <w:gridCol w:w="1620"/>
        <w:gridCol w:w="1080"/>
        <w:gridCol w:w="1620"/>
        <w:gridCol w:w="1034"/>
      </w:tblGrid>
      <w:tr w:rsidR="00960323">
        <w:trPr>
          <w:jc w:val="center"/>
        </w:trPr>
        <w:tc>
          <w:tcPr>
            <w:tcW w:w="3029" w:type="dxa"/>
            <w:tcBorders>
              <w:top w:val="single" w:sz="4" w:space="0" w:color="auto"/>
              <w:left w:val="single" w:sz="4" w:space="0" w:color="auto"/>
              <w:bottom w:val="single" w:sz="4" w:space="0" w:color="auto"/>
              <w:right w:val="single" w:sz="4" w:space="0" w:color="auto"/>
            </w:tcBorders>
            <w:vAlign w:val="center"/>
          </w:tcPr>
          <w:p w:rsidR="00960323" w:rsidRDefault="00EE70F8">
            <w:pPr>
              <w:jc w:val="center"/>
              <w:rPr>
                <w:rFonts w:ascii="宋体" w:hAnsi="宋体"/>
                <w:szCs w:val="21"/>
              </w:rPr>
            </w:pPr>
            <w:r>
              <w:rPr>
                <w:rFonts w:ascii="宋体" w:hAnsi="宋体" w:hint="eastAsia"/>
                <w:szCs w:val="21"/>
              </w:rPr>
              <w:t>学期</w:t>
            </w:r>
          </w:p>
        </w:tc>
        <w:tc>
          <w:tcPr>
            <w:tcW w:w="1620" w:type="dxa"/>
            <w:tcBorders>
              <w:top w:val="single" w:sz="4" w:space="0" w:color="auto"/>
              <w:left w:val="single" w:sz="4" w:space="0" w:color="auto"/>
              <w:bottom w:val="single" w:sz="4" w:space="0" w:color="auto"/>
              <w:right w:val="single" w:sz="4" w:space="0" w:color="auto"/>
            </w:tcBorders>
            <w:vAlign w:val="center"/>
          </w:tcPr>
          <w:p w:rsidR="00960323" w:rsidRDefault="00EE70F8">
            <w:pPr>
              <w:jc w:val="center"/>
              <w:rPr>
                <w:rFonts w:ascii="宋体" w:hAnsi="宋体"/>
                <w:szCs w:val="21"/>
              </w:rPr>
            </w:pPr>
            <w:r>
              <w:rPr>
                <w:rFonts w:ascii="宋体" w:hAnsi="宋体" w:hint="eastAsia"/>
                <w:szCs w:val="21"/>
              </w:rPr>
              <w:t>学时</w:t>
            </w:r>
          </w:p>
        </w:tc>
        <w:tc>
          <w:tcPr>
            <w:tcW w:w="1080" w:type="dxa"/>
            <w:tcBorders>
              <w:top w:val="single" w:sz="4" w:space="0" w:color="auto"/>
              <w:left w:val="single" w:sz="4" w:space="0" w:color="auto"/>
              <w:bottom w:val="single" w:sz="4" w:space="0" w:color="auto"/>
              <w:right w:val="single" w:sz="4" w:space="0" w:color="auto"/>
            </w:tcBorders>
            <w:vAlign w:val="center"/>
          </w:tcPr>
          <w:p w:rsidR="00960323" w:rsidRDefault="00EE70F8">
            <w:pPr>
              <w:jc w:val="center"/>
              <w:rPr>
                <w:rFonts w:ascii="宋体" w:hAnsi="宋体"/>
                <w:szCs w:val="21"/>
              </w:rPr>
            </w:pPr>
            <w:r>
              <w:rPr>
                <w:rFonts w:ascii="宋体" w:hAnsi="宋体" w:hint="eastAsia"/>
                <w:szCs w:val="21"/>
              </w:rPr>
              <w:t>学分</w:t>
            </w:r>
          </w:p>
        </w:tc>
        <w:tc>
          <w:tcPr>
            <w:tcW w:w="1620" w:type="dxa"/>
            <w:tcBorders>
              <w:top w:val="single" w:sz="4" w:space="0" w:color="auto"/>
              <w:left w:val="single" w:sz="4" w:space="0" w:color="auto"/>
              <w:bottom w:val="single" w:sz="4" w:space="0" w:color="auto"/>
              <w:right w:val="single" w:sz="4" w:space="0" w:color="auto"/>
            </w:tcBorders>
            <w:vAlign w:val="center"/>
          </w:tcPr>
          <w:p w:rsidR="00960323" w:rsidRDefault="00EE70F8">
            <w:pPr>
              <w:jc w:val="center"/>
              <w:rPr>
                <w:rFonts w:ascii="宋体" w:hAnsi="宋体"/>
                <w:szCs w:val="21"/>
              </w:rPr>
            </w:pPr>
            <w:r>
              <w:rPr>
                <w:rFonts w:ascii="宋体" w:hAnsi="宋体" w:hint="eastAsia"/>
                <w:szCs w:val="21"/>
              </w:rPr>
              <w:t>内容</w:t>
            </w:r>
          </w:p>
        </w:tc>
        <w:tc>
          <w:tcPr>
            <w:tcW w:w="1034" w:type="dxa"/>
            <w:tcBorders>
              <w:top w:val="single" w:sz="4" w:space="0" w:color="auto"/>
              <w:left w:val="single" w:sz="4" w:space="0" w:color="auto"/>
              <w:bottom w:val="single" w:sz="4" w:space="0" w:color="auto"/>
              <w:right w:val="single" w:sz="4" w:space="0" w:color="auto"/>
            </w:tcBorders>
            <w:vAlign w:val="center"/>
          </w:tcPr>
          <w:p w:rsidR="00960323" w:rsidRDefault="00EE70F8">
            <w:pPr>
              <w:jc w:val="center"/>
              <w:rPr>
                <w:rFonts w:ascii="宋体" w:hAnsi="宋体"/>
                <w:szCs w:val="21"/>
              </w:rPr>
            </w:pPr>
            <w:r>
              <w:rPr>
                <w:rFonts w:ascii="宋体" w:hAnsi="宋体" w:hint="eastAsia"/>
                <w:szCs w:val="21"/>
              </w:rPr>
              <w:t>备注</w:t>
            </w:r>
          </w:p>
        </w:tc>
      </w:tr>
      <w:tr w:rsidR="00960323">
        <w:trPr>
          <w:jc w:val="center"/>
        </w:trPr>
        <w:tc>
          <w:tcPr>
            <w:tcW w:w="3029" w:type="dxa"/>
            <w:tcBorders>
              <w:top w:val="single" w:sz="4" w:space="0" w:color="auto"/>
              <w:left w:val="single" w:sz="4" w:space="0" w:color="auto"/>
              <w:bottom w:val="single" w:sz="4" w:space="0" w:color="auto"/>
              <w:right w:val="single" w:sz="4" w:space="0" w:color="auto"/>
            </w:tcBorders>
            <w:vAlign w:val="center"/>
          </w:tcPr>
          <w:p w:rsidR="00960323" w:rsidRDefault="00EE70F8">
            <w:pPr>
              <w:jc w:val="center"/>
              <w:rPr>
                <w:rFonts w:ascii="宋体" w:hAnsi="宋体"/>
                <w:szCs w:val="21"/>
              </w:rPr>
            </w:pPr>
            <w:r>
              <w:rPr>
                <w:rFonts w:ascii="宋体" w:hAnsi="宋体"/>
                <w:szCs w:val="21"/>
              </w:rPr>
              <w:t>1</w:t>
            </w:r>
          </w:p>
        </w:tc>
        <w:tc>
          <w:tcPr>
            <w:tcW w:w="1620" w:type="dxa"/>
            <w:tcBorders>
              <w:top w:val="single" w:sz="4" w:space="0" w:color="auto"/>
              <w:left w:val="single" w:sz="4" w:space="0" w:color="auto"/>
              <w:bottom w:val="single" w:sz="4" w:space="0" w:color="auto"/>
              <w:right w:val="single" w:sz="4" w:space="0" w:color="auto"/>
            </w:tcBorders>
            <w:vAlign w:val="center"/>
          </w:tcPr>
          <w:p w:rsidR="00960323" w:rsidRDefault="00EE70F8">
            <w:pPr>
              <w:jc w:val="center"/>
              <w:rPr>
                <w:rFonts w:ascii="宋体" w:hAnsi="宋体"/>
                <w:szCs w:val="21"/>
              </w:rPr>
            </w:pPr>
            <w:r>
              <w:rPr>
                <w:rFonts w:ascii="宋体" w:hAnsi="宋体"/>
                <w:szCs w:val="21"/>
              </w:rPr>
              <w:t>8</w:t>
            </w:r>
          </w:p>
        </w:tc>
        <w:tc>
          <w:tcPr>
            <w:tcW w:w="1080" w:type="dxa"/>
            <w:vMerge w:val="restart"/>
            <w:tcBorders>
              <w:top w:val="single" w:sz="4" w:space="0" w:color="auto"/>
              <w:left w:val="single" w:sz="4" w:space="0" w:color="auto"/>
              <w:right w:val="single" w:sz="4" w:space="0" w:color="auto"/>
            </w:tcBorders>
            <w:vAlign w:val="center"/>
          </w:tcPr>
          <w:p w:rsidR="00960323" w:rsidRDefault="00EE70F8">
            <w:pPr>
              <w:jc w:val="center"/>
              <w:rPr>
                <w:rFonts w:ascii="宋体" w:hAnsi="宋体"/>
                <w:szCs w:val="21"/>
              </w:rPr>
            </w:pPr>
            <w:r>
              <w:rPr>
                <w:rFonts w:ascii="宋体" w:hAnsi="宋体" w:hint="eastAsia"/>
                <w:szCs w:val="21"/>
              </w:rPr>
              <w:t>1</w:t>
            </w:r>
          </w:p>
        </w:tc>
        <w:tc>
          <w:tcPr>
            <w:tcW w:w="1620" w:type="dxa"/>
            <w:vMerge w:val="restart"/>
            <w:tcBorders>
              <w:top w:val="single" w:sz="4" w:space="0" w:color="auto"/>
              <w:left w:val="single" w:sz="4" w:space="0" w:color="auto"/>
              <w:right w:val="single" w:sz="4" w:space="0" w:color="auto"/>
            </w:tcBorders>
            <w:vAlign w:val="center"/>
          </w:tcPr>
          <w:p w:rsidR="00960323" w:rsidRDefault="00EE70F8">
            <w:pPr>
              <w:rPr>
                <w:rFonts w:ascii="宋体" w:hAnsi="宋体"/>
                <w:szCs w:val="21"/>
              </w:rPr>
            </w:pPr>
            <w:r>
              <w:rPr>
                <w:rFonts w:ascii="宋体" w:hAnsi="宋体" w:hint="eastAsia"/>
                <w:szCs w:val="21"/>
              </w:rPr>
              <w:t>打扫清洁大成楼、致用楼、基础楼等相关教学科研实验室，或者会通楼等教学场所。</w:t>
            </w:r>
          </w:p>
        </w:tc>
        <w:tc>
          <w:tcPr>
            <w:tcW w:w="1034" w:type="dxa"/>
            <w:tcBorders>
              <w:top w:val="single" w:sz="4" w:space="0" w:color="auto"/>
              <w:left w:val="single" w:sz="4" w:space="0" w:color="auto"/>
              <w:bottom w:val="single" w:sz="4" w:space="0" w:color="auto"/>
              <w:right w:val="single" w:sz="4" w:space="0" w:color="auto"/>
            </w:tcBorders>
            <w:vAlign w:val="center"/>
          </w:tcPr>
          <w:p w:rsidR="00960323" w:rsidRDefault="00960323">
            <w:pPr>
              <w:jc w:val="center"/>
              <w:rPr>
                <w:rFonts w:ascii="宋体" w:hAnsi="宋体"/>
                <w:szCs w:val="21"/>
              </w:rPr>
            </w:pPr>
          </w:p>
        </w:tc>
      </w:tr>
      <w:tr w:rsidR="00960323">
        <w:trPr>
          <w:jc w:val="center"/>
        </w:trPr>
        <w:tc>
          <w:tcPr>
            <w:tcW w:w="3029" w:type="dxa"/>
            <w:tcBorders>
              <w:top w:val="single" w:sz="4" w:space="0" w:color="auto"/>
              <w:left w:val="single" w:sz="4" w:space="0" w:color="auto"/>
              <w:bottom w:val="single" w:sz="4" w:space="0" w:color="auto"/>
              <w:right w:val="single" w:sz="4" w:space="0" w:color="auto"/>
            </w:tcBorders>
            <w:vAlign w:val="center"/>
          </w:tcPr>
          <w:p w:rsidR="00960323" w:rsidRDefault="00EE70F8">
            <w:pPr>
              <w:jc w:val="center"/>
              <w:rPr>
                <w:rFonts w:ascii="宋体" w:hAnsi="宋体"/>
                <w:szCs w:val="21"/>
              </w:rPr>
            </w:pPr>
            <w:r>
              <w:rPr>
                <w:rFonts w:ascii="宋体" w:hAnsi="宋体"/>
                <w:szCs w:val="21"/>
              </w:rPr>
              <w:t>2</w:t>
            </w:r>
          </w:p>
        </w:tc>
        <w:tc>
          <w:tcPr>
            <w:tcW w:w="1620" w:type="dxa"/>
            <w:tcBorders>
              <w:top w:val="single" w:sz="4" w:space="0" w:color="auto"/>
              <w:left w:val="single" w:sz="4" w:space="0" w:color="auto"/>
              <w:bottom w:val="single" w:sz="4" w:space="0" w:color="auto"/>
              <w:right w:val="single" w:sz="4" w:space="0" w:color="auto"/>
            </w:tcBorders>
            <w:vAlign w:val="center"/>
          </w:tcPr>
          <w:p w:rsidR="00960323" w:rsidRDefault="00EE70F8">
            <w:pPr>
              <w:jc w:val="center"/>
              <w:rPr>
                <w:rFonts w:ascii="宋体" w:hAnsi="宋体"/>
                <w:szCs w:val="21"/>
              </w:rPr>
            </w:pPr>
            <w:r>
              <w:rPr>
                <w:rFonts w:ascii="宋体" w:hAnsi="宋体"/>
                <w:szCs w:val="21"/>
              </w:rPr>
              <w:t>8</w:t>
            </w:r>
          </w:p>
        </w:tc>
        <w:tc>
          <w:tcPr>
            <w:tcW w:w="1080" w:type="dxa"/>
            <w:vMerge/>
            <w:tcBorders>
              <w:left w:val="single" w:sz="4" w:space="0" w:color="auto"/>
              <w:right w:val="single" w:sz="4" w:space="0" w:color="auto"/>
            </w:tcBorders>
            <w:vAlign w:val="center"/>
          </w:tcPr>
          <w:p w:rsidR="00960323" w:rsidRDefault="00960323">
            <w:pPr>
              <w:jc w:val="center"/>
              <w:rPr>
                <w:rFonts w:ascii="宋体" w:hAnsi="宋体"/>
                <w:szCs w:val="21"/>
              </w:rPr>
            </w:pPr>
          </w:p>
        </w:tc>
        <w:tc>
          <w:tcPr>
            <w:tcW w:w="1620" w:type="dxa"/>
            <w:vMerge/>
            <w:tcBorders>
              <w:left w:val="single" w:sz="4" w:space="0" w:color="auto"/>
              <w:right w:val="single" w:sz="4" w:space="0" w:color="auto"/>
            </w:tcBorders>
            <w:vAlign w:val="center"/>
          </w:tcPr>
          <w:p w:rsidR="00960323" w:rsidRDefault="00960323">
            <w:pPr>
              <w:jc w:val="cente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960323" w:rsidRDefault="00960323">
            <w:pPr>
              <w:jc w:val="center"/>
              <w:rPr>
                <w:rFonts w:ascii="宋体" w:hAnsi="宋体"/>
                <w:szCs w:val="21"/>
              </w:rPr>
            </w:pPr>
          </w:p>
        </w:tc>
      </w:tr>
      <w:tr w:rsidR="00960323">
        <w:trPr>
          <w:jc w:val="center"/>
        </w:trPr>
        <w:tc>
          <w:tcPr>
            <w:tcW w:w="3029" w:type="dxa"/>
            <w:tcBorders>
              <w:top w:val="single" w:sz="4" w:space="0" w:color="auto"/>
              <w:left w:val="single" w:sz="4" w:space="0" w:color="auto"/>
              <w:bottom w:val="single" w:sz="4" w:space="0" w:color="auto"/>
              <w:right w:val="single" w:sz="4" w:space="0" w:color="auto"/>
            </w:tcBorders>
            <w:vAlign w:val="center"/>
          </w:tcPr>
          <w:p w:rsidR="00960323" w:rsidRDefault="00EE70F8">
            <w:pPr>
              <w:jc w:val="center"/>
              <w:rPr>
                <w:rFonts w:ascii="宋体" w:hAnsi="宋体"/>
                <w:szCs w:val="21"/>
              </w:rPr>
            </w:pPr>
            <w:r>
              <w:rPr>
                <w:rFonts w:ascii="宋体" w:hAnsi="宋体"/>
                <w:szCs w:val="21"/>
              </w:rPr>
              <w:t>3</w:t>
            </w:r>
          </w:p>
        </w:tc>
        <w:tc>
          <w:tcPr>
            <w:tcW w:w="1620" w:type="dxa"/>
            <w:tcBorders>
              <w:top w:val="single" w:sz="4" w:space="0" w:color="auto"/>
              <w:left w:val="single" w:sz="4" w:space="0" w:color="auto"/>
              <w:bottom w:val="single" w:sz="4" w:space="0" w:color="auto"/>
              <w:right w:val="single" w:sz="4" w:space="0" w:color="auto"/>
            </w:tcBorders>
            <w:vAlign w:val="center"/>
          </w:tcPr>
          <w:p w:rsidR="00960323" w:rsidRDefault="00EE70F8">
            <w:pPr>
              <w:jc w:val="center"/>
              <w:rPr>
                <w:rFonts w:ascii="宋体" w:hAnsi="宋体"/>
                <w:szCs w:val="21"/>
              </w:rPr>
            </w:pPr>
            <w:r>
              <w:rPr>
                <w:rFonts w:ascii="宋体" w:hAnsi="宋体"/>
                <w:szCs w:val="21"/>
              </w:rPr>
              <w:t>8</w:t>
            </w:r>
          </w:p>
        </w:tc>
        <w:tc>
          <w:tcPr>
            <w:tcW w:w="1080" w:type="dxa"/>
            <w:vMerge/>
            <w:tcBorders>
              <w:left w:val="single" w:sz="4" w:space="0" w:color="auto"/>
              <w:right w:val="single" w:sz="4" w:space="0" w:color="auto"/>
            </w:tcBorders>
            <w:vAlign w:val="center"/>
          </w:tcPr>
          <w:p w:rsidR="00960323" w:rsidRDefault="00960323">
            <w:pPr>
              <w:jc w:val="center"/>
              <w:rPr>
                <w:rFonts w:ascii="宋体" w:hAnsi="宋体"/>
                <w:szCs w:val="21"/>
              </w:rPr>
            </w:pPr>
          </w:p>
        </w:tc>
        <w:tc>
          <w:tcPr>
            <w:tcW w:w="1620" w:type="dxa"/>
            <w:vMerge/>
            <w:tcBorders>
              <w:left w:val="single" w:sz="4" w:space="0" w:color="auto"/>
              <w:right w:val="single" w:sz="4" w:space="0" w:color="auto"/>
            </w:tcBorders>
            <w:vAlign w:val="center"/>
          </w:tcPr>
          <w:p w:rsidR="00960323" w:rsidRDefault="00960323">
            <w:pPr>
              <w:jc w:val="cente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960323" w:rsidRDefault="00960323">
            <w:pPr>
              <w:jc w:val="center"/>
              <w:rPr>
                <w:rFonts w:ascii="宋体" w:hAnsi="宋体"/>
                <w:szCs w:val="21"/>
              </w:rPr>
            </w:pPr>
          </w:p>
        </w:tc>
      </w:tr>
      <w:tr w:rsidR="00960323">
        <w:trPr>
          <w:jc w:val="center"/>
        </w:trPr>
        <w:tc>
          <w:tcPr>
            <w:tcW w:w="3029" w:type="dxa"/>
            <w:tcBorders>
              <w:top w:val="single" w:sz="4" w:space="0" w:color="auto"/>
              <w:left w:val="single" w:sz="4" w:space="0" w:color="auto"/>
              <w:bottom w:val="single" w:sz="4" w:space="0" w:color="auto"/>
              <w:right w:val="single" w:sz="4" w:space="0" w:color="auto"/>
            </w:tcBorders>
            <w:vAlign w:val="center"/>
          </w:tcPr>
          <w:p w:rsidR="00960323" w:rsidRDefault="00EE70F8">
            <w:pPr>
              <w:jc w:val="center"/>
              <w:rPr>
                <w:rFonts w:ascii="宋体" w:hAnsi="宋体"/>
                <w:szCs w:val="21"/>
              </w:rPr>
            </w:pPr>
            <w:r>
              <w:rPr>
                <w:rFonts w:ascii="宋体" w:hAnsi="宋体"/>
                <w:szCs w:val="21"/>
              </w:rPr>
              <w:t>4</w:t>
            </w:r>
          </w:p>
        </w:tc>
        <w:tc>
          <w:tcPr>
            <w:tcW w:w="1620" w:type="dxa"/>
            <w:tcBorders>
              <w:top w:val="single" w:sz="4" w:space="0" w:color="auto"/>
              <w:left w:val="single" w:sz="4" w:space="0" w:color="auto"/>
              <w:bottom w:val="single" w:sz="4" w:space="0" w:color="auto"/>
              <w:right w:val="single" w:sz="4" w:space="0" w:color="auto"/>
            </w:tcBorders>
            <w:vAlign w:val="center"/>
          </w:tcPr>
          <w:p w:rsidR="00960323" w:rsidRDefault="00EE70F8">
            <w:pPr>
              <w:jc w:val="center"/>
              <w:rPr>
                <w:rFonts w:ascii="宋体" w:hAnsi="宋体"/>
                <w:szCs w:val="21"/>
              </w:rPr>
            </w:pPr>
            <w:r>
              <w:rPr>
                <w:rFonts w:ascii="宋体" w:hAnsi="宋体"/>
                <w:szCs w:val="21"/>
              </w:rPr>
              <w:t>8</w:t>
            </w:r>
          </w:p>
        </w:tc>
        <w:tc>
          <w:tcPr>
            <w:tcW w:w="1080" w:type="dxa"/>
            <w:vMerge/>
            <w:tcBorders>
              <w:left w:val="single" w:sz="4" w:space="0" w:color="auto"/>
              <w:right w:val="single" w:sz="4" w:space="0" w:color="auto"/>
            </w:tcBorders>
            <w:vAlign w:val="center"/>
          </w:tcPr>
          <w:p w:rsidR="00960323" w:rsidRDefault="00960323">
            <w:pPr>
              <w:jc w:val="center"/>
              <w:rPr>
                <w:rFonts w:ascii="宋体" w:hAnsi="宋体"/>
                <w:szCs w:val="21"/>
              </w:rPr>
            </w:pPr>
          </w:p>
        </w:tc>
        <w:tc>
          <w:tcPr>
            <w:tcW w:w="1620" w:type="dxa"/>
            <w:vMerge/>
            <w:tcBorders>
              <w:left w:val="single" w:sz="4" w:space="0" w:color="auto"/>
              <w:right w:val="single" w:sz="4" w:space="0" w:color="auto"/>
            </w:tcBorders>
            <w:vAlign w:val="center"/>
          </w:tcPr>
          <w:p w:rsidR="00960323" w:rsidRDefault="00960323">
            <w:pPr>
              <w:jc w:val="cente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960323" w:rsidRDefault="00960323">
            <w:pPr>
              <w:jc w:val="center"/>
              <w:rPr>
                <w:rFonts w:ascii="宋体" w:hAnsi="宋体"/>
                <w:szCs w:val="21"/>
              </w:rPr>
            </w:pPr>
          </w:p>
        </w:tc>
      </w:tr>
      <w:tr w:rsidR="00960323">
        <w:trPr>
          <w:jc w:val="center"/>
        </w:trPr>
        <w:tc>
          <w:tcPr>
            <w:tcW w:w="3029" w:type="dxa"/>
            <w:tcBorders>
              <w:top w:val="single" w:sz="4" w:space="0" w:color="auto"/>
              <w:left w:val="single" w:sz="4" w:space="0" w:color="auto"/>
              <w:bottom w:val="single" w:sz="4" w:space="0" w:color="auto"/>
              <w:right w:val="single" w:sz="4" w:space="0" w:color="auto"/>
            </w:tcBorders>
            <w:vAlign w:val="center"/>
          </w:tcPr>
          <w:p w:rsidR="00960323" w:rsidRDefault="00EE70F8">
            <w:pPr>
              <w:jc w:val="center"/>
              <w:rPr>
                <w:rFonts w:ascii="宋体" w:hAnsi="宋体"/>
                <w:szCs w:val="21"/>
              </w:rPr>
            </w:pPr>
            <w:r>
              <w:rPr>
                <w:rFonts w:ascii="宋体" w:hAnsi="宋体" w:hint="eastAsia"/>
                <w:szCs w:val="21"/>
              </w:rPr>
              <w:t>5</w:t>
            </w:r>
          </w:p>
        </w:tc>
        <w:tc>
          <w:tcPr>
            <w:tcW w:w="1620" w:type="dxa"/>
            <w:tcBorders>
              <w:top w:val="single" w:sz="4" w:space="0" w:color="auto"/>
              <w:left w:val="single" w:sz="4" w:space="0" w:color="auto"/>
              <w:bottom w:val="single" w:sz="4" w:space="0" w:color="auto"/>
              <w:right w:val="single" w:sz="4" w:space="0" w:color="auto"/>
            </w:tcBorders>
            <w:vAlign w:val="center"/>
          </w:tcPr>
          <w:p w:rsidR="00960323" w:rsidRDefault="00EE70F8">
            <w:pPr>
              <w:jc w:val="center"/>
              <w:rPr>
                <w:rFonts w:ascii="宋体" w:hAnsi="宋体"/>
                <w:szCs w:val="21"/>
              </w:rPr>
            </w:pPr>
            <w:r>
              <w:rPr>
                <w:rFonts w:ascii="宋体" w:hAnsi="宋体"/>
                <w:szCs w:val="21"/>
              </w:rPr>
              <w:t>8</w:t>
            </w:r>
          </w:p>
        </w:tc>
        <w:tc>
          <w:tcPr>
            <w:tcW w:w="1080" w:type="dxa"/>
            <w:vMerge/>
            <w:tcBorders>
              <w:left w:val="single" w:sz="4" w:space="0" w:color="auto"/>
              <w:right w:val="single" w:sz="4" w:space="0" w:color="auto"/>
            </w:tcBorders>
            <w:vAlign w:val="center"/>
          </w:tcPr>
          <w:p w:rsidR="00960323" w:rsidRDefault="00960323">
            <w:pPr>
              <w:jc w:val="center"/>
              <w:rPr>
                <w:rFonts w:ascii="宋体" w:hAnsi="宋体"/>
                <w:szCs w:val="21"/>
              </w:rPr>
            </w:pPr>
          </w:p>
        </w:tc>
        <w:tc>
          <w:tcPr>
            <w:tcW w:w="1620" w:type="dxa"/>
            <w:vMerge/>
            <w:tcBorders>
              <w:left w:val="single" w:sz="4" w:space="0" w:color="auto"/>
              <w:right w:val="single" w:sz="4" w:space="0" w:color="auto"/>
            </w:tcBorders>
            <w:vAlign w:val="center"/>
          </w:tcPr>
          <w:p w:rsidR="00960323" w:rsidRDefault="00960323">
            <w:pPr>
              <w:jc w:val="cente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960323" w:rsidRDefault="00960323">
            <w:pPr>
              <w:jc w:val="center"/>
              <w:rPr>
                <w:rFonts w:ascii="宋体" w:hAnsi="宋体"/>
                <w:szCs w:val="21"/>
              </w:rPr>
            </w:pPr>
          </w:p>
        </w:tc>
      </w:tr>
      <w:tr w:rsidR="00960323">
        <w:trPr>
          <w:jc w:val="center"/>
        </w:trPr>
        <w:tc>
          <w:tcPr>
            <w:tcW w:w="3029" w:type="dxa"/>
            <w:tcBorders>
              <w:top w:val="single" w:sz="4" w:space="0" w:color="auto"/>
              <w:left w:val="single" w:sz="4" w:space="0" w:color="auto"/>
              <w:bottom w:val="single" w:sz="4" w:space="0" w:color="auto"/>
              <w:right w:val="single" w:sz="4" w:space="0" w:color="auto"/>
            </w:tcBorders>
            <w:vAlign w:val="center"/>
          </w:tcPr>
          <w:p w:rsidR="00960323" w:rsidRDefault="00EE70F8">
            <w:pPr>
              <w:jc w:val="center"/>
              <w:rPr>
                <w:rFonts w:ascii="宋体" w:hAnsi="宋体"/>
                <w:szCs w:val="21"/>
              </w:rPr>
            </w:pPr>
            <w:r>
              <w:rPr>
                <w:rFonts w:ascii="宋体" w:hAnsi="宋体" w:hint="eastAsia"/>
                <w:szCs w:val="21"/>
              </w:rPr>
              <w:t>6</w:t>
            </w:r>
          </w:p>
        </w:tc>
        <w:tc>
          <w:tcPr>
            <w:tcW w:w="1620" w:type="dxa"/>
            <w:tcBorders>
              <w:top w:val="single" w:sz="4" w:space="0" w:color="auto"/>
              <w:left w:val="single" w:sz="4" w:space="0" w:color="auto"/>
              <w:bottom w:val="single" w:sz="4" w:space="0" w:color="auto"/>
              <w:right w:val="single" w:sz="4" w:space="0" w:color="auto"/>
            </w:tcBorders>
            <w:vAlign w:val="center"/>
          </w:tcPr>
          <w:p w:rsidR="00960323" w:rsidRDefault="00EE70F8">
            <w:pPr>
              <w:jc w:val="center"/>
              <w:rPr>
                <w:rFonts w:ascii="宋体" w:hAnsi="宋体"/>
                <w:szCs w:val="21"/>
              </w:rPr>
            </w:pPr>
            <w:r>
              <w:rPr>
                <w:rFonts w:ascii="宋体" w:hAnsi="宋体"/>
                <w:szCs w:val="21"/>
              </w:rPr>
              <w:t>8</w:t>
            </w:r>
          </w:p>
        </w:tc>
        <w:tc>
          <w:tcPr>
            <w:tcW w:w="1080" w:type="dxa"/>
            <w:vMerge/>
            <w:tcBorders>
              <w:left w:val="single" w:sz="4" w:space="0" w:color="auto"/>
              <w:bottom w:val="single" w:sz="4" w:space="0" w:color="auto"/>
              <w:right w:val="single" w:sz="4" w:space="0" w:color="auto"/>
            </w:tcBorders>
            <w:vAlign w:val="center"/>
          </w:tcPr>
          <w:p w:rsidR="00960323" w:rsidRDefault="00960323">
            <w:pPr>
              <w:jc w:val="center"/>
              <w:rPr>
                <w:rFonts w:ascii="宋体" w:hAnsi="宋体"/>
                <w:szCs w:val="21"/>
              </w:rPr>
            </w:pPr>
          </w:p>
        </w:tc>
        <w:tc>
          <w:tcPr>
            <w:tcW w:w="1620" w:type="dxa"/>
            <w:vMerge/>
            <w:tcBorders>
              <w:left w:val="single" w:sz="4" w:space="0" w:color="auto"/>
              <w:bottom w:val="single" w:sz="4" w:space="0" w:color="auto"/>
              <w:right w:val="single" w:sz="4" w:space="0" w:color="auto"/>
            </w:tcBorders>
            <w:vAlign w:val="center"/>
          </w:tcPr>
          <w:p w:rsidR="00960323" w:rsidRDefault="00960323">
            <w:pPr>
              <w:jc w:val="cente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960323" w:rsidRDefault="00960323">
            <w:pPr>
              <w:jc w:val="center"/>
              <w:rPr>
                <w:rFonts w:ascii="宋体" w:hAnsi="宋体"/>
                <w:szCs w:val="21"/>
              </w:rPr>
            </w:pPr>
          </w:p>
        </w:tc>
      </w:tr>
      <w:tr w:rsidR="00960323">
        <w:trPr>
          <w:jc w:val="center"/>
        </w:trPr>
        <w:tc>
          <w:tcPr>
            <w:tcW w:w="3029" w:type="dxa"/>
            <w:tcBorders>
              <w:top w:val="single" w:sz="4" w:space="0" w:color="auto"/>
              <w:left w:val="single" w:sz="4" w:space="0" w:color="auto"/>
              <w:bottom w:val="single" w:sz="4" w:space="0" w:color="auto"/>
              <w:right w:val="single" w:sz="4" w:space="0" w:color="auto"/>
            </w:tcBorders>
            <w:vAlign w:val="center"/>
          </w:tcPr>
          <w:p w:rsidR="00960323" w:rsidRDefault="00EE70F8">
            <w:pPr>
              <w:jc w:val="center"/>
              <w:rPr>
                <w:rFonts w:ascii="宋体" w:hAnsi="宋体"/>
                <w:szCs w:val="21"/>
              </w:rPr>
            </w:pPr>
            <w:r>
              <w:rPr>
                <w:rFonts w:ascii="宋体" w:hAnsi="宋体" w:hint="eastAsia"/>
                <w:szCs w:val="21"/>
              </w:rPr>
              <w:lastRenderedPageBreak/>
              <w:t>合计</w:t>
            </w:r>
          </w:p>
        </w:tc>
        <w:tc>
          <w:tcPr>
            <w:tcW w:w="1620" w:type="dxa"/>
            <w:tcBorders>
              <w:top w:val="single" w:sz="4" w:space="0" w:color="auto"/>
              <w:left w:val="single" w:sz="4" w:space="0" w:color="auto"/>
              <w:bottom w:val="single" w:sz="4" w:space="0" w:color="auto"/>
              <w:right w:val="single" w:sz="4" w:space="0" w:color="auto"/>
            </w:tcBorders>
            <w:vAlign w:val="center"/>
          </w:tcPr>
          <w:p w:rsidR="00960323" w:rsidRDefault="00EE70F8">
            <w:pPr>
              <w:jc w:val="center"/>
              <w:rPr>
                <w:rFonts w:ascii="宋体" w:hAnsi="宋体"/>
                <w:szCs w:val="21"/>
              </w:rPr>
            </w:pPr>
            <w:r>
              <w:rPr>
                <w:rFonts w:ascii="宋体" w:hAnsi="宋体"/>
                <w:szCs w:val="21"/>
              </w:rPr>
              <w:t>48</w:t>
            </w:r>
          </w:p>
        </w:tc>
        <w:tc>
          <w:tcPr>
            <w:tcW w:w="1080" w:type="dxa"/>
            <w:tcBorders>
              <w:top w:val="single" w:sz="4" w:space="0" w:color="auto"/>
              <w:left w:val="single" w:sz="4" w:space="0" w:color="auto"/>
              <w:bottom w:val="single" w:sz="4" w:space="0" w:color="auto"/>
              <w:right w:val="single" w:sz="4" w:space="0" w:color="auto"/>
            </w:tcBorders>
            <w:vAlign w:val="center"/>
          </w:tcPr>
          <w:p w:rsidR="00960323" w:rsidRDefault="00EE70F8">
            <w:pPr>
              <w:jc w:val="center"/>
              <w:rPr>
                <w:rFonts w:ascii="宋体" w:hAnsi="宋体"/>
                <w:szCs w:val="21"/>
              </w:rPr>
            </w:pPr>
            <w:r>
              <w:rPr>
                <w:rFonts w:ascii="宋体" w:hAnsi="宋体" w:hint="eastAsia"/>
                <w:szCs w:val="21"/>
              </w:rPr>
              <w:t>1</w:t>
            </w:r>
          </w:p>
        </w:tc>
        <w:tc>
          <w:tcPr>
            <w:tcW w:w="1620" w:type="dxa"/>
            <w:tcBorders>
              <w:top w:val="single" w:sz="4" w:space="0" w:color="auto"/>
              <w:left w:val="single" w:sz="4" w:space="0" w:color="auto"/>
              <w:bottom w:val="single" w:sz="4" w:space="0" w:color="auto"/>
              <w:right w:val="single" w:sz="4" w:space="0" w:color="auto"/>
            </w:tcBorders>
            <w:vAlign w:val="center"/>
          </w:tcPr>
          <w:p w:rsidR="00960323" w:rsidRDefault="00960323">
            <w:pPr>
              <w:jc w:val="cente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rsidR="00960323" w:rsidRDefault="00960323">
            <w:pPr>
              <w:jc w:val="center"/>
              <w:rPr>
                <w:rFonts w:ascii="宋体" w:hAnsi="宋体"/>
                <w:szCs w:val="21"/>
              </w:rPr>
            </w:pPr>
          </w:p>
        </w:tc>
      </w:tr>
    </w:tbl>
    <w:p w:rsidR="00960323" w:rsidRDefault="00960323">
      <w:pPr>
        <w:spacing w:line="300" w:lineRule="exact"/>
        <w:ind w:firstLineChars="200" w:firstLine="420"/>
        <w:rPr>
          <w:rFonts w:eastAsia="等线"/>
          <w:szCs w:val="21"/>
        </w:rPr>
      </w:pPr>
    </w:p>
    <w:p w:rsidR="00960323" w:rsidRDefault="00EE70F8">
      <w:pPr>
        <w:spacing w:line="300" w:lineRule="exact"/>
        <w:rPr>
          <w:rFonts w:eastAsia="等线"/>
          <w:spacing w:val="-12"/>
          <w:sz w:val="24"/>
          <w:szCs w:val="21"/>
        </w:rPr>
      </w:pPr>
      <w:r>
        <w:rPr>
          <w:rFonts w:eastAsia="等线" w:hint="eastAsia"/>
          <w:b/>
          <w:sz w:val="24"/>
          <w:szCs w:val="21"/>
        </w:rPr>
        <w:t>四、场所安排：</w:t>
      </w:r>
    </w:p>
    <w:p w:rsidR="00960323" w:rsidRDefault="00EE70F8">
      <w:pPr>
        <w:spacing w:line="300" w:lineRule="exact"/>
        <w:rPr>
          <w:rFonts w:ascii="宋体" w:hAnsi="宋体"/>
          <w:szCs w:val="21"/>
        </w:rPr>
      </w:pPr>
      <w:r>
        <w:rPr>
          <w:rFonts w:ascii="宋体" w:hAnsi="宋体"/>
          <w:szCs w:val="21"/>
        </w:rPr>
        <w:t>1. 所有学生按需打扫的实验室数目进行分组。</w:t>
      </w:r>
    </w:p>
    <w:p w:rsidR="00960323" w:rsidRDefault="00EE70F8">
      <w:pPr>
        <w:spacing w:line="300" w:lineRule="exact"/>
        <w:rPr>
          <w:rFonts w:ascii="宋体" w:hAnsi="宋体"/>
          <w:szCs w:val="21"/>
        </w:rPr>
      </w:pPr>
      <w:r>
        <w:rPr>
          <w:rFonts w:ascii="宋体" w:hAnsi="宋体"/>
          <w:szCs w:val="21"/>
        </w:rPr>
        <w:t>2. 同小组的学生需按实验室负责人的指导和要求进行</w:t>
      </w:r>
      <w:r>
        <w:rPr>
          <w:rFonts w:ascii="宋体" w:hAnsi="宋体" w:hint="eastAsia"/>
          <w:szCs w:val="21"/>
        </w:rPr>
        <w:t>教学场所、</w:t>
      </w:r>
      <w:r>
        <w:rPr>
          <w:rFonts w:ascii="宋体" w:hAnsi="宋体"/>
          <w:szCs w:val="21"/>
        </w:rPr>
        <w:t>实验室清洁</w:t>
      </w:r>
      <w:r>
        <w:rPr>
          <w:rFonts w:ascii="宋体" w:hAnsi="宋体" w:hint="eastAsia"/>
          <w:szCs w:val="21"/>
        </w:rPr>
        <w:t>。</w:t>
      </w:r>
    </w:p>
    <w:p w:rsidR="00960323" w:rsidRDefault="00960323">
      <w:pPr>
        <w:spacing w:line="300" w:lineRule="exact"/>
        <w:rPr>
          <w:rFonts w:eastAsia="等线"/>
          <w:szCs w:val="21"/>
        </w:rPr>
      </w:pPr>
    </w:p>
    <w:p w:rsidR="00960323" w:rsidRDefault="00EE70F8">
      <w:pPr>
        <w:spacing w:line="300" w:lineRule="exact"/>
        <w:rPr>
          <w:rFonts w:eastAsia="等线"/>
          <w:sz w:val="24"/>
          <w:szCs w:val="21"/>
        </w:rPr>
      </w:pPr>
      <w:r>
        <w:rPr>
          <w:rFonts w:eastAsia="等线" w:hint="eastAsia"/>
          <w:b/>
          <w:sz w:val="24"/>
          <w:szCs w:val="21"/>
        </w:rPr>
        <w:t>五、考核方式：</w:t>
      </w:r>
    </w:p>
    <w:p w:rsidR="00960323" w:rsidRDefault="00EE70F8">
      <w:pPr>
        <w:spacing w:line="300" w:lineRule="exact"/>
        <w:rPr>
          <w:rFonts w:ascii="宋体" w:hAnsi="宋体"/>
          <w:szCs w:val="21"/>
        </w:rPr>
      </w:pPr>
      <w:r>
        <w:rPr>
          <w:rFonts w:ascii="宋体" w:hAnsi="宋体" w:hint="eastAsia"/>
          <w:szCs w:val="21"/>
        </w:rPr>
        <w:t>根据劳动态度、劳动时长和场所清洁程度等劳动成果进行统一的考核打分。</w:t>
      </w:r>
    </w:p>
    <w:p w:rsidR="00960323" w:rsidRDefault="00960323">
      <w:pPr>
        <w:spacing w:line="300" w:lineRule="exact"/>
        <w:rPr>
          <w:rFonts w:eastAsia="等线"/>
          <w:szCs w:val="21"/>
        </w:rPr>
      </w:pPr>
    </w:p>
    <w:p w:rsidR="00960323" w:rsidRDefault="00EE70F8">
      <w:pPr>
        <w:spacing w:line="300" w:lineRule="exact"/>
        <w:rPr>
          <w:rFonts w:eastAsia="等线"/>
          <w:spacing w:val="-10"/>
          <w:sz w:val="24"/>
          <w:szCs w:val="21"/>
        </w:rPr>
      </w:pPr>
      <w:r>
        <w:rPr>
          <w:rFonts w:eastAsia="等线" w:hint="eastAsia"/>
          <w:b/>
          <w:sz w:val="24"/>
          <w:szCs w:val="21"/>
        </w:rPr>
        <w:t>六、成绩评定：</w:t>
      </w:r>
    </w:p>
    <w:p w:rsidR="00960323" w:rsidRDefault="00EE70F8">
      <w:pPr>
        <w:spacing w:line="300" w:lineRule="exact"/>
        <w:rPr>
          <w:rFonts w:ascii="宋体" w:hAnsi="宋体"/>
          <w:szCs w:val="21"/>
        </w:rPr>
      </w:pPr>
      <w:r>
        <w:rPr>
          <w:rFonts w:ascii="宋体" w:hAnsi="宋体" w:hint="eastAsia"/>
          <w:szCs w:val="21"/>
        </w:rPr>
        <w:t>由班主任牵头执行，结合各实验室负责人及指导老师就劳动态度、劳动时长及清洁情况等进行评分。</w:t>
      </w:r>
    </w:p>
    <w:p w:rsidR="00960323" w:rsidRDefault="00960323">
      <w:pPr>
        <w:spacing w:line="300" w:lineRule="exact"/>
        <w:rPr>
          <w:rFonts w:ascii="宋体" w:hAnsi="宋体"/>
          <w:szCs w:val="22"/>
        </w:rPr>
      </w:pPr>
    </w:p>
    <w:p w:rsidR="00960323" w:rsidRDefault="00EE70F8">
      <w:pPr>
        <w:widowControl/>
        <w:jc w:val="left"/>
        <w:rPr>
          <w:rFonts w:ascii="宋体" w:hAnsi="宋体"/>
          <w:szCs w:val="22"/>
        </w:rPr>
      </w:pPr>
      <w:r>
        <w:rPr>
          <w:rFonts w:ascii="宋体" w:hAnsi="宋体"/>
          <w:szCs w:val="22"/>
        </w:rPr>
        <w:br w:type="page"/>
      </w:r>
    </w:p>
    <w:p w:rsidR="00960323" w:rsidRDefault="00960323">
      <w:pPr>
        <w:spacing w:line="300" w:lineRule="exact"/>
        <w:rPr>
          <w:rFonts w:ascii="宋体" w:hAnsi="宋体"/>
          <w:szCs w:val="22"/>
        </w:rPr>
      </w:pPr>
    </w:p>
    <w:p w:rsidR="00D030FA" w:rsidRDefault="00D030FA" w:rsidP="00D030FA">
      <w:pPr>
        <w:pStyle w:val="Heading1"/>
        <w:spacing w:before="0" w:after="0" w:line="240" w:lineRule="auto"/>
        <w:jc w:val="center"/>
        <w:rPr>
          <w:rFonts w:eastAsia="黑体"/>
          <w:b w:val="0"/>
          <w:kern w:val="0"/>
          <w:sz w:val="32"/>
          <w:szCs w:val="32"/>
        </w:rPr>
      </w:pPr>
      <w:bookmarkStart w:id="7" w:name="_Toc170390130"/>
      <w:r>
        <w:rPr>
          <w:rFonts w:eastAsia="黑体" w:hint="eastAsia"/>
          <w:b w:val="0"/>
          <w:kern w:val="0"/>
          <w:sz w:val="32"/>
          <w:szCs w:val="32"/>
        </w:rPr>
        <w:t>《工程制图与</w:t>
      </w:r>
      <w:r>
        <w:rPr>
          <w:rFonts w:eastAsia="黑体"/>
          <w:b w:val="0"/>
          <w:kern w:val="0"/>
          <w:sz w:val="32"/>
          <w:szCs w:val="32"/>
        </w:rPr>
        <w:t>CAD</w:t>
      </w:r>
      <w:r>
        <w:rPr>
          <w:rFonts w:eastAsia="黑体" w:hint="eastAsia"/>
          <w:b w:val="0"/>
          <w:kern w:val="0"/>
          <w:sz w:val="32"/>
          <w:szCs w:val="32"/>
        </w:rPr>
        <w:t>》实训教学大纲</w:t>
      </w:r>
      <w:bookmarkEnd w:id="7"/>
    </w:p>
    <w:p w:rsidR="00D030FA" w:rsidRDefault="00D030FA" w:rsidP="00D030FA">
      <w:pPr>
        <w:spacing w:line="300" w:lineRule="exact"/>
        <w:jc w:val="center"/>
        <w:rPr>
          <w:rFonts w:eastAsia="等线"/>
          <w:b/>
          <w:sz w:val="28"/>
          <w:szCs w:val="28"/>
        </w:rPr>
      </w:pPr>
      <w:r>
        <w:rPr>
          <w:rFonts w:eastAsia="等线"/>
          <w:b/>
          <w:sz w:val="28"/>
          <w:szCs w:val="28"/>
        </w:rPr>
        <w:t>(Engineering Drawing &amp; CAD)</w:t>
      </w:r>
    </w:p>
    <w:p w:rsidR="00D030FA" w:rsidRDefault="00D030FA" w:rsidP="00D030FA">
      <w:pPr>
        <w:spacing w:line="300" w:lineRule="exact"/>
        <w:ind w:firstLineChars="1400" w:firstLine="2940"/>
        <w:rPr>
          <w:szCs w:val="21"/>
        </w:rPr>
      </w:pPr>
      <w:r>
        <w:rPr>
          <w:rFonts w:hint="eastAsia"/>
        </w:rPr>
        <w:t>学时：</w:t>
      </w:r>
      <w:r>
        <w:t>32</w:t>
      </w:r>
    </w:p>
    <w:p w:rsidR="00D030FA" w:rsidRDefault="00D030FA" w:rsidP="00D030FA">
      <w:pPr>
        <w:spacing w:line="300" w:lineRule="exact"/>
        <w:ind w:firstLineChars="1400" w:firstLine="2940"/>
        <w:rPr>
          <w:spacing w:val="-14"/>
          <w:szCs w:val="21"/>
        </w:rPr>
      </w:pPr>
      <w:r>
        <w:rPr>
          <w:rFonts w:hint="eastAsia"/>
        </w:rPr>
        <w:t>学分：</w:t>
      </w:r>
      <w:r>
        <w:rPr>
          <w:spacing w:val="-14"/>
          <w:szCs w:val="21"/>
        </w:rPr>
        <w:t>1</w:t>
      </w:r>
    </w:p>
    <w:p w:rsidR="00D030FA" w:rsidRDefault="00D030FA" w:rsidP="00D030FA">
      <w:pPr>
        <w:spacing w:line="300" w:lineRule="exact"/>
        <w:ind w:firstLineChars="1400" w:firstLine="2940"/>
      </w:pPr>
      <w:r>
        <w:rPr>
          <w:rFonts w:hint="eastAsia"/>
        </w:rPr>
        <w:t>适用专业：储能科学与工程</w:t>
      </w:r>
    </w:p>
    <w:p w:rsidR="00D030FA" w:rsidRDefault="00D030FA" w:rsidP="00D030FA">
      <w:pPr>
        <w:spacing w:line="300" w:lineRule="exact"/>
        <w:ind w:firstLineChars="1100" w:firstLine="2970"/>
        <w:rPr>
          <w:spacing w:val="30"/>
          <w:szCs w:val="21"/>
        </w:rPr>
      </w:pPr>
      <w:r>
        <w:rPr>
          <w:rFonts w:hint="eastAsia"/>
          <w:spacing w:val="30"/>
          <w:szCs w:val="21"/>
        </w:rPr>
        <w:t>执笔人：聂宝华</w:t>
      </w:r>
    </w:p>
    <w:p w:rsidR="00D030FA" w:rsidRDefault="00D030FA" w:rsidP="00D030FA">
      <w:pPr>
        <w:spacing w:line="300" w:lineRule="exact"/>
        <w:ind w:firstLineChars="1100" w:firstLine="2970"/>
        <w:rPr>
          <w:spacing w:val="30"/>
          <w:szCs w:val="21"/>
        </w:rPr>
      </w:pPr>
      <w:r>
        <w:rPr>
          <w:rFonts w:hint="eastAsia"/>
          <w:spacing w:val="30"/>
          <w:szCs w:val="21"/>
        </w:rPr>
        <w:t>审核人：</w:t>
      </w:r>
      <w:r w:rsidR="005873D0">
        <w:rPr>
          <w:rFonts w:hint="eastAsia"/>
          <w:spacing w:val="30"/>
          <w:szCs w:val="21"/>
        </w:rPr>
        <w:t>赵凯</w:t>
      </w:r>
    </w:p>
    <w:p w:rsidR="00D030FA" w:rsidRDefault="00D030FA" w:rsidP="00D030FA">
      <w:pPr>
        <w:spacing w:line="300" w:lineRule="exact"/>
        <w:ind w:firstLineChars="1400" w:firstLine="2940"/>
        <w:rPr>
          <w:szCs w:val="21"/>
        </w:rPr>
      </w:pPr>
      <w:r>
        <w:rPr>
          <w:rFonts w:hAnsi="宋体" w:hint="eastAsia"/>
          <w:szCs w:val="21"/>
        </w:rPr>
        <w:t>编写日期：</w:t>
      </w:r>
      <w:r>
        <w:rPr>
          <w:szCs w:val="21"/>
        </w:rPr>
        <w:t>2024</w:t>
      </w:r>
      <w:r>
        <w:rPr>
          <w:rFonts w:hAnsi="宋体" w:hint="eastAsia"/>
          <w:szCs w:val="21"/>
        </w:rPr>
        <w:t>年</w:t>
      </w:r>
      <w:r>
        <w:rPr>
          <w:szCs w:val="21"/>
        </w:rPr>
        <w:t>5</w:t>
      </w:r>
      <w:r>
        <w:rPr>
          <w:rFonts w:hAnsi="宋体" w:hint="eastAsia"/>
          <w:szCs w:val="21"/>
        </w:rPr>
        <w:t>月</w:t>
      </w:r>
    </w:p>
    <w:p w:rsidR="00D030FA" w:rsidRDefault="00D030FA" w:rsidP="00D030FA">
      <w:pPr>
        <w:spacing w:line="300" w:lineRule="exact"/>
        <w:jc w:val="center"/>
        <w:rPr>
          <w:rFonts w:eastAsia="黑体"/>
          <w:sz w:val="24"/>
          <w:szCs w:val="30"/>
        </w:rPr>
      </w:pPr>
    </w:p>
    <w:p w:rsidR="00D030FA" w:rsidRDefault="00D030FA" w:rsidP="00D030FA">
      <w:pPr>
        <w:spacing w:line="300" w:lineRule="exact"/>
        <w:jc w:val="center"/>
        <w:rPr>
          <w:rFonts w:eastAsia="黑体" w:hAnsi="宋体"/>
          <w:b/>
          <w:sz w:val="24"/>
          <w:szCs w:val="21"/>
        </w:rPr>
      </w:pPr>
      <w:r>
        <w:rPr>
          <w:rFonts w:eastAsia="黑体" w:hint="eastAsia"/>
          <w:sz w:val="28"/>
          <w:szCs w:val="28"/>
        </w:rPr>
        <w:t>项目一：</w:t>
      </w:r>
      <w:r>
        <w:rPr>
          <w:rFonts w:eastAsia="黑体"/>
          <w:sz w:val="28"/>
          <w:szCs w:val="28"/>
        </w:rPr>
        <w:t>CAD</w:t>
      </w:r>
      <w:r>
        <w:rPr>
          <w:rFonts w:eastAsia="黑体" w:hint="eastAsia"/>
          <w:sz w:val="28"/>
          <w:szCs w:val="28"/>
        </w:rPr>
        <w:t>基本操作</w:t>
      </w:r>
    </w:p>
    <w:p w:rsidR="00D030FA" w:rsidRDefault="00D030FA" w:rsidP="00D030FA">
      <w:pPr>
        <w:spacing w:line="300" w:lineRule="exact"/>
        <w:rPr>
          <w:szCs w:val="21"/>
        </w:rPr>
      </w:pPr>
      <w:r>
        <w:rPr>
          <w:rFonts w:hAnsi="宋体" w:hint="eastAsia"/>
          <w:b/>
          <w:sz w:val="24"/>
          <w:szCs w:val="21"/>
        </w:rPr>
        <w:t>一、目的和要求：</w:t>
      </w:r>
      <w:r>
        <w:rPr>
          <w:szCs w:val="21"/>
        </w:rPr>
        <w:t> </w:t>
      </w:r>
    </w:p>
    <w:p w:rsidR="00D030FA" w:rsidRDefault="00D030FA" w:rsidP="00D030FA">
      <w:pPr>
        <w:spacing w:line="300" w:lineRule="exact"/>
        <w:ind w:firstLineChars="200" w:firstLine="420"/>
        <w:rPr>
          <w:szCs w:val="21"/>
        </w:rPr>
      </w:pPr>
      <w:r>
        <w:rPr>
          <w:rFonts w:hint="eastAsia"/>
          <w:szCs w:val="21"/>
        </w:rPr>
        <w:t>掌握</w:t>
      </w:r>
      <w:r>
        <w:rPr>
          <w:szCs w:val="21"/>
        </w:rPr>
        <w:t>CAD</w:t>
      </w:r>
      <w:r>
        <w:rPr>
          <w:rFonts w:hint="eastAsia"/>
          <w:szCs w:val="21"/>
        </w:rPr>
        <w:t>基本操作及其在工程制图应用。</w:t>
      </w:r>
    </w:p>
    <w:p w:rsidR="00D030FA" w:rsidRDefault="00D030FA" w:rsidP="00D030FA">
      <w:pPr>
        <w:spacing w:line="300" w:lineRule="exact"/>
        <w:rPr>
          <w:sz w:val="24"/>
          <w:szCs w:val="21"/>
        </w:rPr>
      </w:pPr>
      <w:r>
        <w:rPr>
          <w:rFonts w:hAnsi="宋体" w:hint="eastAsia"/>
          <w:b/>
          <w:sz w:val="24"/>
          <w:szCs w:val="21"/>
        </w:rPr>
        <w:t>二、主要内容：</w:t>
      </w:r>
    </w:p>
    <w:p w:rsidR="00D030FA" w:rsidRDefault="00D030FA" w:rsidP="00D030FA">
      <w:pPr>
        <w:spacing w:line="400" w:lineRule="exact"/>
        <w:ind w:leftChars="200" w:left="420"/>
        <w:rPr>
          <w:rFonts w:hAnsi="宋体"/>
          <w:szCs w:val="21"/>
        </w:rPr>
      </w:pPr>
      <w:r>
        <w:rPr>
          <w:szCs w:val="21"/>
        </w:rPr>
        <w:t>1</w:t>
      </w:r>
      <w:r>
        <w:rPr>
          <w:rFonts w:hAnsi="宋体" w:hint="eastAsia"/>
          <w:szCs w:val="21"/>
        </w:rPr>
        <w:t>．</w:t>
      </w:r>
      <w:r>
        <w:rPr>
          <w:rFonts w:hint="eastAsia"/>
          <w:bCs/>
          <w:color w:val="000000"/>
          <w:szCs w:val="21"/>
        </w:rPr>
        <w:t>工程制图与</w:t>
      </w:r>
      <w:r>
        <w:rPr>
          <w:bCs/>
          <w:color w:val="000000"/>
          <w:szCs w:val="21"/>
        </w:rPr>
        <w:t>CAD</w:t>
      </w:r>
      <w:r>
        <w:rPr>
          <w:rFonts w:hint="eastAsia"/>
          <w:bCs/>
          <w:color w:val="000000"/>
          <w:szCs w:val="21"/>
        </w:rPr>
        <w:t>基础知识</w:t>
      </w:r>
    </w:p>
    <w:p w:rsidR="00D030FA" w:rsidRDefault="00D030FA" w:rsidP="00D030FA">
      <w:pPr>
        <w:spacing w:line="300" w:lineRule="exact"/>
        <w:ind w:firstLineChars="200" w:firstLine="420"/>
        <w:rPr>
          <w:szCs w:val="21"/>
        </w:rPr>
      </w:pPr>
      <w:r>
        <w:rPr>
          <w:bCs/>
          <w:color w:val="000000"/>
          <w:szCs w:val="21"/>
        </w:rPr>
        <w:t xml:space="preserve">2. </w:t>
      </w:r>
      <w:r>
        <w:rPr>
          <w:rFonts w:hint="eastAsia"/>
          <w:bCs/>
          <w:color w:val="000000"/>
          <w:szCs w:val="21"/>
        </w:rPr>
        <w:t>基本图形的</w:t>
      </w:r>
      <w:r>
        <w:rPr>
          <w:bCs/>
          <w:color w:val="000000"/>
          <w:szCs w:val="21"/>
        </w:rPr>
        <w:t>CAD</w:t>
      </w:r>
      <w:r>
        <w:rPr>
          <w:rFonts w:hint="eastAsia"/>
          <w:bCs/>
          <w:color w:val="000000"/>
          <w:szCs w:val="21"/>
        </w:rPr>
        <w:t>绘制</w:t>
      </w:r>
    </w:p>
    <w:p w:rsidR="00D030FA" w:rsidRDefault="00D030FA" w:rsidP="00D030FA">
      <w:pPr>
        <w:spacing w:line="300" w:lineRule="exact"/>
        <w:ind w:firstLineChars="200" w:firstLine="420"/>
        <w:rPr>
          <w:bCs/>
          <w:color w:val="000000"/>
          <w:szCs w:val="21"/>
        </w:rPr>
      </w:pPr>
      <w:r>
        <w:rPr>
          <w:szCs w:val="21"/>
        </w:rPr>
        <w:t>2</w:t>
      </w:r>
      <w:r>
        <w:rPr>
          <w:rFonts w:hAnsi="宋体" w:hint="eastAsia"/>
          <w:szCs w:val="21"/>
        </w:rPr>
        <w:t>．</w:t>
      </w:r>
      <w:r>
        <w:rPr>
          <w:rFonts w:hint="eastAsia"/>
          <w:bCs/>
          <w:color w:val="000000"/>
          <w:szCs w:val="21"/>
        </w:rPr>
        <w:t>基本图形的</w:t>
      </w:r>
      <w:r>
        <w:rPr>
          <w:bCs/>
          <w:color w:val="000000"/>
          <w:szCs w:val="21"/>
        </w:rPr>
        <w:t>CAD</w:t>
      </w:r>
      <w:r>
        <w:rPr>
          <w:rFonts w:hint="eastAsia"/>
          <w:bCs/>
          <w:color w:val="000000"/>
          <w:szCs w:val="21"/>
        </w:rPr>
        <w:t>编辑</w:t>
      </w:r>
    </w:p>
    <w:p w:rsidR="00D030FA" w:rsidRDefault="00D030FA" w:rsidP="00D030FA">
      <w:pPr>
        <w:numPr>
          <w:ilvl w:val="0"/>
          <w:numId w:val="2"/>
        </w:numPr>
        <w:spacing w:line="300" w:lineRule="exact"/>
        <w:ind w:firstLineChars="200" w:firstLine="420"/>
        <w:rPr>
          <w:bCs/>
          <w:color w:val="000000"/>
          <w:szCs w:val="21"/>
        </w:rPr>
      </w:pPr>
      <w:r>
        <w:rPr>
          <w:rFonts w:hint="eastAsia"/>
          <w:bCs/>
          <w:color w:val="000000"/>
          <w:szCs w:val="21"/>
        </w:rPr>
        <w:t>尺寸、文字标注及图案填充</w:t>
      </w:r>
    </w:p>
    <w:p w:rsidR="00D030FA" w:rsidRDefault="00D030FA" w:rsidP="00D030FA">
      <w:pPr>
        <w:spacing w:line="300" w:lineRule="exact"/>
        <w:rPr>
          <w:sz w:val="24"/>
          <w:szCs w:val="21"/>
        </w:rPr>
      </w:pPr>
      <w:r>
        <w:rPr>
          <w:rFonts w:hAnsi="宋体" w:hint="eastAsia"/>
          <w:b/>
          <w:sz w:val="24"/>
          <w:szCs w:val="21"/>
        </w:rPr>
        <w:t>三、教学方式、课程思政和时间安排</w:t>
      </w:r>
    </w:p>
    <w:p w:rsidR="00D030FA" w:rsidRDefault="00D030FA" w:rsidP="00D030FA">
      <w:pPr>
        <w:spacing w:line="300" w:lineRule="exact"/>
        <w:ind w:firstLineChars="200" w:firstLine="420"/>
        <w:rPr>
          <w:szCs w:val="21"/>
        </w:rPr>
      </w:pPr>
      <w:r>
        <w:rPr>
          <w:szCs w:val="21"/>
        </w:rPr>
        <w:t>1</w:t>
      </w:r>
      <w:r>
        <w:rPr>
          <w:rFonts w:hAnsi="宋体" w:hint="eastAsia"/>
          <w:szCs w:val="21"/>
        </w:rPr>
        <w:t>．教学方式：上机实训教学</w:t>
      </w:r>
    </w:p>
    <w:p w:rsidR="00D030FA" w:rsidRDefault="00D030FA" w:rsidP="00D030FA">
      <w:pPr>
        <w:spacing w:line="300" w:lineRule="exact"/>
        <w:ind w:firstLineChars="200" w:firstLine="420"/>
        <w:rPr>
          <w:szCs w:val="21"/>
        </w:rPr>
      </w:pPr>
      <w:r>
        <w:rPr>
          <w:rFonts w:hAnsi="宋体"/>
          <w:szCs w:val="21"/>
        </w:rPr>
        <w:t>2</w:t>
      </w:r>
      <w:r>
        <w:rPr>
          <w:rFonts w:hAnsi="宋体" w:hint="eastAsia"/>
          <w:szCs w:val="21"/>
        </w:rPr>
        <w:t>．课程思政设计：介绍计算机在工程制图应用的重要性，引导认识我国工业软件发展的不足，以及国外对我国工业软件的技术封锁，树立工业报国、软件强国的志向。</w:t>
      </w:r>
    </w:p>
    <w:p w:rsidR="00D030FA" w:rsidRDefault="00D030FA" w:rsidP="00D030FA">
      <w:pPr>
        <w:spacing w:line="300" w:lineRule="exact"/>
        <w:ind w:firstLineChars="200" w:firstLine="420"/>
        <w:rPr>
          <w:szCs w:val="21"/>
        </w:rPr>
      </w:pPr>
      <w:r>
        <w:rPr>
          <w:szCs w:val="21"/>
        </w:rPr>
        <w:t>3</w:t>
      </w:r>
      <w:r>
        <w:rPr>
          <w:rFonts w:hAnsi="宋体" w:hint="eastAsia"/>
          <w:szCs w:val="21"/>
        </w:rPr>
        <w:t>．时间安排：</w:t>
      </w:r>
      <w:r>
        <w:rPr>
          <w:rFonts w:hAnsi="宋体"/>
          <w:szCs w:val="21"/>
        </w:rPr>
        <w:t>12</w:t>
      </w:r>
      <w:r>
        <w:rPr>
          <w:rFonts w:hAnsi="宋体" w:hint="eastAsia"/>
          <w:szCs w:val="21"/>
        </w:rPr>
        <w:t>学时。</w:t>
      </w:r>
    </w:p>
    <w:p w:rsidR="00D030FA" w:rsidRDefault="00D030FA" w:rsidP="00D030FA">
      <w:pPr>
        <w:spacing w:line="300" w:lineRule="exact"/>
        <w:rPr>
          <w:spacing w:val="-8"/>
          <w:sz w:val="24"/>
          <w:szCs w:val="21"/>
        </w:rPr>
      </w:pPr>
      <w:r>
        <w:rPr>
          <w:rFonts w:hAnsi="宋体" w:hint="eastAsia"/>
          <w:b/>
          <w:sz w:val="24"/>
          <w:szCs w:val="21"/>
        </w:rPr>
        <w:t>四、场所安排：</w:t>
      </w:r>
      <w:r>
        <w:rPr>
          <w:rFonts w:hAnsi="宋体" w:hint="eastAsia"/>
          <w:szCs w:val="21"/>
        </w:rPr>
        <w:t>校内信息楼</w:t>
      </w:r>
    </w:p>
    <w:p w:rsidR="00D030FA" w:rsidRDefault="00D030FA" w:rsidP="00D030FA">
      <w:pPr>
        <w:spacing w:line="300" w:lineRule="exact"/>
        <w:rPr>
          <w:szCs w:val="21"/>
        </w:rPr>
      </w:pPr>
      <w:r>
        <w:rPr>
          <w:rFonts w:hAnsi="宋体" w:hint="eastAsia"/>
          <w:b/>
          <w:sz w:val="24"/>
          <w:szCs w:val="21"/>
        </w:rPr>
        <w:t>五、考核方式：</w:t>
      </w:r>
      <w:r>
        <w:rPr>
          <w:rFonts w:hint="eastAsia"/>
          <w:szCs w:val="21"/>
        </w:rPr>
        <w:t>上机操作考核</w:t>
      </w:r>
    </w:p>
    <w:p w:rsidR="00D030FA" w:rsidRDefault="00D030FA" w:rsidP="00D030FA">
      <w:pPr>
        <w:spacing w:line="300" w:lineRule="exact"/>
        <w:rPr>
          <w:szCs w:val="21"/>
        </w:rPr>
      </w:pPr>
      <w:r>
        <w:rPr>
          <w:rFonts w:hAnsi="宋体" w:hint="eastAsia"/>
          <w:b/>
          <w:sz w:val="24"/>
          <w:szCs w:val="21"/>
        </w:rPr>
        <w:t>六、成绩评定：</w:t>
      </w:r>
      <w:r>
        <w:rPr>
          <w:rFonts w:hAnsi="宋体" w:hint="eastAsia"/>
          <w:szCs w:val="21"/>
        </w:rPr>
        <w:t>采用百分制评分</w:t>
      </w:r>
    </w:p>
    <w:p w:rsidR="00D030FA" w:rsidRDefault="00D030FA" w:rsidP="00D030FA">
      <w:pPr>
        <w:spacing w:line="300" w:lineRule="exact"/>
        <w:ind w:firstLineChars="200" w:firstLine="420"/>
        <w:rPr>
          <w:szCs w:val="21"/>
        </w:rPr>
      </w:pPr>
    </w:p>
    <w:p w:rsidR="00D030FA" w:rsidRDefault="00D030FA" w:rsidP="00D030FA">
      <w:pPr>
        <w:spacing w:line="300" w:lineRule="exact"/>
        <w:jc w:val="center"/>
        <w:rPr>
          <w:rFonts w:eastAsia="黑体" w:hAnsi="宋体"/>
          <w:b/>
          <w:sz w:val="24"/>
          <w:szCs w:val="21"/>
        </w:rPr>
      </w:pPr>
      <w:r>
        <w:rPr>
          <w:rFonts w:eastAsia="黑体" w:hint="eastAsia"/>
          <w:sz w:val="28"/>
          <w:szCs w:val="28"/>
        </w:rPr>
        <w:t>项目二：工程制图基本理论</w:t>
      </w:r>
    </w:p>
    <w:p w:rsidR="00D030FA" w:rsidRDefault="00D030FA" w:rsidP="00D030FA">
      <w:pPr>
        <w:spacing w:line="300" w:lineRule="exact"/>
        <w:rPr>
          <w:sz w:val="24"/>
          <w:szCs w:val="21"/>
        </w:rPr>
      </w:pPr>
      <w:r>
        <w:rPr>
          <w:rFonts w:hAnsi="宋体" w:hint="eastAsia"/>
          <w:b/>
          <w:sz w:val="24"/>
          <w:szCs w:val="21"/>
        </w:rPr>
        <w:t>一、目的和要求：</w:t>
      </w:r>
    </w:p>
    <w:p w:rsidR="00D030FA" w:rsidRDefault="00D030FA" w:rsidP="00D030FA">
      <w:pPr>
        <w:spacing w:line="300" w:lineRule="exact"/>
        <w:ind w:firstLineChars="200" w:firstLine="420"/>
        <w:rPr>
          <w:szCs w:val="21"/>
        </w:rPr>
      </w:pPr>
      <w:r>
        <w:rPr>
          <w:rFonts w:hint="eastAsia"/>
          <w:szCs w:val="21"/>
        </w:rPr>
        <w:t>掌握正投影的基本理论及其应用，树立空间想象能力和空间构想能力。</w:t>
      </w:r>
      <w:r>
        <w:rPr>
          <w:szCs w:val="21"/>
        </w:rPr>
        <w:t> </w:t>
      </w:r>
    </w:p>
    <w:p w:rsidR="00D030FA" w:rsidRDefault="00D030FA" w:rsidP="00D030FA">
      <w:pPr>
        <w:spacing w:line="300" w:lineRule="exact"/>
        <w:rPr>
          <w:sz w:val="24"/>
          <w:szCs w:val="21"/>
        </w:rPr>
      </w:pPr>
      <w:r>
        <w:rPr>
          <w:rFonts w:hAnsi="宋体" w:hint="eastAsia"/>
          <w:b/>
          <w:sz w:val="24"/>
          <w:szCs w:val="21"/>
        </w:rPr>
        <w:t>二、主要内容：</w:t>
      </w:r>
    </w:p>
    <w:p w:rsidR="00D030FA" w:rsidRDefault="00D030FA" w:rsidP="00D030FA">
      <w:pPr>
        <w:spacing w:line="300" w:lineRule="exact"/>
        <w:ind w:leftChars="200" w:left="420"/>
        <w:rPr>
          <w:bCs/>
          <w:color w:val="000000"/>
          <w:szCs w:val="21"/>
        </w:rPr>
      </w:pPr>
      <w:r>
        <w:rPr>
          <w:bCs/>
          <w:color w:val="000000"/>
          <w:szCs w:val="21"/>
        </w:rPr>
        <w:t xml:space="preserve">1. </w:t>
      </w:r>
      <w:r>
        <w:rPr>
          <w:rFonts w:hint="eastAsia"/>
          <w:bCs/>
          <w:color w:val="000000"/>
          <w:szCs w:val="21"/>
        </w:rPr>
        <w:t>点、线、平面的投影</w:t>
      </w:r>
    </w:p>
    <w:p w:rsidR="00D030FA" w:rsidRDefault="00D030FA" w:rsidP="00D030FA">
      <w:pPr>
        <w:spacing w:line="300" w:lineRule="exact"/>
        <w:ind w:leftChars="200" w:left="420"/>
        <w:rPr>
          <w:bCs/>
          <w:color w:val="000000"/>
          <w:szCs w:val="21"/>
        </w:rPr>
      </w:pPr>
      <w:r>
        <w:rPr>
          <w:bCs/>
          <w:color w:val="000000"/>
          <w:szCs w:val="21"/>
        </w:rPr>
        <w:t xml:space="preserve">2. </w:t>
      </w:r>
      <w:r>
        <w:rPr>
          <w:rFonts w:hint="eastAsia"/>
          <w:bCs/>
          <w:color w:val="000000"/>
          <w:szCs w:val="21"/>
        </w:rPr>
        <w:t>立体的投影</w:t>
      </w:r>
    </w:p>
    <w:p w:rsidR="00D030FA" w:rsidRDefault="00D030FA" w:rsidP="00D030FA">
      <w:pPr>
        <w:spacing w:line="300" w:lineRule="exact"/>
        <w:ind w:leftChars="200" w:left="420"/>
        <w:rPr>
          <w:bCs/>
          <w:color w:val="000000"/>
          <w:szCs w:val="21"/>
        </w:rPr>
      </w:pPr>
      <w:r>
        <w:rPr>
          <w:bCs/>
          <w:color w:val="000000"/>
          <w:szCs w:val="21"/>
        </w:rPr>
        <w:t xml:space="preserve">3. </w:t>
      </w:r>
      <w:r>
        <w:rPr>
          <w:rFonts w:hint="eastAsia"/>
          <w:bCs/>
          <w:color w:val="000000"/>
          <w:szCs w:val="21"/>
        </w:rPr>
        <w:t>组合体的视图</w:t>
      </w:r>
    </w:p>
    <w:p w:rsidR="00D030FA" w:rsidRDefault="00D030FA" w:rsidP="00D030FA">
      <w:pPr>
        <w:spacing w:line="300" w:lineRule="exact"/>
        <w:ind w:firstLineChars="200" w:firstLine="420"/>
        <w:rPr>
          <w:bCs/>
          <w:color w:val="000000"/>
          <w:szCs w:val="21"/>
        </w:rPr>
      </w:pPr>
      <w:r>
        <w:rPr>
          <w:bCs/>
          <w:color w:val="000000"/>
          <w:szCs w:val="21"/>
        </w:rPr>
        <w:t xml:space="preserve">4. </w:t>
      </w:r>
      <w:r>
        <w:rPr>
          <w:rFonts w:hint="eastAsia"/>
          <w:bCs/>
          <w:color w:val="000000"/>
          <w:szCs w:val="21"/>
        </w:rPr>
        <w:t>组合体视图的</w:t>
      </w:r>
      <w:r>
        <w:rPr>
          <w:bCs/>
          <w:color w:val="000000"/>
          <w:szCs w:val="21"/>
        </w:rPr>
        <w:t>CAD</w:t>
      </w:r>
      <w:r>
        <w:rPr>
          <w:rFonts w:hint="eastAsia"/>
          <w:bCs/>
          <w:color w:val="000000"/>
          <w:szCs w:val="21"/>
        </w:rPr>
        <w:t>绘制</w:t>
      </w:r>
    </w:p>
    <w:p w:rsidR="00D030FA" w:rsidRDefault="00D030FA" w:rsidP="00D030FA">
      <w:pPr>
        <w:spacing w:line="300" w:lineRule="exact"/>
        <w:rPr>
          <w:sz w:val="24"/>
          <w:szCs w:val="21"/>
        </w:rPr>
      </w:pPr>
      <w:r>
        <w:rPr>
          <w:rFonts w:hAnsi="宋体" w:hint="eastAsia"/>
          <w:b/>
          <w:sz w:val="24"/>
          <w:szCs w:val="21"/>
        </w:rPr>
        <w:t>三、教学方式、课程思政和时间安排</w:t>
      </w:r>
    </w:p>
    <w:p w:rsidR="00D030FA" w:rsidRDefault="00D030FA" w:rsidP="00D030FA">
      <w:pPr>
        <w:spacing w:line="300" w:lineRule="exact"/>
        <w:ind w:firstLineChars="200" w:firstLine="420"/>
        <w:rPr>
          <w:szCs w:val="21"/>
        </w:rPr>
      </w:pPr>
      <w:r>
        <w:rPr>
          <w:szCs w:val="21"/>
        </w:rPr>
        <w:t>1</w:t>
      </w:r>
      <w:r>
        <w:rPr>
          <w:rFonts w:hAnsi="宋体" w:hint="eastAsia"/>
          <w:szCs w:val="21"/>
        </w:rPr>
        <w:t>．教学方式：上机实训教学</w:t>
      </w:r>
    </w:p>
    <w:p w:rsidR="00D030FA" w:rsidRDefault="00D030FA" w:rsidP="00D030FA">
      <w:pPr>
        <w:spacing w:line="300" w:lineRule="exact"/>
        <w:ind w:firstLineChars="200" w:firstLine="420"/>
        <w:rPr>
          <w:szCs w:val="21"/>
        </w:rPr>
      </w:pPr>
      <w:r>
        <w:rPr>
          <w:rFonts w:hAnsi="宋体"/>
          <w:szCs w:val="21"/>
        </w:rPr>
        <w:t>2</w:t>
      </w:r>
      <w:r>
        <w:rPr>
          <w:rFonts w:hAnsi="宋体" w:hint="eastAsia"/>
          <w:szCs w:val="21"/>
        </w:rPr>
        <w:t>．课程思政设计：引导学生认识工程制图严谨性，建立正确的职业精神，树立为国家重大工程服务使命。</w:t>
      </w:r>
    </w:p>
    <w:p w:rsidR="00D030FA" w:rsidRDefault="00D030FA" w:rsidP="00D030FA">
      <w:pPr>
        <w:spacing w:line="300" w:lineRule="exact"/>
        <w:ind w:firstLineChars="200" w:firstLine="420"/>
        <w:rPr>
          <w:szCs w:val="21"/>
        </w:rPr>
      </w:pPr>
      <w:r>
        <w:rPr>
          <w:szCs w:val="21"/>
        </w:rPr>
        <w:t>3</w:t>
      </w:r>
      <w:r>
        <w:rPr>
          <w:rFonts w:hAnsi="宋体" w:hint="eastAsia"/>
          <w:szCs w:val="21"/>
        </w:rPr>
        <w:t>．时间安排：</w:t>
      </w:r>
      <w:r>
        <w:rPr>
          <w:rFonts w:hAnsi="宋体"/>
          <w:szCs w:val="21"/>
        </w:rPr>
        <w:t>12</w:t>
      </w:r>
      <w:r>
        <w:rPr>
          <w:rFonts w:hAnsi="宋体" w:hint="eastAsia"/>
          <w:szCs w:val="21"/>
        </w:rPr>
        <w:t>学时。</w:t>
      </w:r>
    </w:p>
    <w:p w:rsidR="00D030FA" w:rsidRDefault="00D030FA" w:rsidP="00D030FA">
      <w:pPr>
        <w:spacing w:line="300" w:lineRule="exact"/>
        <w:rPr>
          <w:spacing w:val="-8"/>
          <w:sz w:val="24"/>
          <w:szCs w:val="21"/>
        </w:rPr>
      </w:pPr>
      <w:r>
        <w:rPr>
          <w:rFonts w:hAnsi="宋体" w:hint="eastAsia"/>
          <w:b/>
          <w:sz w:val="24"/>
          <w:szCs w:val="21"/>
        </w:rPr>
        <w:t>四、场所安排：</w:t>
      </w:r>
      <w:r>
        <w:rPr>
          <w:rFonts w:hAnsi="宋体" w:hint="eastAsia"/>
          <w:szCs w:val="21"/>
        </w:rPr>
        <w:t>校内信息楼</w:t>
      </w:r>
    </w:p>
    <w:p w:rsidR="00D030FA" w:rsidRDefault="00D030FA" w:rsidP="00D030FA">
      <w:pPr>
        <w:spacing w:line="300" w:lineRule="exact"/>
        <w:rPr>
          <w:szCs w:val="21"/>
        </w:rPr>
      </w:pPr>
      <w:r>
        <w:rPr>
          <w:rFonts w:hAnsi="宋体" w:hint="eastAsia"/>
          <w:b/>
          <w:sz w:val="24"/>
          <w:szCs w:val="21"/>
        </w:rPr>
        <w:t>五、考核方式：</w:t>
      </w:r>
      <w:r>
        <w:rPr>
          <w:rFonts w:hint="eastAsia"/>
          <w:szCs w:val="21"/>
        </w:rPr>
        <w:t>上机操作考核</w:t>
      </w:r>
    </w:p>
    <w:p w:rsidR="00D030FA" w:rsidRDefault="00D030FA" w:rsidP="00D030FA">
      <w:pPr>
        <w:spacing w:line="300" w:lineRule="exact"/>
        <w:rPr>
          <w:szCs w:val="21"/>
        </w:rPr>
      </w:pPr>
      <w:r>
        <w:rPr>
          <w:rFonts w:hAnsi="宋体" w:hint="eastAsia"/>
          <w:b/>
          <w:sz w:val="24"/>
          <w:szCs w:val="21"/>
        </w:rPr>
        <w:t>六、成绩评定：</w:t>
      </w:r>
      <w:r>
        <w:rPr>
          <w:rFonts w:hAnsi="宋体" w:hint="eastAsia"/>
          <w:szCs w:val="21"/>
        </w:rPr>
        <w:t>采用百分制评分</w:t>
      </w:r>
    </w:p>
    <w:p w:rsidR="00D030FA" w:rsidRDefault="00D030FA" w:rsidP="00D030FA"/>
    <w:p w:rsidR="00D030FA" w:rsidRDefault="00D030FA" w:rsidP="00D030FA">
      <w:pPr>
        <w:spacing w:line="300" w:lineRule="exact"/>
        <w:jc w:val="center"/>
        <w:rPr>
          <w:rFonts w:eastAsia="黑体" w:hAnsi="宋体"/>
          <w:b/>
          <w:sz w:val="24"/>
          <w:szCs w:val="21"/>
        </w:rPr>
      </w:pPr>
      <w:r>
        <w:rPr>
          <w:rFonts w:eastAsia="黑体" w:hint="eastAsia"/>
          <w:sz w:val="28"/>
          <w:szCs w:val="28"/>
        </w:rPr>
        <w:t>项目三：机械零件图的</w:t>
      </w:r>
      <w:r>
        <w:rPr>
          <w:rFonts w:eastAsia="黑体"/>
          <w:sz w:val="28"/>
          <w:szCs w:val="28"/>
        </w:rPr>
        <w:t>CAD</w:t>
      </w:r>
      <w:r>
        <w:rPr>
          <w:rFonts w:eastAsia="黑体" w:hint="eastAsia"/>
          <w:sz w:val="28"/>
          <w:szCs w:val="28"/>
        </w:rPr>
        <w:t>绘制</w:t>
      </w:r>
    </w:p>
    <w:p w:rsidR="00D030FA" w:rsidRDefault="00D030FA" w:rsidP="00D030FA">
      <w:pPr>
        <w:spacing w:line="300" w:lineRule="exact"/>
        <w:rPr>
          <w:sz w:val="24"/>
          <w:szCs w:val="21"/>
        </w:rPr>
      </w:pPr>
      <w:r>
        <w:rPr>
          <w:rFonts w:hAnsi="宋体" w:hint="eastAsia"/>
          <w:b/>
          <w:sz w:val="24"/>
          <w:szCs w:val="21"/>
        </w:rPr>
        <w:lastRenderedPageBreak/>
        <w:t>一、目的和要求：</w:t>
      </w:r>
    </w:p>
    <w:p w:rsidR="00D030FA" w:rsidRDefault="00D030FA" w:rsidP="00D030FA">
      <w:pPr>
        <w:spacing w:line="300" w:lineRule="exact"/>
        <w:ind w:firstLineChars="200" w:firstLine="420"/>
        <w:rPr>
          <w:szCs w:val="21"/>
        </w:rPr>
      </w:pPr>
      <w:r>
        <w:rPr>
          <w:rFonts w:hint="eastAsia"/>
          <w:color w:val="000000"/>
          <w:szCs w:val="21"/>
        </w:rPr>
        <w:t>掌握典型机械零件的工程制图，学习应用工程制图国家标准及其他有关规定，注重紧密结合生产实践。</w:t>
      </w:r>
    </w:p>
    <w:p w:rsidR="00D030FA" w:rsidRDefault="00D030FA" w:rsidP="00D030FA">
      <w:pPr>
        <w:spacing w:line="300" w:lineRule="exact"/>
        <w:rPr>
          <w:sz w:val="24"/>
          <w:szCs w:val="21"/>
        </w:rPr>
      </w:pPr>
      <w:r>
        <w:rPr>
          <w:rFonts w:hAnsi="宋体" w:hint="eastAsia"/>
          <w:b/>
          <w:sz w:val="24"/>
          <w:szCs w:val="21"/>
        </w:rPr>
        <w:t>二、主要内容：</w:t>
      </w:r>
    </w:p>
    <w:p w:rsidR="00D030FA" w:rsidRDefault="00D030FA" w:rsidP="00D030FA">
      <w:pPr>
        <w:spacing w:line="400" w:lineRule="exact"/>
        <w:ind w:leftChars="200" w:left="420"/>
        <w:rPr>
          <w:bCs/>
          <w:color w:val="000000"/>
          <w:szCs w:val="21"/>
        </w:rPr>
      </w:pPr>
      <w:r>
        <w:rPr>
          <w:rFonts w:hint="eastAsia"/>
          <w:bCs/>
          <w:color w:val="000000"/>
          <w:szCs w:val="21"/>
        </w:rPr>
        <w:t>机械零件图的</w:t>
      </w:r>
      <w:r>
        <w:rPr>
          <w:bCs/>
          <w:color w:val="000000"/>
          <w:szCs w:val="21"/>
        </w:rPr>
        <w:t>CAD</w:t>
      </w:r>
      <w:r>
        <w:rPr>
          <w:rFonts w:hint="eastAsia"/>
          <w:bCs/>
          <w:color w:val="000000"/>
          <w:szCs w:val="21"/>
        </w:rPr>
        <w:t>绘制</w:t>
      </w:r>
    </w:p>
    <w:p w:rsidR="00D030FA" w:rsidRDefault="00D030FA" w:rsidP="00D030FA">
      <w:pPr>
        <w:spacing w:line="300" w:lineRule="exact"/>
        <w:rPr>
          <w:sz w:val="24"/>
          <w:szCs w:val="21"/>
        </w:rPr>
      </w:pPr>
      <w:r>
        <w:rPr>
          <w:rFonts w:hAnsi="宋体" w:hint="eastAsia"/>
          <w:b/>
          <w:sz w:val="24"/>
          <w:szCs w:val="21"/>
        </w:rPr>
        <w:t>三、教学方式、课程思政和时间安排</w:t>
      </w:r>
    </w:p>
    <w:p w:rsidR="00D030FA" w:rsidRDefault="00D030FA" w:rsidP="00D030FA">
      <w:pPr>
        <w:spacing w:line="300" w:lineRule="exact"/>
        <w:ind w:firstLineChars="200" w:firstLine="420"/>
        <w:rPr>
          <w:szCs w:val="21"/>
        </w:rPr>
      </w:pPr>
      <w:r>
        <w:rPr>
          <w:szCs w:val="21"/>
        </w:rPr>
        <w:t>1</w:t>
      </w:r>
      <w:r>
        <w:rPr>
          <w:rFonts w:hAnsi="宋体" w:hint="eastAsia"/>
          <w:szCs w:val="21"/>
        </w:rPr>
        <w:t>．教学方式：上机实训教学</w:t>
      </w:r>
    </w:p>
    <w:p w:rsidR="00D030FA" w:rsidRDefault="00D030FA" w:rsidP="00D030FA">
      <w:pPr>
        <w:spacing w:line="300" w:lineRule="exact"/>
        <w:ind w:firstLineChars="200" w:firstLine="420"/>
        <w:rPr>
          <w:szCs w:val="21"/>
        </w:rPr>
      </w:pPr>
      <w:r>
        <w:rPr>
          <w:rFonts w:hAnsi="宋体"/>
          <w:szCs w:val="21"/>
        </w:rPr>
        <w:t>2</w:t>
      </w:r>
      <w:r>
        <w:rPr>
          <w:rFonts w:hAnsi="宋体" w:hint="eastAsia"/>
          <w:szCs w:val="21"/>
        </w:rPr>
        <w:t>．课程思政设计：引导学生认识机械零件绘制的工程标准化，建立严谨的工匠精神，树立为国家重大工程服务使命。</w:t>
      </w:r>
    </w:p>
    <w:p w:rsidR="00D030FA" w:rsidRDefault="00D030FA" w:rsidP="00D030FA">
      <w:pPr>
        <w:spacing w:line="300" w:lineRule="exact"/>
        <w:ind w:firstLineChars="200" w:firstLine="420"/>
        <w:rPr>
          <w:szCs w:val="21"/>
        </w:rPr>
      </w:pPr>
      <w:r>
        <w:rPr>
          <w:szCs w:val="21"/>
        </w:rPr>
        <w:t>3</w:t>
      </w:r>
      <w:r>
        <w:rPr>
          <w:rFonts w:hAnsi="宋体" w:hint="eastAsia"/>
          <w:szCs w:val="21"/>
        </w:rPr>
        <w:t>．时间安排：</w:t>
      </w:r>
      <w:r>
        <w:rPr>
          <w:rFonts w:hAnsi="宋体"/>
          <w:szCs w:val="21"/>
        </w:rPr>
        <w:t>8</w:t>
      </w:r>
      <w:r>
        <w:rPr>
          <w:rFonts w:hAnsi="宋体" w:hint="eastAsia"/>
          <w:szCs w:val="21"/>
        </w:rPr>
        <w:t>学时。</w:t>
      </w:r>
    </w:p>
    <w:p w:rsidR="00D030FA" w:rsidRDefault="00D030FA" w:rsidP="00D030FA">
      <w:pPr>
        <w:spacing w:line="300" w:lineRule="exact"/>
        <w:rPr>
          <w:spacing w:val="-8"/>
          <w:sz w:val="24"/>
          <w:szCs w:val="21"/>
        </w:rPr>
      </w:pPr>
      <w:r>
        <w:rPr>
          <w:rFonts w:hAnsi="宋体" w:hint="eastAsia"/>
          <w:b/>
          <w:sz w:val="24"/>
          <w:szCs w:val="21"/>
        </w:rPr>
        <w:t>四、场所安排：</w:t>
      </w:r>
      <w:r>
        <w:rPr>
          <w:rFonts w:hAnsi="宋体" w:hint="eastAsia"/>
          <w:szCs w:val="21"/>
        </w:rPr>
        <w:t>校内信息楼</w:t>
      </w:r>
    </w:p>
    <w:p w:rsidR="00D030FA" w:rsidRDefault="00D030FA" w:rsidP="00D030FA">
      <w:pPr>
        <w:spacing w:line="300" w:lineRule="exact"/>
        <w:rPr>
          <w:szCs w:val="21"/>
        </w:rPr>
      </w:pPr>
      <w:r>
        <w:rPr>
          <w:rFonts w:hAnsi="宋体" w:hint="eastAsia"/>
          <w:b/>
          <w:sz w:val="24"/>
          <w:szCs w:val="21"/>
        </w:rPr>
        <w:t>五、考核方式：</w:t>
      </w:r>
      <w:r>
        <w:rPr>
          <w:rFonts w:hint="eastAsia"/>
          <w:szCs w:val="21"/>
        </w:rPr>
        <w:t>上机操作考核</w:t>
      </w:r>
    </w:p>
    <w:p w:rsidR="00D030FA" w:rsidRDefault="00D030FA" w:rsidP="00D030FA">
      <w:pPr>
        <w:spacing w:line="300" w:lineRule="exact"/>
        <w:rPr>
          <w:rFonts w:hAnsi="宋体"/>
          <w:szCs w:val="21"/>
        </w:rPr>
      </w:pPr>
      <w:r>
        <w:rPr>
          <w:rFonts w:hAnsi="宋体" w:hint="eastAsia"/>
          <w:b/>
          <w:sz w:val="24"/>
          <w:szCs w:val="21"/>
        </w:rPr>
        <w:t>六、成绩评定：</w:t>
      </w:r>
      <w:r>
        <w:rPr>
          <w:rFonts w:hAnsi="宋体" w:hint="eastAsia"/>
          <w:szCs w:val="21"/>
        </w:rPr>
        <w:t>采用百分制评分</w:t>
      </w:r>
    </w:p>
    <w:p w:rsidR="00960323" w:rsidRDefault="00EE70F8">
      <w:pPr>
        <w:widowControl/>
        <w:jc w:val="left"/>
        <w:rPr>
          <w:szCs w:val="21"/>
        </w:rPr>
      </w:pPr>
      <w:r>
        <w:rPr>
          <w:szCs w:val="21"/>
        </w:rPr>
        <w:br w:type="page"/>
      </w:r>
    </w:p>
    <w:p w:rsidR="00960323" w:rsidRDefault="00960323">
      <w:pPr>
        <w:spacing w:line="300" w:lineRule="exact"/>
        <w:rPr>
          <w:szCs w:val="21"/>
        </w:rPr>
      </w:pPr>
    </w:p>
    <w:p w:rsidR="00C666B1" w:rsidRDefault="00C666B1" w:rsidP="00C666B1">
      <w:pPr>
        <w:pStyle w:val="Heading1"/>
        <w:spacing w:before="0" w:after="0" w:line="240" w:lineRule="auto"/>
        <w:jc w:val="center"/>
        <w:rPr>
          <w:rFonts w:eastAsia="黑体"/>
          <w:b w:val="0"/>
          <w:kern w:val="0"/>
          <w:sz w:val="32"/>
          <w:szCs w:val="32"/>
        </w:rPr>
      </w:pPr>
      <w:bookmarkStart w:id="8" w:name="_Toc170390131"/>
      <w:r>
        <w:rPr>
          <w:rFonts w:eastAsia="黑体"/>
          <w:b w:val="0"/>
          <w:kern w:val="0"/>
          <w:sz w:val="32"/>
          <w:szCs w:val="32"/>
        </w:rPr>
        <w:t>《</w:t>
      </w:r>
      <w:r>
        <w:rPr>
          <w:rFonts w:eastAsia="黑体" w:hint="eastAsia"/>
          <w:b w:val="0"/>
          <w:kern w:val="0"/>
          <w:sz w:val="32"/>
          <w:szCs w:val="32"/>
        </w:rPr>
        <w:t>材料科学计算机应用</w:t>
      </w:r>
      <w:r>
        <w:rPr>
          <w:rFonts w:eastAsia="黑体"/>
          <w:b w:val="0"/>
          <w:kern w:val="0"/>
          <w:sz w:val="32"/>
          <w:szCs w:val="32"/>
        </w:rPr>
        <w:t>》实训教学大纲</w:t>
      </w:r>
      <w:bookmarkEnd w:id="8"/>
    </w:p>
    <w:p w:rsidR="00C666B1" w:rsidRDefault="00C666B1" w:rsidP="00C666B1">
      <w:pPr>
        <w:spacing w:line="300" w:lineRule="exact"/>
        <w:jc w:val="center"/>
        <w:rPr>
          <w:rFonts w:eastAsia="等线"/>
          <w:b/>
          <w:sz w:val="28"/>
          <w:szCs w:val="28"/>
        </w:rPr>
      </w:pPr>
      <w:r>
        <w:rPr>
          <w:rFonts w:eastAsia="等线"/>
          <w:b/>
          <w:sz w:val="28"/>
          <w:szCs w:val="28"/>
        </w:rPr>
        <w:t xml:space="preserve">(Computer Applications </w:t>
      </w:r>
      <w:r>
        <w:rPr>
          <w:rFonts w:eastAsia="等线" w:hint="eastAsia"/>
          <w:b/>
          <w:sz w:val="28"/>
          <w:szCs w:val="28"/>
        </w:rPr>
        <w:t>in</w:t>
      </w:r>
      <w:r>
        <w:rPr>
          <w:rFonts w:eastAsia="等线"/>
          <w:b/>
          <w:sz w:val="28"/>
          <w:szCs w:val="28"/>
        </w:rPr>
        <w:t xml:space="preserve"> Materials Science)</w:t>
      </w:r>
    </w:p>
    <w:p w:rsidR="00C666B1" w:rsidRDefault="00C666B1" w:rsidP="00C666B1">
      <w:pPr>
        <w:spacing w:line="300" w:lineRule="exact"/>
        <w:jc w:val="center"/>
        <w:rPr>
          <w:szCs w:val="21"/>
        </w:rPr>
      </w:pPr>
      <w:r>
        <w:t>学时：</w:t>
      </w:r>
      <w:r>
        <w:t>48</w:t>
      </w:r>
    </w:p>
    <w:p w:rsidR="00C666B1" w:rsidRDefault="00C666B1" w:rsidP="00C666B1">
      <w:pPr>
        <w:spacing w:line="300" w:lineRule="exact"/>
        <w:jc w:val="center"/>
        <w:rPr>
          <w:spacing w:val="-14"/>
          <w:szCs w:val="21"/>
        </w:rPr>
      </w:pPr>
      <w:r>
        <w:t>学分：</w:t>
      </w:r>
      <w:r>
        <w:t>1.5</w:t>
      </w:r>
    </w:p>
    <w:p w:rsidR="00C666B1" w:rsidRDefault="00C666B1" w:rsidP="00C666B1">
      <w:pPr>
        <w:spacing w:line="300" w:lineRule="exact"/>
        <w:ind w:firstLineChars="1400" w:firstLine="2940"/>
      </w:pPr>
      <w:r>
        <w:t>适用专业：</w:t>
      </w:r>
      <w:r>
        <w:rPr>
          <w:rFonts w:hint="eastAsia"/>
        </w:rPr>
        <w:t>储能科学与工程</w:t>
      </w:r>
    </w:p>
    <w:p w:rsidR="00C666B1" w:rsidRDefault="00C666B1" w:rsidP="00C666B1">
      <w:pPr>
        <w:spacing w:line="300" w:lineRule="exact"/>
        <w:ind w:firstLineChars="1100" w:firstLine="2970"/>
        <w:rPr>
          <w:spacing w:val="30"/>
          <w:szCs w:val="21"/>
        </w:rPr>
      </w:pPr>
      <w:r>
        <w:rPr>
          <w:spacing w:val="30"/>
          <w:szCs w:val="21"/>
        </w:rPr>
        <w:t>执笔人：</w:t>
      </w:r>
      <w:r>
        <w:rPr>
          <w:rFonts w:hint="eastAsia"/>
          <w:spacing w:val="30"/>
          <w:szCs w:val="21"/>
        </w:rPr>
        <w:t>邓冰露</w:t>
      </w:r>
    </w:p>
    <w:p w:rsidR="00C666B1" w:rsidRDefault="00C666B1" w:rsidP="00C666B1">
      <w:pPr>
        <w:spacing w:line="300" w:lineRule="exact"/>
        <w:ind w:firstLineChars="1100" w:firstLine="2970"/>
        <w:rPr>
          <w:spacing w:val="30"/>
          <w:szCs w:val="21"/>
        </w:rPr>
      </w:pPr>
      <w:r>
        <w:rPr>
          <w:spacing w:val="30"/>
          <w:szCs w:val="21"/>
        </w:rPr>
        <w:t>审核人：</w:t>
      </w:r>
      <w:r w:rsidR="005873D0">
        <w:rPr>
          <w:rFonts w:hint="eastAsia"/>
          <w:spacing w:val="30"/>
          <w:szCs w:val="21"/>
        </w:rPr>
        <w:t>赵凯</w:t>
      </w:r>
    </w:p>
    <w:p w:rsidR="00C666B1" w:rsidRDefault="00C666B1" w:rsidP="00C666B1">
      <w:pPr>
        <w:spacing w:line="300" w:lineRule="exact"/>
        <w:ind w:firstLineChars="1400" w:firstLine="2940"/>
        <w:rPr>
          <w:szCs w:val="21"/>
        </w:rPr>
      </w:pPr>
      <w:r>
        <w:rPr>
          <w:rFonts w:hAnsi="宋体"/>
          <w:szCs w:val="21"/>
        </w:rPr>
        <w:t>编写日期：</w:t>
      </w:r>
      <w:r>
        <w:rPr>
          <w:szCs w:val="21"/>
        </w:rPr>
        <w:t>20</w:t>
      </w:r>
      <w:r>
        <w:rPr>
          <w:rFonts w:hint="eastAsia"/>
          <w:szCs w:val="21"/>
        </w:rPr>
        <w:t>24</w:t>
      </w:r>
      <w:r>
        <w:rPr>
          <w:rFonts w:hAnsi="宋体"/>
          <w:szCs w:val="21"/>
        </w:rPr>
        <w:t>年</w:t>
      </w:r>
      <w:r>
        <w:rPr>
          <w:rFonts w:hint="eastAsia"/>
          <w:szCs w:val="21"/>
        </w:rPr>
        <w:t>5</w:t>
      </w:r>
      <w:r>
        <w:rPr>
          <w:rFonts w:hAnsi="宋体"/>
          <w:szCs w:val="21"/>
        </w:rPr>
        <w:t>月</w:t>
      </w:r>
    </w:p>
    <w:p w:rsidR="00C666B1" w:rsidRDefault="00C666B1" w:rsidP="00C666B1">
      <w:pPr>
        <w:spacing w:line="300" w:lineRule="exact"/>
        <w:jc w:val="center"/>
        <w:rPr>
          <w:rFonts w:eastAsia="黑体"/>
          <w:sz w:val="24"/>
          <w:szCs w:val="30"/>
        </w:rPr>
      </w:pPr>
    </w:p>
    <w:p w:rsidR="00C666B1" w:rsidRDefault="00C666B1" w:rsidP="00C666B1">
      <w:pPr>
        <w:spacing w:line="300" w:lineRule="exact"/>
        <w:jc w:val="center"/>
        <w:rPr>
          <w:rFonts w:eastAsia="黑体"/>
          <w:sz w:val="24"/>
          <w:szCs w:val="30"/>
        </w:rPr>
      </w:pPr>
    </w:p>
    <w:p w:rsidR="00C666B1" w:rsidRDefault="00C666B1" w:rsidP="00C666B1">
      <w:pPr>
        <w:spacing w:line="300" w:lineRule="exact"/>
        <w:jc w:val="center"/>
        <w:rPr>
          <w:rFonts w:eastAsia="黑体"/>
          <w:bCs/>
          <w:color w:val="000000"/>
          <w:sz w:val="28"/>
          <w:szCs w:val="28"/>
        </w:rPr>
      </w:pPr>
      <w:r>
        <w:rPr>
          <w:rFonts w:eastAsia="黑体" w:hAnsi="Calibri"/>
          <w:color w:val="000000"/>
          <w:sz w:val="28"/>
          <w:szCs w:val="28"/>
        </w:rPr>
        <w:t>项目一：</w:t>
      </w:r>
      <w:r>
        <w:rPr>
          <w:rFonts w:eastAsia="黑体"/>
          <w:bCs/>
          <w:color w:val="000000"/>
          <w:sz w:val="28"/>
          <w:szCs w:val="28"/>
        </w:rPr>
        <w:t>信息检索在材料科学中的应用</w:t>
      </w:r>
    </w:p>
    <w:p w:rsidR="00C666B1" w:rsidRDefault="00C666B1" w:rsidP="00C666B1">
      <w:pPr>
        <w:spacing w:line="300" w:lineRule="exact"/>
        <w:jc w:val="center"/>
        <w:rPr>
          <w:rFonts w:eastAsia="黑体"/>
          <w:color w:val="000000"/>
          <w:sz w:val="24"/>
          <w:szCs w:val="30"/>
        </w:rPr>
      </w:pPr>
      <w:r>
        <w:rPr>
          <w:rFonts w:eastAsia="黑体"/>
          <w:color w:val="000000"/>
          <w:sz w:val="28"/>
          <w:szCs w:val="28"/>
        </w:rPr>
        <w:t xml:space="preserve"> </w:t>
      </w:r>
    </w:p>
    <w:p w:rsidR="00C666B1" w:rsidRDefault="00C666B1" w:rsidP="00C666B1">
      <w:pPr>
        <w:spacing w:line="300" w:lineRule="exact"/>
        <w:rPr>
          <w:color w:val="000000"/>
          <w:sz w:val="24"/>
          <w:szCs w:val="21"/>
        </w:rPr>
      </w:pPr>
      <w:r>
        <w:rPr>
          <w:rFonts w:hAnsi="宋体"/>
          <w:b/>
          <w:color w:val="000000"/>
          <w:sz w:val="24"/>
          <w:szCs w:val="21"/>
        </w:rPr>
        <w:t>一、目的和要求：</w:t>
      </w:r>
      <w:r>
        <w:rPr>
          <w:color w:val="000000"/>
          <w:sz w:val="24"/>
          <w:szCs w:val="21"/>
        </w:rPr>
        <w:t xml:space="preserve"> </w:t>
      </w:r>
    </w:p>
    <w:p w:rsidR="00C666B1" w:rsidRDefault="00C666B1" w:rsidP="00C666B1">
      <w:pPr>
        <w:spacing w:line="300" w:lineRule="exact"/>
        <w:ind w:firstLineChars="200" w:firstLine="420"/>
        <w:rPr>
          <w:color w:val="000000"/>
          <w:szCs w:val="21"/>
        </w:rPr>
      </w:pPr>
      <w:r>
        <w:rPr>
          <w:color w:val="000000"/>
          <w:szCs w:val="21"/>
        </w:rPr>
        <w:t>1</w:t>
      </w:r>
      <w:r>
        <w:rPr>
          <w:rFonts w:hAnsi="宋体"/>
          <w:color w:val="000000"/>
          <w:szCs w:val="21"/>
        </w:rPr>
        <w:t>．掌握信息检索方法；</w:t>
      </w:r>
      <w:r>
        <w:rPr>
          <w:color w:val="000000"/>
          <w:szCs w:val="21"/>
        </w:rPr>
        <w:t xml:space="preserve"> </w:t>
      </w:r>
    </w:p>
    <w:p w:rsidR="00C666B1" w:rsidRDefault="00C666B1" w:rsidP="00C666B1">
      <w:pPr>
        <w:spacing w:line="300" w:lineRule="exact"/>
        <w:ind w:firstLineChars="200" w:firstLine="420"/>
        <w:rPr>
          <w:color w:val="000000"/>
          <w:szCs w:val="21"/>
        </w:rPr>
      </w:pPr>
      <w:r>
        <w:rPr>
          <w:color w:val="000000"/>
          <w:szCs w:val="21"/>
        </w:rPr>
        <w:t>2</w:t>
      </w:r>
      <w:r>
        <w:rPr>
          <w:rFonts w:hAnsi="宋体"/>
          <w:color w:val="000000"/>
          <w:szCs w:val="21"/>
        </w:rPr>
        <w:t>．掌握材料科学信息检索结果分析方法。</w:t>
      </w:r>
    </w:p>
    <w:p w:rsidR="00C666B1" w:rsidRPr="001B141C" w:rsidRDefault="00C666B1" w:rsidP="00C666B1">
      <w:pPr>
        <w:spacing w:line="300" w:lineRule="exact"/>
        <w:rPr>
          <w:rFonts w:hAnsi="宋体"/>
          <w:b/>
          <w:color w:val="000000"/>
          <w:sz w:val="24"/>
          <w:szCs w:val="21"/>
        </w:rPr>
      </w:pPr>
      <w:r>
        <w:rPr>
          <w:rFonts w:hAnsi="宋体"/>
          <w:b/>
          <w:color w:val="000000"/>
          <w:sz w:val="24"/>
          <w:szCs w:val="21"/>
        </w:rPr>
        <w:t>二、主要内容：</w:t>
      </w:r>
    </w:p>
    <w:p w:rsidR="00C666B1" w:rsidRDefault="00C666B1" w:rsidP="00C666B1">
      <w:pPr>
        <w:spacing w:line="300" w:lineRule="exact"/>
        <w:ind w:firstLineChars="200" w:firstLine="420"/>
        <w:rPr>
          <w:bCs/>
          <w:color w:val="000000"/>
          <w:szCs w:val="21"/>
        </w:rPr>
      </w:pPr>
      <w:r>
        <w:rPr>
          <w:color w:val="000000"/>
          <w:szCs w:val="21"/>
        </w:rPr>
        <w:t>1</w:t>
      </w:r>
      <w:r>
        <w:rPr>
          <w:rFonts w:hAnsi="宋体"/>
          <w:color w:val="000000"/>
          <w:szCs w:val="21"/>
        </w:rPr>
        <w:t>．</w:t>
      </w:r>
      <w:r>
        <w:rPr>
          <w:rFonts w:ascii="Helvetica" w:hAnsi="Helvetica"/>
          <w:color w:val="060607"/>
          <w:spacing w:val="8"/>
          <w:szCs w:val="21"/>
        </w:rPr>
        <w:t>文献的重要性及其在材料科学研究中的作用</w:t>
      </w:r>
      <w:r>
        <w:rPr>
          <w:rFonts w:hAnsi="宋体" w:hint="eastAsia"/>
          <w:bCs/>
          <w:color w:val="000000"/>
          <w:szCs w:val="21"/>
        </w:rPr>
        <w:t>；</w:t>
      </w:r>
    </w:p>
    <w:p w:rsidR="00C666B1" w:rsidRDefault="00C666B1" w:rsidP="00C666B1">
      <w:pPr>
        <w:spacing w:line="300" w:lineRule="exact"/>
        <w:ind w:firstLineChars="200" w:firstLine="420"/>
        <w:rPr>
          <w:bCs/>
          <w:color w:val="000000"/>
          <w:szCs w:val="21"/>
        </w:rPr>
      </w:pPr>
      <w:r>
        <w:rPr>
          <w:color w:val="000000"/>
          <w:szCs w:val="21"/>
        </w:rPr>
        <w:t>2</w:t>
      </w:r>
      <w:r>
        <w:rPr>
          <w:rFonts w:hAnsi="宋体"/>
          <w:color w:val="000000"/>
          <w:szCs w:val="21"/>
        </w:rPr>
        <w:t>．</w:t>
      </w:r>
      <w:r>
        <w:rPr>
          <w:rFonts w:ascii="Helvetica" w:hAnsi="Helvetica"/>
          <w:color w:val="060607"/>
          <w:spacing w:val="8"/>
          <w:szCs w:val="21"/>
        </w:rPr>
        <w:t>文献检索的基本方法和技巧，包括使用数据库和搜索引擎</w:t>
      </w:r>
      <w:r>
        <w:rPr>
          <w:rFonts w:ascii="Helvetica" w:hAnsi="Helvetica" w:hint="eastAsia"/>
          <w:color w:val="060607"/>
          <w:spacing w:val="8"/>
          <w:szCs w:val="21"/>
        </w:rPr>
        <w:t>检索</w:t>
      </w:r>
      <w:r>
        <w:rPr>
          <w:rFonts w:hAnsi="宋体"/>
          <w:bCs/>
          <w:color w:val="000000"/>
          <w:szCs w:val="21"/>
        </w:rPr>
        <w:t>中文电子期刊</w:t>
      </w:r>
      <w:r>
        <w:rPr>
          <w:rFonts w:hAnsi="宋体" w:hint="eastAsia"/>
          <w:bCs/>
          <w:color w:val="000000"/>
          <w:szCs w:val="21"/>
        </w:rPr>
        <w:t>、</w:t>
      </w:r>
      <w:r>
        <w:rPr>
          <w:rFonts w:hAnsi="宋体"/>
          <w:bCs/>
          <w:color w:val="000000"/>
          <w:szCs w:val="21"/>
        </w:rPr>
        <w:t>英文电子期刊</w:t>
      </w:r>
      <w:r>
        <w:rPr>
          <w:rFonts w:hAnsi="宋体" w:hint="eastAsia"/>
          <w:bCs/>
          <w:color w:val="000000"/>
          <w:szCs w:val="21"/>
        </w:rPr>
        <w:t>和专利</w:t>
      </w:r>
      <w:r>
        <w:rPr>
          <w:rFonts w:hAnsi="宋体"/>
          <w:bCs/>
          <w:color w:val="000000"/>
          <w:szCs w:val="21"/>
        </w:rPr>
        <w:t>检索</w:t>
      </w:r>
      <w:r>
        <w:rPr>
          <w:rFonts w:hAnsi="宋体" w:hint="eastAsia"/>
          <w:bCs/>
          <w:color w:val="000000"/>
          <w:szCs w:val="21"/>
        </w:rPr>
        <w:t>；</w:t>
      </w:r>
    </w:p>
    <w:p w:rsidR="00C666B1" w:rsidRDefault="00C666B1" w:rsidP="00C666B1">
      <w:pPr>
        <w:spacing w:line="300" w:lineRule="exact"/>
        <w:ind w:firstLineChars="200" w:firstLine="420"/>
        <w:rPr>
          <w:bCs/>
          <w:color w:val="000000"/>
          <w:szCs w:val="21"/>
        </w:rPr>
      </w:pPr>
      <w:r>
        <w:rPr>
          <w:bCs/>
          <w:color w:val="000000"/>
          <w:szCs w:val="21"/>
        </w:rPr>
        <w:t xml:space="preserve">3. </w:t>
      </w:r>
      <w:r>
        <w:rPr>
          <w:rFonts w:ascii="Helvetica" w:hAnsi="Helvetica"/>
          <w:color w:val="060607"/>
          <w:spacing w:val="8"/>
          <w:szCs w:val="21"/>
        </w:rPr>
        <w:t>学术资源数据库的介绍，如</w:t>
      </w:r>
      <w:r>
        <w:rPr>
          <w:rFonts w:ascii="Helvetica" w:hAnsi="Helvetica"/>
          <w:color w:val="060607"/>
          <w:spacing w:val="8"/>
          <w:szCs w:val="21"/>
        </w:rPr>
        <w:t xml:space="preserve">Web of Science, </w:t>
      </w:r>
      <w:r w:rsidRPr="00DF0DC6">
        <w:rPr>
          <w:rFonts w:ascii="Helvetica" w:hAnsi="Helvetica"/>
          <w:color w:val="060607"/>
          <w:spacing w:val="8"/>
          <w:szCs w:val="21"/>
        </w:rPr>
        <w:t>Science Direct</w:t>
      </w:r>
      <w:r>
        <w:rPr>
          <w:rFonts w:ascii="Helvetica" w:hAnsi="Helvetica"/>
          <w:color w:val="060607"/>
          <w:spacing w:val="8"/>
          <w:szCs w:val="21"/>
        </w:rPr>
        <w:t>等</w:t>
      </w:r>
      <w:r>
        <w:rPr>
          <w:rFonts w:hAnsi="宋体" w:hint="eastAsia"/>
          <w:bCs/>
          <w:color w:val="000000"/>
          <w:szCs w:val="21"/>
        </w:rPr>
        <w:t>。</w:t>
      </w:r>
    </w:p>
    <w:p w:rsidR="00C666B1" w:rsidRDefault="00C666B1" w:rsidP="00C666B1">
      <w:pPr>
        <w:spacing w:line="300" w:lineRule="exact"/>
        <w:rPr>
          <w:color w:val="000000"/>
          <w:sz w:val="24"/>
          <w:szCs w:val="21"/>
        </w:rPr>
      </w:pPr>
      <w:r>
        <w:rPr>
          <w:rFonts w:hAnsi="宋体"/>
          <w:b/>
          <w:color w:val="000000"/>
          <w:sz w:val="24"/>
          <w:szCs w:val="21"/>
        </w:rPr>
        <w:t>三、</w:t>
      </w:r>
      <w:r>
        <w:rPr>
          <w:rFonts w:hAnsi="宋体"/>
          <w:b/>
          <w:sz w:val="24"/>
          <w:szCs w:val="21"/>
        </w:rPr>
        <w:t>教学方式、课程思政和时间安排：</w:t>
      </w:r>
      <w:r>
        <w:rPr>
          <w:color w:val="000000"/>
          <w:sz w:val="24"/>
          <w:szCs w:val="21"/>
        </w:rPr>
        <w:t xml:space="preserve"> </w:t>
      </w:r>
    </w:p>
    <w:p w:rsidR="00C666B1" w:rsidRDefault="00C666B1" w:rsidP="00C666B1">
      <w:pPr>
        <w:spacing w:line="300" w:lineRule="exact"/>
        <w:ind w:firstLineChars="200" w:firstLine="420"/>
        <w:rPr>
          <w:rFonts w:hAnsi="宋体"/>
          <w:color w:val="000000"/>
          <w:szCs w:val="21"/>
        </w:rPr>
      </w:pPr>
      <w:r>
        <w:rPr>
          <w:color w:val="000000"/>
          <w:szCs w:val="21"/>
        </w:rPr>
        <w:t>1</w:t>
      </w:r>
      <w:r>
        <w:rPr>
          <w:rFonts w:hAnsi="宋体"/>
          <w:color w:val="000000"/>
          <w:szCs w:val="21"/>
        </w:rPr>
        <w:t>．教学方式：计算机实训。</w:t>
      </w:r>
    </w:p>
    <w:p w:rsidR="00C666B1" w:rsidRDefault="00C666B1" w:rsidP="00C666B1">
      <w:pPr>
        <w:spacing w:line="300" w:lineRule="exact"/>
        <w:ind w:leftChars="200" w:left="630" w:hangingChars="100" w:hanging="210"/>
        <w:rPr>
          <w:color w:val="000000"/>
          <w:szCs w:val="21"/>
        </w:rPr>
      </w:pPr>
      <w:r>
        <w:rPr>
          <w:rFonts w:hAnsi="宋体" w:hint="eastAsia"/>
          <w:szCs w:val="21"/>
        </w:rPr>
        <w:t>2</w:t>
      </w:r>
      <w:r>
        <w:rPr>
          <w:rFonts w:hAnsi="宋体"/>
          <w:szCs w:val="21"/>
        </w:rPr>
        <w:t xml:space="preserve">. </w:t>
      </w:r>
      <w:r>
        <w:rPr>
          <w:rFonts w:hAnsi="宋体"/>
          <w:szCs w:val="21"/>
        </w:rPr>
        <w:t>课程思政设计</w:t>
      </w:r>
      <w:r>
        <w:rPr>
          <w:rFonts w:hAnsi="宋体" w:hint="eastAsia"/>
          <w:szCs w:val="21"/>
        </w:rPr>
        <w:t>：</w:t>
      </w:r>
      <w:r>
        <w:rPr>
          <w:rFonts w:hint="eastAsia"/>
          <w:color w:val="000000" w:themeColor="text1"/>
          <w:szCs w:val="21"/>
        </w:rPr>
        <w:t>在大数据时代，引导同学们要学会使用各种检索工具，获得行业最新信息。</w:t>
      </w:r>
    </w:p>
    <w:p w:rsidR="00C666B1" w:rsidRDefault="00C666B1" w:rsidP="00C666B1">
      <w:pPr>
        <w:spacing w:line="300" w:lineRule="exact"/>
        <w:ind w:firstLineChars="200" w:firstLine="420"/>
        <w:rPr>
          <w:color w:val="000000"/>
          <w:szCs w:val="21"/>
        </w:rPr>
      </w:pPr>
      <w:r>
        <w:rPr>
          <w:color w:val="000000"/>
          <w:szCs w:val="21"/>
        </w:rPr>
        <w:t>3</w:t>
      </w:r>
      <w:r>
        <w:rPr>
          <w:rFonts w:hAnsi="宋体"/>
          <w:color w:val="000000"/>
          <w:szCs w:val="21"/>
        </w:rPr>
        <w:t>．时间安排：</w:t>
      </w:r>
      <w:r>
        <w:rPr>
          <w:color w:val="000000"/>
          <w:szCs w:val="21"/>
        </w:rPr>
        <w:t>6</w:t>
      </w:r>
      <w:r>
        <w:rPr>
          <w:rFonts w:hAnsi="宋体"/>
          <w:color w:val="000000"/>
          <w:szCs w:val="21"/>
        </w:rPr>
        <w:t>学时。</w:t>
      </w:r>
    </w:p>
    <w:p w:rsidR="00C666B1" w:rsidRDefault="00C666B1" w:rsidP="00C666B1">
      <w:pPr>
        <w:spacing w:line="300" w:lineRule="exact"/>
        <w:rPr>
          <w:color w:val="000000"/>
          <w:spacing w:val="-8"/>
          <w:sz w:val="24"/>
          <w:szCs w:val="21"/>
        </w:rPr>
      </w:pPr>
      <w:r>
        <w:rPr>
          <w:rFonts w:hAnsi="宋体"/>
          <w:b/>
          <w:color w:val="000000"/>
          <w:sz w:val="24"/>
          <w:szCs w:val="21"/>
        </w:rPr>
        <w:t>四、场所安排：</w:t>
      </w:r>
    </w:p>
    <w:p w:rsidR="00C666B1" w:rsidRDefault="00C666B1" w:rsidP="00C666B1">
      <w:pPr>
        <w:spacing w:line="300" w:lineRule="exact"/>
        <w:ind w:firstLineChars="200" w:firstLine="420"/>
        <w:rPr>
          <w:color w:val="000000"/>
          <w:szCs w:val="21"/>
        </w:rPr>
      </w:pPr>
      <w:r>
        <w:rPr>
          <w:rFonts w:hAnsi="宋体"/>
          <w:color w:val="000000"/>
          <w:szCs w:val="21"/>
        </w:rPr>
        <w:t>校内</w:t>
      </w:r>
      <w:r>
        <w:rPr>
          <w:rFonts w:hAnsi="宋体" w:hint="eastAsia"/>
          <w:color w:val="000000"/>
          <w:szCs w:val="21"/>
        </w:rPr>
        <w:t>机房</w:t>
      </w:r>
      <w:r>
        <w:rPr>
          <w:rFonts w:hAnsi="宋体"/>
          <w:color w:val="000000"/>
          <w:szCs w:val="21"/>
        </w:rPr>
        <w:t>。</w:t>
      </w:r>
    </w:p>
    <w:p w:rsidR="00C666B1" w:rsidRDefault="00C666B1" w:rsidP="00C666B1">
      <w:pPr>
        <w:spacing w:line="300" w:lineRule="exact"/>
        <w:rPr>
          <w:color w:val="000000"/>
          <w:sz w:val="24"/>
          <w:szCs w:val="21"/>
        </w:rPr>
      </w:pPr>
      <w:r>
        <w:rPr>
          <w:rFonts w:hAnsi="宋体"/>
          <w:b/>
          <w:color w:val="000000"/>
          <w:sz w:val="24"/>
          <w:szCs w:val="21"/>
        </w:rPr>
        <w:t>五、考核方式：</w:t>
      </w:r>
      <w:r>
        <w:rPr>
          <w:color w:val="000000"/>
          <w:sz w:val="24"/>
          <w:szCs w:val="21"/>
        </w:rPr>
        <w:t xml:space="preserve"> </w:t>
      </w:r>
    </w:p>
    <w:p w:rsidR="00C666B1" w:rsidRDefault="00C666B1" w:rsidP="00C666B1">
      <w:pPr>
        <w:ind w:firstLineChars="200" w:firstLine="420"/>
        <w:rPr>
          <w:szCs w:val="21"/>
        </w:rPr>
      </w:pPr>
      <w:r>
        <w:rPr>
          <w:rFonts w:hint="eastAsia"/>
          <w:szCs w:val="21"/>
        </w:rPr>
        <w:t>通过上机报告考查。</w:t>
      </w:r>
    </w:p>
    <w:p w:rsidR="00C666B1" w:rsidRDefault="00C666B1" w:rsidP="00C666B1">
      <w:pPr>
        <w:spacing w:line="300" w:lineRule="exact"/>
        <w:rPr>
          <w:color w:val="000000"/>
          <w:sz w:val="18"/>
          <w:szCs w:val="18"/>
        </w:rPr>
      </w:pPr>
      <w:r>
        <w:rPr>
          <w:rFonts w:hAnsi="宋体"/>
          <w:b/>
          <w:color w:val="000000"/>
          <w:sz w:val="24"/>
          <w:szCs w:val="21"/>
        </w:rPr>
        <w:t>六、成绩评定：</w:t>
      </w:r>
      <w:r>
        <w:rPr>
          <w:color w:val="000000"/>
          <w:sz w:val="18"/>
          <w:szCs w:val="18"/>
        </w:rPr>
        <w:t xml:space="preserve"> </w:t>
      </w:r>
    </w:p>
    <w:p w:rsidR="00C666B1" w:rsidRDefault="00C666B1" w:rsidP="00C666B1">
      <w:pPr>
        <w:ind w:firstLineChars="200" w:firstLine="420"/>
        <w:rPr>
          <w:rFonts w:hAnsi="宋体"/>
          <w:color w:val="000000"/>
          <w:szCs w:val="21"/>
        </w:rPr>
      </w:pPr>
      <w:r>
        <w:rPr>
          <w:rFonts w:hAnsi="宋体" w:hint="eastAsia"/>
          <w:color w:val="000000"/>
          <w:szCs w:val="21"/>
        </w:rPr>
        <w:t>1</w:t>
      </w:r>
      <w:r>
        <w:rPr>
          <w:rFonts w:hAnsi="宋体"/>
          <w:color w:val="000000"/>
          <w:szCs w:val="21"/>
        </w:rPr>
        <w:t>.</w:t>
      </w:r>
      <w:r>
        <w:rPr>
          <w:rFonts w:hAnsi="宋体"/>
          <w:color w:val="000000"/>
          <w:szCs w:val="21"/>
        </w:rPr>
        <w:t>平时成绩占</w:t>
      </w:r>
      <w:r>
        <w:rPr>
          <w:color w:val="000000"/>
          <w:szCs w:val="21"/>
        </w:rPr>
        <w:t>30%</w:t>
      </w:r>
      <w:r>
        <w:rPr>
          <w:rFonts w:hAnsi="宋体" w:hint="eastAsia"/>
          <w:color w:val="000000"/>
          <w:szCs w:val="21"/>
        </w:rPr>
        <w:t>，</w:t>
      </w:r>
      <w:r>
        <w:rPr>
          <w:rFonts w:hAnsi="宋体"/>
          <w:color w:val="000000"/>
          <w:szCs w:val="21"/>
        </w:rPr>
        <w:t>课堂作业成绩占</w:t>
      </w:r>
      <w:r>
        <w:rPr>
          <w:color w:val="000000"/>
          <w:szCs w:val="21"/>
        </w:rPr>
        <w:t>70%</w:t>
      </w:r>
      <w:r>
        <w:rPr>
          <w:rFonts w:hAnsi="宋体" w:hint="eastAsia"/>
          <w:color w:val="000000"/>
          <w:szCs w:val="21"/>
        </w:rPr>
        <w:t>；</w:t>
      </w:r>
      <w:r>
        <w:rPr>
          <w:rFonts w:hAnsi="宋体"/>
          <w:color w:val="000000"/>
          <w:szCs w:val="21"/>
        </w:rPr>
        <w:t>其中，平时成绩包括</w:t>
      </w:r>
      <w:r>
        <w:rPr>
          <w:rFonts w:hAnsi="宋体" w:hint="eastAsia"/>
          <w:color w:val="000000"/>
          <w:szCs w:val="21"/>
        </w:rPr>
        <w:t>课堂表现</w:t>
      </w:r>
      <w:r>
        <w:rPr>
          <w:rFonts w:hAnsi="宋体"/>
          <w:color w:val="000000"/>
          <w:szCs w:val="21"/>
        </w:rPr>
        <w:t>、考勤</w:t>
      </w:r>
      <w:r>
        <w:rPr>
          <w:rFonts w:hAnsi="宋体" w:hint="eastAsia"/>
          <w:color w:val="000000"/>
          <w:szCs w:val="21"/>
        </w:rPr>
        <w:t>；</w:t>
      </w:r>
    </w:p>
    <w:p w:rsidR="00C666B1" w:rsidRDefault="00C666B1" w:rsidP="00C666B1">
      <w:pPr>
        <w:ind w:firstLineChars="200" w:firstLine="420"/>
      </w:pPr>
      <w:r>
        <w:rPr>
          <w:rFonts w:hint="eastAsia"/>
          <w:szCs w:val="21"/>
        </w:rPr>
        <w:t>2</w:t>
      </w:r>
      <w:r>
        <w:rPr>
          <w:szCs w:val="21"/>
        </w:rPr>
        <w:t>.</w:t>
      </w:r>
      <w:r>
        <w:rPr>
          <w:rFonts w:hint="eastAsia"/>
          <w:szCs w:val="21"/>
        </w:rPr>
        <w:t>本部分成绩满分为</w:t>
      </w:r>
      <w:r>
        <w:rPr>
          <w:rFonts w:hint="eastAsia"/>
          <w:szCs w:val="21"/>
        </w:rPr>
        <w:t>1</w:t>
      </w:r>
      <w:r>
        <w:rPr>
          <w:szCs w:val="21"/>
        </w:rPr>
        <w:t>00</w:t>
      </w:r>
      <w:r>
        <w:rPr>
          <w:rFonts w:hint="eastAsia"/>
          <w:szCs w:val="21"/>
        </w:rPr>
        <w:t>分，此部分成绩为本次课程的平时成绩之一。</w:t>
      </w:r>
    </w:p>
    <w:p w:rsidR="00C666B1" w:rsidRDefault="00C666B1" w:rsidP="00C666B1">
      <w:pPr>
        <w:spacing w:line="300" w:lineRule="exact"/>
        <w:jc w:val="center"/>
        <w:rPr>
          <w:rFonts w:eastAsia="黑体"/>
          <w:sz w:val="28"/>
          <w:szCs w:val="28"/>
        </w:rPr>
      </w:pPr>
    </w:p>
    <w:p w:rsidR="00C666B1" w:rsidRDefault="00C666B1" w:rsidP="00C666B1">
      <w:pPr>
        <w:jc w:val="center"/>
      </w:pPr>
      <w:r>
        <w:rPr>
          <w:rFonts w:eastAsia="黑体"/>
          <w:sz w:val="28"/>
          <w:szCs w:val="28"/>
        </w:rPr>
        <w:t>项目</w:t>
      </w:r>
      <w:r>
        <w:rPr>
          <w:rFonts w:eastAsia="黑体" w:hint="eastAsia"/>
          <w:sz w:val="28"/>
          <w:szCs w:val="28"/>
        </w:rPr>
        <w:t>二</w:t>
      </w:r>
      <w:r>
        <w:rPr>
          <w:rFonts w:eastAsia="黑体"/>
          <w:sz w:val="28"/>
          <w:szCs w:val="28"/>
        </w:rPr>
        <w:t>：</w:t>
      </w:r>
      <w:r>
        <w:rPr>
          <w:rFonts w:eastAsia="黑体" w:hint="eastAsia"/>
          <w:sz w:val="28"/>
          <w:szCs w:val="28"/>
        </w:rPr>
        <w:t>文献管理工具的安装和使用方法</w:t>
      </w:r>
    </w:p>
    <w:p w:rsidR="00C666B1" w:rsidRDefault="00C666B1" w:rsidP="00C666B1">
      <w:pPr>
        <w:rPr>
          <w:sz w:val="24"/>
          <w:szCs w:val="21"/>
        </w:rPr>
      </w:pPr>
      <w:r>
        <w:rPr>
          <w:rFonts w:hAnsi="宋体"/>
          <w:b/>
          <w:sz w:val="24"/>
          <w:szCs w:val="21"/>
        </w:rPr>
        <w:t>一、目的和要求：</w:t>
      </w:r>
      <w:r>
        <w:rPr>
          <w:sz w:val="24"/>
          <w:szCs w:val="21"/>
        </w:rPr>
        <w:t xml:space="preserve"> </w:t>
      </w:r>
    </w:p>
    <w:p w:rsidR="00C666B1" w:rsidRDefault="00C666B1" w:rsidP="00C666B1">
      <w:pPr>
        <w:ind w:firstLineChars="200" w:firstLine="420"/>
      </w:pPr>
      <w:r>
        <w:rPr>
          <w:rFonts w:ascii="宋体" w:hAnsi="宋体" w:cs="宋体" w:hint="eastAsia"/>
          <w:szCs w:val="21"/>
        </w:rPr>
        <w:t>1</w:t>
      </w:r>
      <w:r>
        <w:rPr>
          <w:rFonts w:ascii="宋体" w:hAnsi="宋体" w:cs="宋体"/>
          <w:szCs w:val="21"/>
        </w:rPr>
        <w:t>.</w:t>
      </w:r>
      <w:r>
        <w:rPr>
          <w:rFonts w:hint="eastAsia"/>
        </w:rPr>
        <w:t>了解文献管理工具的安装方法；</w:t>
      </w:r>
    </w:p>
    <w:p w:rsidR="00C666B1" w:rsidRDefault="00C666B1" w:rsidP="00C666B1">
      <w:pPr>
        <w:ind w:firstLineChars="200" w:firstLine="420"/>
      </w:pPr>
      <w:r>
        <w:rPr>
          <w:rFonts w:hint="eastAsia"/>
        </w:rPr>
        <w:t>2</w:t>
      </w:r>
      <w:r>
        <w:t xml:space="preserve">. </w:t>
      </w:r>
      <w:r>
        <w:rPr>
          <w:rFonts w:hint="eastAsia"/>
        </w:rPr>
        <w:t>掌握文献管理工具下载、管理和引用文献的方法。</w:t>
      </w:r>
    </w:p>
    <w:p w:rsidR="00C666B1" w:rsidRDefault="00C666B1" w:rsidP="00C666B1">
      <w:pPr>
        <w:rPr>
          <w:sz w:val="24"/>
          <w:szCs w:val="21"/>
        </w:rPr>
      </w:pPr>
      <w:r>
        <w:rPr>
          <w:rFonts w:hAnsi="宋体"/>
          <w:b/>
          <w:sz w:val="24"/>
          <w:szCs w:val="21"/>
        </w:rPr>
        <w:t>二、主要内容：</w:t>
      </w:r>
      <w:r>
        <w:rPr>
          <w:sz w:val="24"/>
          <w:szCs w:val="21"/>
        </w:rPr>
        <w:t xml:space="preserve"> </w:t>
      </w:r>
    </w:p>
    <w:p w:rsidR="00C666B1" w:rsidRDefault="00C666B1" w:rsidP="00C666B1">
      <w:pPr>
        <w:ind w:firstLineChars="200" w:firstLine="420"/>
        <w:rPr>
          <w:rFonts w:hAnsi="宋体"/>
          <w:szCs w:val="21"/>
        </w:rPr>
      </w:pPr>
      <w:r>
        <w:rPr>
          <w:szCs w:val="21"/>
        </w:rPr>
        <w:t>1</w:t>
      </w:r>
      <w:r>
        <w:rPr>
          <w:rFonts w:hAnsi="宋体" w:hint="eastAsia"/>
          <w:szCs w:val="21"/>
        </w:rPr>
        <w:t>.</w:t>
      </w:r>
      <w:r>
        <w:rPr>
          <w:rFonts w:hAnsi="宋体"/>
          <w:szCs w:val="21"/>
        </w:rPr>
        <w:t xml:space="preserve"> </w:t>
      </w:r>
      <w:r>
        <w:rPr>
          <w:rFonts w:ascii="Helvetica" w:hAnsi="Helvetica"/>
          <w:color w:val="060607"/>
          <w:spacing w:val="8"/>
          <w:szCs w:val="21"/>
        </w:rPr>
        <w:t>文献管理的概念和重要性</w:t>
      </w:r>
      <w:r>
        <w:rPr>
          <w:rFonts w:ascii="Helvetica" w:hAnsi="Helvetica" w:hint="eastAsia"/>
          <w:color w:val="060607"/>
          <w:spacing w:val="8"/>
          <w:szCs w:val="21"/>
        </w:rPr>
        <w:t>；</w:t>
      </w:r>
    </w:p>
    <w:p w:rsidR="00C666B1" w:rsidRDefault="00C666B1" w:rsidP="00C666B1">
      <w:pPr>
        <w:ind w:firstLineChars="200" w:firstLine="420"/>
      </w:pPr>
      <w:r>
        <w:t>2</w:t>
      </w:r>
      <w:r>
        <w:rPr>
          <w:rFonts w:hint="eastAsia"/>
        </w:rPr>
        <w:t>.</w:t>
      </w:r>
      <w:r>
        <w:t xml:space="preserve"> </w:t>
      </w:r>
      <w:r>
        <w:rPr>
          <w:rFonts w:hint="eastAsia"/>
        </w:rPr>
        <w:t>安装文献管理工具软件包</w:t>
      </w:r>
      <w:r>
        <w:t>；</w:t>
      </w:r>
    </w:p>
    <w:p w:rsidR="00C666B1" w:rsidRDefault="00C666B1" w:rsidP="00C666B1">
      <w:pPr>
        <w:ind w:firstLineChars="200" w:firstLine="420"/>
      </w:pPr>
      <w:r>
        <w:t xml:space="preserve">3. </w:t>
      </w:r>
      <w:r>
        <w:rPr>
          <w:rFonts w:hint="eastAsia"/>
        </w:rPr>
        <w:t>文献管理</w:t>
      </w:r>
      <w:r>
        <w:rPr>
          <w:rFonts w:ascii="Helvetica" w:hAnsi="Helvetica"/>
          <w:color w:val="060607"/>
          <w:spacing w:val="8"/>
          <w:szCs w:val="21"/>
        </w:rPr>
        <w:t>软件的基本操作和高级功能</w:t>
      </w:r>
      <w:r>
        <w:rPr>
          <w:rFonts w:ascii="Helvetica" w:hAnsi="Helvetica" w:hint="eastAsia"/>
          <w:color w:val="060607"/>
          <w:spacing w:val="8"/>
          <w:szCs w:val="21"/>
        </w:rPr>
        <w:t>，重点学习</w:t>
      </w:r>
      <w:r>
        <w:rPr>
          <w:rFonts w:hint="eastAsia"/>
        </w:rPr>
        <w:t>手动输入参考文献的方法和自动输入参考文献的方法</w:t>
      </w:r>
      <w:r>
        <w:t>；</w:t>
      </w:r>
      <w:r>
        <w:t xml:space="preserve"> </w:t>
      </w:r>
    </w:p>
    <w:p w:rsidR="00C666B1" w:rsidRDefault="00C666B1" w:rsidP="00C666B1">
      <w:pPr>
        <w:ind w:firstLineChars="200" w:firstLine="420"/>
      </w:pPr>
      <w:r>
        <w:lastRenderedPageBreak/>
        <w:t xml:space="preserve">4. </w:t>
      </w:r>
      <w:r>
        <w:rPr>
          <w:rFonts w:hint="eastAsia"/>
        </w:rPr>
        <w:t>采用文献管理工具导入参考文献，以及参考文献管理和引用的方法；</w:t>
      </w:r>
    </w:p>
    <w:p w:rsidR="00C666B1" w:rsidRDefault="00C666B1" w:rsidP="00C666B1">
      <w:pPr>
        <w:ind w:firstLineChars="200" w:firstLine="420"/>
      </w:pPr>
      <w:r>
        <w:rPr>
          <w:rFonts w:hint="eastAsia"/>
        </w:rPr>
        <w:t>5</w:t>
      </w:r>
      <w:r>
        <w:t xml:space="preserve">. </w:t>
      </w:r>
      <w:r>
        <w:rPr>
          <w:rFonts w:ascii="Helvetica" w:hAnsi="Helvetica"/>
          <w:color w:val="060607"/>
          <w:spacing w:val="8"/>
          <w:szCs w:val="21"/>
        </w:rPr>
        <w:t>参考文献格式的编辑和定制</w:t>
      </w:r>
      <w:r>
        <w:t>。</w:t>
      </w:r>
    </w:p>
    <w:p w:rsidR="00C666B1" w:rsidRDefault="00C666B1" w:rsidP="00C666B1">
      <w:pPr>
        <w:rPr>
          <w:sz w:val="24"/>
          <w:szCs w:val="21"/>
        </w:rPr>
      </w:pPr>
      <w:r>
        <w:rPr>
          <w:rFonts w:hAnsi="宋体"/>
          <w:b/>
          <w:sz w:val="24"/>
          <w:szCs w:val="21"/>
        </w:rPr>
        <w:t>三、教学方式、课程思政和时间安排：</w:t>
      </w:r>
      <w:r>
        <w:rPr>
          <w:sz w:val="24"/>
          <w:szCs w:val="21"/>
        </w:rPr>
        <w:t xml:space="preserve"> </w:t>
      </w:r>
    </w:p>
    <w:p w:rsidR="00C666B1" w:rsidRDefault="00C666B1" w:rsidP="00C666B1">
      <w:pPr>
        <w:ind w:firstLineChars="200" w:firstLine="420"/>
        <w:rPr>
          <w:szCs w:val="21"/>
        </w:rPr>
      </w:pPr>
      <w:r>
        <w:rPr>
          <w:szCs w:val="21"/>
        </w:rPr>
        <w:t>1</w:t>
      </w:r>
      <w:r>
        <w:rPr>
          <w:rFonts w:hAnsi="宋体"/>
          <w:szCs w:val="21"/>
        </w:rPr>
        <w:t>．教学方式：</w:t>
      </w:r>
      <w:r>
        <w:rPr>
          <w:rFonts w:hint="eastAsia"/>
          <w:szCs w:val="21"/>
        </w:rPr>
        <w:t>综合性</w:t>
      </w:r>
      <w:r>
        <w:rPr>
          <w:rFonts w:hAnsi="宋体"/>
          <w:szCs w:val="21"/>
        </w:rPr>
        <w:t>。</w:t>
      </w:r>
    </w:p>
    <w:p w:rsidR="00C666B1" w:rsidRDefault="00C666B1" w:rsidP="00C666B1">
      <w:pPr>
        <w:ind w:firstLineChars="200" w:firstLine="420"/>
        <w:jc w:val="left"/>
        <w:rPr>
          <w:rFonts w:ascii="宋体" w:hAnsi="宋体"/>
          <w:color w:val="000000"/>
          <w:szCs w:val="21"/>
        </w:rPr>
      </w:pPr>
      <w:r>
        <w:rPr>
          <w:rFonts w:hAnsi="宋体" w:hint="eastAsia"/>
          <w:szCs w:val="21"/>
        </w:rPr>
        <w:t>2</w:t>
      </w:r>
      <w:r>
        <w:rPr>
          <w:rFonts w:hAnsi="宋体"/>
          <w:szCs w:val="21"/>
        </w:rPr>
        <w:t>．课程思政设计</w:t>
      </w:r>
      <w:r>
        <w:rPr>
          <w:rFonts w:hAnsi="宋体" w:hint="eastAsia"/>
          <w:szCs w:val="21"/>
        </w:rPr>
        <w:t>：</w:t>
      </w:r>
      <w:r>
        <w:rPr>
          <w:rFonts w:hint="eastAsia"/>
          <w:color w:val="000000"/>
          <w:szCs w:val="21"/>
        </w:rPr>
        <w:t>学会使用科学软件，提高工作的效率。</w:t>
      </w:r>
    </w:p>
    <w:p w:rsidR="00C666B1" w:rsidRDefault="00C666B1" w:rsidP="00C666B1">
      <w:pPr>
        <w:ind w:firstLineChars="200" w:firstLine="420"/>
        <w:rPr>
          <w:szCs w:val="21"/>
        </w:rPr>
      </w:pPr>
      <w:r>
        <w:rPr>
          <w:rFonts w:hint="eastAsia"/>
          <w:szCs w:val="21"/>
        </w:rPr>
        <w:t>3</w:t>
      </w:r>
      <w:r>
        <w:rPr>
          <w:rFonts w:hAnsi="宋体"/>
          <w:szCs w:val="21"/>
        </w:rPr>
        <w:t>．时间安排：</w:t>
      </w:r>
      <w:r>
        <w:rPr>
          <w:rFonts w:hAnsi="宋体" w:hint="eastAsia"/>
          <w:szCs w:val="21"/>
        </w:rPr>
        <w:t>4</w:t>
      </w:r>
      <w:r>
        <w:rPr>
          <w:rFonts w:hAnsi="宋体"/>
          <w:szCs w:val="21"/>
        </w:rPr>
        <w:t>学时。</w:t>
      </w:r>
    </w:p>
    <w:p w:rsidR="00C666B1" w:rsidRDefault="00C666B1" w:rsidP="00C666B1">
      <w:pPr>
        <w:rPr>
          <w:spacing w:val="-8"/>
          <w:sz w:val="24"/>
          <w:szCs w:val="21"/>
        </w:rPr>
      </w:pPr>
      <w:r>
        <w:rPr>
          <w:rFonts w:hAnsi="宋体"/>
          <w:b/>
          <w:sz w:val="24"/>
          <w:szCs w:val="21"/>
        </w:rPr>
        <w:t>四、场所安排：</w:t>
      </w:r>
      <w:r>
        <w:rPr>
          <w:spacing w:val="-8"/>
          <w:sz w:val="24"/>
          <w:szCs w:val="21"/>
        </w:rPr>
        <w:t xml:space="preserve"> </w:t>
      </w:r>
    </w:p>
    <w:p w:rsidR="00C666B1" w:rsidRDefault="00C666B1" w:rsidP="00C666B1">
      <w:pPr>
        <w:ind w:firstLineChars="200" w:firstLine="420"/>
        <w:rPr>
          <w:szCs w:val="21"/>
        </w:rPr>
      </w:pPr>
      <w:r>
        <w:rPr>
          <w:rFonts w:hint="eastAsia"/>
          <w:szCs w:val="21"/>
        </w:rPr>
        <w:t>校内机房</w:t>
      </w:r>
      <w:r>
        <w:rPr>
          <w:rFonts w:hAnsi="宋体"/>
          <w:szCs w:val="21"/>
        </w:rPr>
        <w:t>。</w:t>
      </w:r>
    </w:p>
    <w:p w:rsidR="00C666B1" w:rsidRDefault="00C666B1" w:rsidP="00C666B1">
      <w:pPr>
        <w:rPr>
          <w:sz w:val="24"/>
          <w:szCs w:val="21"/>
        </w:rPr>
      </w:pPr>
      <w:r>
        <w:rPr>
          <w:rFonts w:hAnsi="宋体"/>
          <w:b/>
          <w:sz w:val="24"/>
          <w:szCs w:val="21"/>
        </w:rPr>
        <w:t>五、考核方式：</w:t>
      </w:r>
      <w:r>
        <w:rPr>
          <w:sz w:val="24"/>
          <w:szCs w:val="21"/>
        </w:rPr>
        <w:t xml:space="preserve"> </w:t>
      </w:r>
    </w:p>
    <w:p w:rsidR="00C666B1" w:rsidRDefault="00C666B1" w:rsidP="00C666B1">
      <w:pPr>
        <w:ind w:firstLineChars="200" w:firstLine="420"/>
        <w:rPr>
          <w:szCs w:val="21"/>
        </w:rPr>
      </w:pPr>
      <w:r>
        <w:rPr>
          <w:rFonts w:hint="eastAsia"/>
          <w:szCs w:val="21"/>
        </w:rPr>
        <w:t>通过上机报告考查。</w:t>
      </w:r>
    </w:p>
    <w:p w:rsidR="00C666B1" w:rsidRDefault="00C666B1" w:rsidP="00C666B1">
      <w:pPr>
        <w:rPr>
          <w:sz w:val="18"/>
          <w:szCs w:val="18"/>
        </w:rPr>
      </w:pPr>
      <w:r>
        <w:rPr>
          <w:rFonts w:hAnsi="宋体"/>
          <w:b/>
          <w:sz w:val="24"/>
          <w:szCs w:val="21"/>
        </w:rPr>
        <w:t>六、成绩评定：</w:t>
      </w:r>
      <w:r>
        <w:rPr>
          <w:sz w:val="18"/>
          <w:szCs w:val="18"/>
        </w:rPr>
        <w:t xml:space="preserve"> </w:t>
      </w:r>
    </w:p>
    <w:p w:rsidR="00C666B1" w:rsidRDefault="00C666B1" w:rsidP="00C666B1">
      <w:pPr>
        <w:ind w:firstLineChars="200" w:firstLine="420"/>
        <w:rPr>
          <w:rFonts w:hAnsi="宋体"/>
          <w:color w:val="000000"/>
          <w:szCs w:val="21"/>
        </w:rPr>
      </w:pPr>
      <w:r>
        <w:rPr>
          <w:rFonts w:hAnsi="宋体" w:hint="eastAsia"/>
          <w:color w:val="000000"/>
          <w:szCs w:val="21"/>
        </w:rPr>
        <w:t>1</w:t>
      </w:r>
      <w:r>
        <w:rPr>
          <w:rFonts w:hAnsi="宋体"/>
          <w:color w:val="000000"/>
          <w:szCs w:val="21"/>
        </w:rPr>
        <w:t>.</w:t>
      </w:r>
      <w:r>
        <w:rPr>
          <w:rFonts w:hAnsi="宋体"/>
          <w:color w:val="000000"/>
          <w:szCs w:val="21"/>
        </w:rPr>
        <w:t>平时成绩占</w:t>
      </w:r>
      <w:r>
        <w:rPr>
          <w:color w:val="000000"/>
          <w:szCs w:val="21"/>
        </w:rPr>
        <w:t>30%</w:t>
      </w:r>
      <w:r>
        <w:rPr>
          <w:rFonts w:hAnsi="宋体" w:hint="eastAsia"/>
          <w:color w:val="000000"/>
          <w:szCs w:val="21"/>
        </w:rPr>
        <w:t>，</w:t>
      </w:r>
      <w:r>
        <w:rPr>
          <w:rFonts w:hAnsi="宋体"/>
          <w:color w:val="000000"/>
          <w:szCs w:val="21"/>
        </w:rPr>
        <w:t>课堂作业成绩占</w:t>
      </w:r>
      <w:r>
        <w:rPr>
          <w:color w:val="000000"/>
          <w:szCs w:val="21"/>
        </w:rPr>
        <w:t>70%</w:t>
      </w:r>
      <w:r>
        <w:rPr>
          <w:rFonts w:hAnsi="宋体" w:hint="eastAsia"/>
          <w:color w:val="000000"/>
          <w:szCs w:val="21"/>
        </w:rPr>
        <w:t>；</w:t>
      </w:r>
      <w:r>
        <w:rPr>
          <w:rFonts w:hAnsi="宋体"/>
          <w:color w:val="000000"/>
          <w:szCs w:val="21"/>
        </w:rPr>
        <w:t>其中，平时成绩包括</w:t>
      </w:r>
      <w:r>
        <w:rPr>
          <w:rFonts w:hAnsi="宋体" w:hint="eastAsia"/>
          <w:color w:val="000000"/>
          <w:szCs w:val="21"/>
        </w:rPr>
        <w:t>课堂表现</w:t>
      </w:r>
      <w:r>
        <w:rPr>
          <w:rFonts w:hAnsi="宋体"/>
          <w:color w:val="000000"/>
          <w:szCs w:val="21"/>
        </w:rPr>
        <w:t>、考勤</w:t>
      </w:r>
      <w:r>
        <w:rPr>
          <w:rFonts w:hAnsi="宋体" w:hint="eastAsia"/>
          <w:color w:val="000000"/>
          <w:szCs w:val="21"/>
        </w:rPr>
        <w:t>；</w:t>
      </w:r>
    </w:p>
    <w:p w:rsidR="00C666B1" w:rsidRDefault="00C666B1" w:rsidP="00C666B1">
      <w:pPr>
        <w:ind w:firstLineChars="200" w:firstLine="420"/>
      </w:pPr>
      <w:r>
        <w:rPr>
          <w:rFonts w:hint="eastAsia"/>
          <w:szCs w:val="21"/>
        </w:rPr>
        <w:t>2</w:t>
      </w:r>
      <w:r>
        <w:rPr>
          <w:szCs w:val="21"/>
        </w:rPr>
        <w:t>.</w:t>
      </w:r>
      <w:r>
        <w:rPr>
          <w:rFonts w:hint="eastAsia"/>
          <w:szCs w:val="21"/>
        </w:rPr>
        <w:t>本部分成绩满分为</w:t>
      </w:r>
      <w:r>
        <w:rPr>
          <w:rFonts w:hint="eastAsia"/>
          <w:szCs w:val="21"/>
        </w:rPr>
        <w:t>1</w:t>
      </w:r>
      <w:r>
        <w:rPr>
          <w:szCs w:val="21"/>
        </w:rPr>
        <w:t>00</w:t>
      </w:r>
      <w:r>
        <w:rPr>
          <w:rFonts w:hint="eastAsia"/>
          <w:szCs w:val="21"/>
        </w:rPr>
        <w:t>分，此部分成绩为本次课程的平时成绩之一。</w:t>
      </w:r>
    </w:p>
    <w:p w:rsidR="00C666B1" w:rsidRDefault="00C666B1" w:rsidP="00C666B1">
      <w:pPr>
        <w:jc w:val="center"/>
        <w:rPr>
          <w:rFonts w:eastAsia="黑体"/>
          <w:sz w:val="28"/>
          <w:szCs w:val="28"/>
        </w:rPr>
      </w:pPr>
    </w:p>
    <w:p w:rsidR="00C666B1" w:rsidRDefault="00C666B1" w:rsidP="00C666B1">
      <w:pPr>
        <w:jc w:val="center"/>
      </w:pPr>
      <w:r>
        <w:rPr>
          <w:rFonts w:eastAsia="黑体"/>
          <w:sz w:val="28"/>
          <w:szCs w:val="28"/>
        </w:rPr>
        <w:t>项目</w:t>
      </w:r>
      <w:r>
        <w:rPr>
          <w:rFonts w:eastAsia="黑体" w:hint="eastAsia"/>
          <w:sz w:val="28"/>
          <w:szCs w:val="28"/>
        </w:rPr>
        <w:t>三</w:t>
      </w:r>
      <w:r>
        <w:rPr>
          <w:rFonts w:eastAsia="黑体"/>
          <w:sz w:val="28"/>
          <w:szCs w:val="28"/>
        </w:rPr>
        <w:t>：</w:t>
      </w:r>
      <w:r>
        <w:rPr>
          <w:rFonts w:eastAsia="黑体" w:hint="eastAsia"/>
          <w:sz w:val="28"/>
          <w:szCs w:val="28"/>
        </w:rPr>
        <w:t>化学编辑排版软件的安装和使用方法</w:t>
      </w:r>
    </w:p>
    <w:p w:rsidR="00C666B1" w:rsidRDefault="00C666B1" w:rsidP="00C666B1">
      <w:pPr>
        <w:rPr>
          <w:sz w:val="24"/>
          <w:szCs w:val="21"/>
        </w:rPr>
      </w:pPr>
      <w:r>
        <w:rPr>
          <w:rFonts w:hAnsi="宋体"/>
          <w:b/>
          <w:sz w:val="24"/>
          <w:szCs w:val="21"/>
        </w:rPr>
        <w:t>一、目的和要求：</w:t>
      </w:r>
      <w:r>
        <w:rPr>
          <w:sz w:val="24"/>
          <w:szCs w:val="21"/>
        </w:rPr>
        <w:t xml:space="preserve"> </w:t>
      </w:r>
    </w:p>
    <w:p w:rsidR="00C666B1" w:rsidRDefault="00C666B1" w:rsidP="00C666B1">
      <w:pPr>
        <w:ind w:firstLineChars="200" w:firstLine="420"/>
      </w:pPr>
      <w:r>
        <w:rPr>
          <w:rFonts w:ascii="宋体" w:hAnsi="宋体" w:cs="宋体" w:hint="eastAsia"/>
          <w:szCs w:val="21"/>
        </w:rPr>
        <w:t>1</w:t>
      </w:r>
      <w:r>
        <w:rPr>
          <w:rFonts w:ascii="宋体" w:hAnsi="宋体" w:cs="宋体"/>
          <w:szCs w:val="21"/>
        </w:rPr>
        <w:t>.</w:t>
      </w:r>
      <w:r>
        <w:rPr>
          <w:rFonts w:hint="eastAsia"/>
        </w:rPr>
        <w:t>了解化学编辑排版软件的安装方法；</w:t>
      </w:r>
    </w:p>
    <w:p w:rsidR="00C666B1" w:rsidRDefault="00C666B1" w:rsidP="00C666B1">
      <w:pPr>
        <w:ind w:firstLineChars="200" w:firstLine="420"/>
      </w:pPr>
      <w:r>
        <w:rPr>
          <w:rFonts w:hint="eastAsia"/>
        </w:rPr>
        <w:t>2</w:t>
      </w:r>
      <w:r>
        <w:t>.</w:t>
      </w:r>
      <w:r>
        <w:rPr>
          <w:rFonts w:hint="eastAsia"/>
        </w:rPr>
        <w:t>了解化学编辑排版软件的界面和工具栏；</w:t>
      </w:r>
    </w:p>
    <w:p w:rsidR="00C666B1" w:rsidRDefault="00C666B1" w:rsidP="00C666B1">
      <w:pPr>
        <w:ind w:firstLineChars="200" w:firstLine="420"/>
      </w:pPr>
      <w:r>
        <w:rPr>
          <w:rFonts w:hint="eastAsia"/>
        </w:rPr>
        <w:t>3</w:t>
      </w:r>
      <w:r>
        <w:t>.</w:t>
      </w:r>
      <w:r>
        <w:rPr>
          <w:rFonts w:hint="eastAsia"/>
        </w:rPr>
        <w:t>了解化学编辑排版软件的功能；</w:t>
      </w:r>
    </w:p>
    <w:p w:rsidR="00C666B1" w:rsidRDefault="00C666B1" w:rsidP="00C666B1">
      <w:pPr>
        <w:ind w:firstLineChars="200" w:firstLine="420"/>
      </w:pPr>
      <w:r>
        <w:rPr>
          <w:rFonts w:ascii="宋体" w:hAnsi="宋体" w:cs="宋体"/>
          <w:szCs w:val="21"/>
        </w:rPr>
        <w:t>4.</w:t>
      </w:r>
      <w:r>
        <w:rPr>
          <w:rFonts w:hint="eastAsia"/>
        </w:rPr>
        <w:t>掌握化学编辑排版软件绘制基本化学结构式的方法。</w:t>
      </w:r>
    </w:p>
    <w:p w:rsidR="00C666B1" w:rsidRDefault="00C666B1" w:rsidP="00C666B1">
      <w:pPr>
        <w:rPr>
          <w:sz w:val="24"/>
          <w:szCs w:val="21"/>
        </w:rPr>
      </w:pPr>
      <w:r>
        <w:rPr>
          <w:rFonts w:hAnsi="宋体"/>
          <w:b/>
          <w:sz w:val="24"/>
          <w:szCs w:val="21"/>
        </w:rPr>
        <w:t>二、主要内容：</w:t>
      </w:r>
      <w:r>
        <w:rPr>
          <w:sz w:val="24"/>
          <w:szCs w:val="21"/>
        </w:rPr>
        <w:t xml:space="preserve"> </w:t>
      </w:r>
    </w:p>
    <w:p w:rsidR="00C666B1" w:rsidRDefault="00C666B1" w:rsidP="00C666B1">
      <w:pPr>
        <w:ind w:firstLineChars="200" w:firstLine="420"/>
      </w:pPr>
      <w:r>
        <w:rPr>
          <w:szCs w:val="21"/>
        </w:rPr>
        <w:t>1</w:t>
      </w:r>
      <w:r>
        <w:rPr>
          <w:rFonts w:hAnsi="宋体" w:hint="eastAsia"/>
          <w:szCs w:val="21"/>
        </w:rPr>
        <w:t>.</w:t>
      </w:r>
      <w:r>
        <w:rPr>
          <w:rFonts w:hAnsi="宋体"/>
          <w:szCs w:val="21"/>
        </w:rPr>
        <w:t xml:space="preserve"> </w:t>
      </w:r>
      <w:r>
        <w:rPr>
          <w:rFonts w:hAnsi="宋体" w:hint="eastAsia"/>
          <w:szCs w:val="21"/>
        </w:rPr>
        <w:t>采用</w:t>
      </w:r>
      <w:r>
        <w:rPr>
          <w:rFonts w:hint="eastAsia"/>
        </w:rPr>
        <w:t>化学编辑排版软件绘制</w:t>
      </w:r>
      <w:r>
        <w:t>化学结构</w:t>
      </w:r>
      <w:r>
        <w:rPr>
          <w:rFonts w:hint="eastAsia"/>
        </w:rPr>
        <w:t>式；</w:t>
      </w:r>
    </w:p>
    <w:p w:rsidR="00C666B1" w:rsidRDefault="00C666B1" w:rsidP="00C666B1">
      <w:pPr>
        <w:ind w:firstLineChars="200" w:firstLine="420"/>
      </w:pPr>
      <w:r>
        <w:t xml:space="preserve">2. </w:t>
      </w:r>
      <w:r>
        <w:rPr>
          <w:rFonts w:hint="eastAsia"/>
        </w:rPr>
        <w:t>化学编辑排版软件</w:t>
      </w:r>
      <w:r>
        <w:t>分子模型及仿真软件</w:t>
      </w:r>
      <w:r>
        <w:rPr>
          <w:rFonts w:hint="eastAsia"/>
        </w:rPr>
        <w:t>；</w:t>
      </w:r>
    </w:p>
    <w:p w:rsidR="00C666B1" w:rsidRDefault="00C666B1" w:rsidP="00C666B1">
      <w:pPr>
        <w:ind w:firstLineChars="200" w:firstLine="420"/>
      </w:pPr>
      <w:r>
        <w:t>3.</w:t>
      </w:r>
      <w:r>
        <w:rPr>
          <w:rFonts w:hint="eastAsia"/>
        </w:rPr>
        <w:t xml:space="preserve"> </w:t>
      </w:r>
      <w:r>
        <w:rPr>
          <w:rFonts w:hint="eastAsia"/>
        </w:rPr>
        <w:t>认识化学编辑排版软件</w:t>
      </w:r>
      <w:r>
        <w:t>操作界面、工具栏、各工具图标知识</w:t>
      </w:r>
      <w:r>
        <w:rPr>
          <w:rFonts w:hint="eastAsia"/>
        </w:rPr>
        <w:t>。</w:t>
      </w:r>
    </w:p>
    <w:p w:rsidR="00C666B1" w:rsidRDefault="00C666B1" w:rsidP="00C666B1">
      <w:pPr>
        <w:rPr>
          <w:sz w:val="24"/>
          <w:szCs w:val="21"/>
        </w:rPr>
      </w:pPr>
      <w:r>
        <w:rPr>
          <w:rFonts w:hAnsi="宋体"/>
          <w:b/>
          <w:sz w:val="24"/>
          <w:szCs w:val="21"/>
        </w:rPr>
        <w:t>三、教学方式、课程思政和时间安排：</w:t>
      </w:r>
      <w:r>
        <w:rPr>
          <w:sz w:val="24"/>
          <w:szCs w:val="21"/>
        </w:rPr>
        <w:t xml:space="preserve"> </w:t>
      </w:r>
    </w:p>
    <w:p w:rsidR="00C666B1" w:rsidRDefault="00C666B1" w:rsidP="00C666B1">
      <w:pPr>
        <w:ind w:firstLineChars="200" w:firstLine="420"/>
        <w:rPr>
          <w:szCs w:val="21"/>
        </w:rPr>
      </w:pPr>
      <w:r>
        <w:rPr>
          <w:szCs w:val="21"/>
        </w:rPr>
        <w:t>1</w:t>
      </w:r>
      <w:r>
        <w:rPr>
          <w:rFonts w:hAnsi="宋体"/>
          <w:szCs w:val="21"/>
        </w:rPr>
        <w:t>．教学方式：</w:t>
      </w:r>
      <w:r>
        <w:rPr>
          <w:rFonts w:hint="eastAsia"/>
          <w:szCs w:val="21"/>
        </w:rPr>
        <w:t>综合性</w:t>
      </w:r>
      <w:r>
        <w:rPr>
          <w:rFonts w:hAnsi="宋体"/>
          <w:szCs w:val="21"/>
        </w:rPr>
        <w:t>。</w:t>
      </w:r>
    </w:p>
    <w:p w:rsidR="00C666B1" w:rsidRDefault="00C666B1" w:rsidP="00C666B1">
      <w:pPr>
        <w:ind w:firstLineChars="200" w:firstLine="420"/>
        <w:jc w:val="left"/>
        <w:rPr>
          <w:rFonts w:ascii="宋体" w:hAnsi="宋体"/>
          <w:color w:val="000000"/>
          <w:szCs w:val="21"/>
        </w:rPr>
      </w:pPr>
      <w:r>
        <w:rPr>
          <w:rFonts w:hAnsi="宋体" w:hint="eastAsia"/>
          <w:szCs w:val="21"/>
        </w:rPr>
        <w:t>2</w:t>
      </w:r>
      <w:r>
        <w:rPr>
          <w:rFonts w:hAnsi="宋体"/>
          <w:szCs w:val="21"/>
        </w:rPr>
        <w:t>．课程思政设计</w:t>
      </w:r>
      <w:r>
        <w:rPr>
          <w:rFonts w:hAnsi="宋体" w:hint="eastAsia"/>
          <w:szCs w:val="21"/>
        </w:rPr>
        <w:t>：</w:t>
      </w:r>
      <w:r>
        <w:rPr>
          <w:rFonts w:hint="eastAsia"/>
          <w:color w:val="000000"/>
          <w:szCs w:val="21"/>
        </w:rPr>
        <w:t>学会使用科学软件，提高工作的效率。</w:t>
      </w:r>
    </w:p>
    <w:p w:rsidR="00C666B1" w:rsidRDefault="00C666B1" w:rsidP="00C666B1">
      <w:pPr>
        <w:ind w:firstLineChars="200" w:firstLine="420"/>
        <w:rPr>
          <w:szCs w:val="21"/>
        </w:rPr>
      </w:pPr>
      <w:r>
        <w:rPr>
          <w:rFonts w:hint="eastAsia"/>
          <w:szCs w:val="21"/>
        </w:rPr>
        <w:t>3</w:t>
      </w:r>
      <w:r>
        <w:rPr>
          <w:rFonts w:hAnsi="宋体"/>
          <w:szCs w:val="21"/>
        </w:rPr>
        <w:t>．时间安排：</w:t>
      </w:r>
      <w:r>
        <w:rPr>
          <w:rFonts w:hAnsi="宋体"/>
          <w:szCs w:val="21"/>
        </w:rPr>
        <w:t>8</w:t>
      </w:r>
      <w:r>
        <w:rPr>
          <w:rFonts w:hAnsi="宋体"/>
          <w:szCs w:val="21"/>
        </w:rPr>
        <w:t>学时。</w:t>
      </w:r>
    </w:p>
    <w:p w:rsidR="00C666B1" w:rsidRDefault="00C666B1" w:rsidP="00C666B1">
      <w:pPr>
        <w:rPr>
          <w:spacing w:val="-8"/>
          <w:sz w:val="24"/>
          <w:szCs w:val="21"/>
        </w:rPr>
      </w:pPr>
      <w:r>
        <w:rPr>
          <w:rFonts w:hAnsi="宋体"/>
          <w:b/>
          <w:sz w:val="24"/>
          <w:szCs w:val="21"/>
        </w:rPr>
        <w:t>四、场所安排：</w:t>
      </w:r>
      <w:r>
        <w:rPr>
          <w:spacing w:val="-8"/>
          <w:sz w:val="24"/>
          <w:szCs w:val="21"/>
        </w:rPr>
        <w:t xml:space="preserve"> </w:t>
      </w:r>
    </w:p>
    <w:p w:rsidR="00C666B1" w:rsidRDefault="00C666B1" w:rsidP="00C666B1">
      <w:pPr>
        <w:ind w:firstLineChars="200" w:firstLine="420"/>
        <w:rPr>
          <w:szCs w:val="21"/>
        </w:rPr>
      </w:pPr>
      <w:r>
        <w:rPr>
          <w:rFonts w:hint="eastAsia"/>
          <w:szCs w:val="21"/>
        </w:rPr>
        <w:t>校内机房。</w:t>
      </w:r>
    </w:p>
    <w:p w:rsidR="00C666B1" w:rsidRDefault="00C666B1" w:rsidP="00C666B1">
      <w:pPr>
        <w:rPr>
          <w:sz w:val="24"/>
          <w:szCs w:val="21"/>
        </w:rPr>
      </w:pPr>
      <w:r>
        <w:rPr>
          <w:rFonts w:hAnsi="宋体"/>
          <w:b/>
          <w:sz w:val="24"/>
          <w:szCs w:val="21"/>
        </w:rPr>
        <w:t>五、考核方式：</w:t>
      </w:r>
      <w:r>
        <w:rPr>
          <w:sz w:val="24"/>
          <w:szCs w:val="21"/>
        </w:rPr>
        <w:t xml:space="preserve"> </w:t>
      </w:r>
    </w:p>
    <w:p w:rsidR="00C666B1" w:rsidRDefault="00C666B1" w:rsidP="00C666B1">
      <w:pPr>
        <w:ind w:firstLineChars="200" w:firstLine="420"/>
        <w:rPr>
          <w:szCs w:val="21"/>
        </w:rPr>
      </w:pPr>
      <w:r>
        <w:rPr>
          <w:rFonts w:hint="eastAsia"/>
          <w:szCs w:val="21"/>
        </w:rPr>
        <w:t>通过上机报告考查。</w:t>
      </w:r>
    </w:p>
    <w:p w:rsidR="00C666B1" w:rsidRDefault="00C666B1" w:rsidP="00C666B1">
      <w:pPr>
        <w:rPr>
          <w:sz w:val="18"/>
          <w:szCs w:val="18"/>
        </w:rPr>
      </w:pPr>
      <w:r>
        <w:rPr>
          <w:rFonts w:hAnsi="宋体"/>
          <w:b/>
          <w:sz w:val="24"/>
          <w:szCs w:val="21"/>
        </w:rPr>
        <w:t>六、成绩评定：</w:t>
      </w:r>
      <w:r>
        <w:rPr>
          <w:sz w:val="18"/>
          <w:szCs w:val="18"/>
        </w:rPr>
        <w:t xml:space="preserve"> </w:t>
      </w:r>
    </w:p>
    <w:p w:rsidR="00C666B1" w:rsidRDefault="00C666B1" w:rsidP="00C666B1">
      <w:pPr>
        <w:ind w:firstLineChars="200" w:firstLine="420"/>
        <w:rPr>
          <w:rFonts w:hAnsi="宋体"/>
          <w:color w:val="000000"/>
          <w:szCs w:val="21"/>
        </w:rPr>
      </w:pPr>
      <w:r>
        <w:rPr>
          <w:rFonts w:hAnsi="宋体" w:hint="eastAsia"/>
          <w:color w:val="000000"/>
          <w:szCs w:val="21"/>
        </w:rPr>
        <w:t>1</w:t>
      </w:r>
      <w:r>
        <w:rPr>
          <w:rFonts w:hAnsi="宋体"/>
          <w:color w:val="000000"/>
          <w:szCs w:val="21"/>
        </w:rPr>
        <w:t>.</w:t>
      </w:r>
      <w:r>
        <w:rPr>
          <w:rFonts w:hAnsi="宋体"/>
          <w:color w:val="000000"/>
          <w:szCs w:val="21"/>
        </w:rPr>
        <w:t>平时成绩占</w:t>
      </w:r>
      <w:r>
        <w:rPr>
          <w:color w:val="000000"/>
          <w:szCs w:val="21"/>
        </w:rPr>
        <w:t>30%</w:t>
      </w:r>
      <w:r>
        <w:rPr>
          <w:rFonts w:hAnsi="宋体" w:hint="eastAsia"/>
          <w:color w:val="000000"/>
          <w:szCs w:val="21"/>
        </w:rPr>
        <w:t>，</w:t>
      </w:r>
      <w:r>
        <w:rPr>
          <w:rFonts w:hAnsi="宋体"/>
          <w:color w:val="000000"/>
          <w:szCs w:val="21"/>
        </w:rPr>
        <w:t>课堂作业成绩占</w:t>
      </w:r>
      <w:r>
        <w:rPr>
          <w:color w:val="000000"/>
          <w:szCs w:val="21"/>
        </w:rPr>
        <w:t>70%</w:t>
      </w:r>
      <w:r>
        <w:rPr>
          <w:rFonts w:hAnsi="宋体" w:hint="eastAsia"/>
          <w:color w:val="000000"/>
          <w:szCs w:val="21"/>
        </w:rPr>
        <w:t>；</w:t>
      </w:r>
      <w:r>
        <w:rPr>
          <w:rFonts w:hAnsi="宋体"/>
          <w:color w:val="000000"/>
          <w:szCs w:val="21"/>
        </w:rPr>
        <w:t>其中，平时成绩包括</w:t>
      </w:r>
      <w:r>
        <w:rPr>
          <w:rFonts w:hAnsi="宋体" w:hint="eastAsia"/>
          <w:color w:val="000000"/>
          <w:szCs w:val="21"/>
        </w:rPr>
        <w:t>课堂表现</w:t>
      </w:r>
      <w:r>
        <w:rPr>
          <w:rFonts w:hAnsi="宋体"/>
          <w:color w:val="000000"/>
          <w:szCs w:val="21"/>
        </w:rPr>
        <w:t>、考勤</w:t>
      </w:r>
      <w:r>
        <w:rPr>
          <w:rFonts w:hAnsi="宋体" w:hint="eastAsia"/>
          <w:color w:val="000000"/>
          <w:szCs w:val="21"/>
        </w:rPr>
        <w:t>；</w:t>
      </w:r>
    </w:p>
    <w:p w:rsidR="00C666B1" w:rsidRDefault="00C666B1" w:rsidP="00C666B1">
      <w:pPr>
        <w:ind w:firstLineChars="200" w:firstLine="420"/>
      </w:pPr>
      <w:r>
        <w:rPr>
          <w:rFonts w:hint="eastAsia"/>
          <w:szCs w:val="21"/>
        </w:rPr>
        <w:t>2</w:t>
      </w:r>
      <w:r>
        <w:rPr>
          <w:szCs w:val="21"/>
        </w:rPr>
        <w:t>.</w:t>
      </w:r>
      <w:r>
        <w:rPr>
          <w:rFonts w:hint="eastAsia"/>
          <w:szCs w:val="21"/>
        </w:rPr>
        <w:t>本部分成绩满分为</w:t>
      </w:r>
      <w:r>
        <w:rPr>
          <w:rFonts w:hint="eastAsia"/>
          <w:szCs w:val="21"/>
        </w:rPr>
        <w:t>1</w:t>
      </w:r>
      <w:r>
        <w:rPr>
          <w:szCs w:val="21"/>
        </w:rPr>
        <w:t>00</w:t>
      </w:r>
      <w:r>
        <w:rPr>
          <w:rFonts w:hint="eastAsia"/>
          <w:szCs w:val="21"/>
        </w:rPr>
        <w:t>分，此部分成绩为本次课程的平时成绩之一。</w:t>
      </w:r>
    </w:p>
    <w:p w:rsidR="00C666B1" w:rsidRDefault="00C666B1" w:rsidP="00C666B1">
      <w:pPr>
        <w:jc w:val="center"/>
        <w:rPr>
          <w:rFonts w:eastAsia="黑体"/>
          <w:sz w:val="28"/>
          <w:szCs w:val="28"/>
        </w:rPr>
      </w:pPr>
    </w:p>
    <w:p w:rsidR="00C666B1" w:rsidRDefault="00C666B1" w:rsidP="00C666B1">
      <w:pPr>
        <w:jc w:val="center"/>
      </w:pPr>
      <w:r>
        <w:rPr>
          <w:rFonts w:eastAsia="黑体"/>
          <w:sz w:val="28"/>
          <w:szCs w:val="28"/>
        </w:rPr>
        <w:t>项目</w:t>
      </w:r>
      <w:r>
        <w:rPr>
          <w:rFonts w:eastAsia="黑体" w:hint="eastAsia"/>
          <w:sz w:val="28"/>
          <w:szCs w:val="28"/>
        </w:rPr>
        <w:t>四</w:t>
      </w:r>
      <w:r>
        <w:rPr>
          <w:rFonts w:eastAsia="黑体"/>
          <w:sz w:val="28"/>
          <w:szCs w:val="28"/>
        </w:rPr>
        <w:t>：</w:t>
      </w:r>
      <w:r>
        <w:rPr>
          <w:rFonts w:eastAsia="黑体" w:hint="eastAsia"/>
          <w:sz w:val="28"/>
          <w:szCs w:val="28"/>
        </w:rPr>
        <w:t>实验数据的图形化处理与科学作图</w:t>
      </w:r>
    </w:p>
    <w:p w:rsidR="00C666B1" w:rsidRDefault="00C666B1" w:rsidP="00C666B1">
      <w:pPr>
        <w:rPr>
          <w:sz w:val="24"/>
          <w:szCs w:val="21"/>
        </w:rPr>
      </w:pPr>
      <w:r>
        <w:rPr>
          <w:rFonts w:hAnsi="宋体"/>
          <w:b/>
          <w:sz w:val="24"/>
          <w:szCs w:val="21"/>
        </w:rPr>
        <w:t>一、目的和要求：</w:t>
      </w:r>
      <w:r>
        <w:rPr>
          <w:sz w:val="24"/>
          <w:szCs w:val="21"/>
        </w:rPr>
        <w:t xml:space="preserve"> </w:t>
      </w:r>
    </w:p>
    <w:p w:rsidR="00C666B1" w:rsidRDefault="00C666B1" w:rsidP="00C666B1">
      <w:pPr>
        <w:ind w:firstLineChars="200" w:firstLine="420"/>
      </w:pPr>
      <w:r>
        <w:rPr>
          <w:rFonts w:ascii="宋体" w:hAnsi="宋体" w:cs="宋体" w:hint="eastAsia"/>
          <w:szCs w:val="21"/>
        </w:rPr>
        <w:t>1</w:t>
      </w:r>
      <w:r>
        <w:rPr>
          <w:rFonts w:ascii="宋体" w:hAnsi="宋体" w:cs="宋体"/>
          <w:szCs w:val="21"/>
        </w:rPr>
        <w:t>.</w:t>
      </w:r>
      <w:r>
        <w:rPr>
          <w:rFonts w:hint="eastAsia"/>
        </w:rPr>
        <w:t>了解</w:t>
      </w:r>
      <w:bookmarkStart w:id="9" w:name="_Hlk155104134"/>
      <w:r>
        <w:rPr>
          <w:rFonts w:hint="eastAsia"/>
        </w:rPr>
        <w:t>实验数据作图软件</w:t>
      </w:r>
      <w:bookmarkEnd w:id="9"/>
      <w:r>
        <w:rPr>
          <w:rFonts w:hint="eastAsia"/>
        </w:rPr>
        <w:t>的基本功能；</w:t>
      </w:r>
    </w:p>
    <w:p w:rsidR="00C666B1" w:rsidRDefault="00C666B1" w:rsidP="00C666B1">
      <w:pPr>
        <w:ind w:firstLineChars="200" w:firstLine="420"/>
      </w:pPr>
      <w:r>
        <w:rPr>
          <w:rFonts w:hint="eastAsia"/>
        </w:rPr>
        <w:t>2</w:t>
      </w:r>
      <w:r>
        <w:t>.</w:t>
      </w:r>
      <w:r>
        <w:rPr>
          <w:rFonts w:hint="eastAsia"/>
        </w:rPr>
        <w:t xml:space="preserve"> </w:t>
      </w:r>
      <w:r>
        <w:rPr>
          <w:rFonts w:hint="eastAsia"/>
        </w:rPr>
        <w:t>掌握各种图形的绘制；</w:t>
      </w:r>
    </w:p>
    <w:p w:rsidR="00C666B1" w:rsidRDefault="00C666B1" w:rsidP="00C666B1">
      <w:pPr>
        <w:ind w:firstLineChars="200" w:firstLine="420"/>
      </w:pPr>
      <w:r>
        <w:rPr>
          <w:rFonts w:hint="eastAsia"/>
        </w:rPr>
        <w:lastRenderedPageBreak/>
        <w:t>3</w:t>
      </w:r>
      <w:r>
        <w:t xml:space="preserve">. </w:t>
      </w:r>
      <w:r>
        <w:rPr>
          <w:rFonts w:hint="eastAsia"/>
        </w:rPr>
        <w:t>掌握实验数据的拟合方法。</w:t>
      </w:r>
    </w:p>
    <w:p w:rsidR="00C666B1" w:rsidRDefault="00C666B1" w:rsidP="00C666B1">
      <w:pPr>
        <w:rPr>
          <w:sz w:val="24"/>
          <w:szCs w:val="21"/>
        </w:rPr>
      </w:pPr>
      <w:r>
        <w:rPr>
          <w:rFonts w:hAnsi="宋体"/>
          <w:b/>
          <w:sz w:val="24"/>
          <w:szCs w:val="21"/>
        </w:rPr>
        <w:t>二、主要内容：</w:t>
      </w:r>
      <w:r>
        <w:rPr>
          <w:sz w:val="24"/>
          <w:szCs w:val="21"/>
        </w:rPr>
        <w:t xml:space="preserve"> </w:t>
      </w:r>
    </w:p>
    <w:p w:rsidR="00C666B1" w:rsidRDefault="00C666B1" w:rsidP="00C666B1">
      <w:pPr>
        <w:ind w:firstLineChars="200" w:firstLine="420"/>
      </w:pPr>
      <w:r>
        <w:rPr>
          <w:szCs w:val="21"/>
        </w:rPr>
        <w:t>1</w:t>
      </w:r>
      <w:r>
        <w:rPr>
          <w:rFonts w:hAnsi="宋体" w:hint="eastAsia"/>
          <w:szCs w:val="21"/>
        </w:rPr>
        <w:t>.</w:t>
      </w:r>
      <w:r>
        <w:rPr>
          <w:rFonts w:hAnsi="宋体"/>
          <w:szCs w:val="21"/>
        </w:rPr>
        <w:t xml:space="preserve"> </w:t>
      </w:r>
      <w:r>
        <w:rPr>
          <w:rFonts w:hint="eastAsia"/>
        </w:rPr>
        <w:t>实验数据作图软件数据编辑基本操作（手动输入、函数输入、外部数据导入）；</w:t>
      </w:r>
    </w:p>
    <w:p w:rsidR="00C666B1" w:rsidRDefault="00C666B1" w:rsidP="00C666B1">
      <w:pPr>
        <w:ind w:firstLineChars="200" w:firstLine="420"/>
      </w:pPr>
      <w:r>
        <w:t xml:space="preserve">2. </w:t>
      </w:r>
      <w:r>
        <w:rPr>
          <w:rFonts w:hint="eastAsia"/>
        </w:rPr>
        <w:t>2D</w:t>
      </w:r>
      <w:r>
        <w:rPr>
          <w:rFonts w:hint="eastAsia"/>
        </w:rPr>
        <w:t>图形制作（线型、坐标轴、文本、图层、误差、函数等设置）；</w:t>
      </w:r>
    </w:p>
    <w:p w:rsidR="00C666B1" w:rsidRDefault="00C666B1" w:rsidP="00C666B1">
      <w:pPr>
        <w:ind w:firstLineChars="200" w:firstLine="420"/>
      </w:pPr>
      <w:r>
        <w:t xml:space="preserve">3. </w:t>
      </w:r>
      <w:r>
        <w:rPr>
          <w:rFonts w:hint="eastAsia"/>
        </w:rPr>
        <w:t>3D</w:t>
      </w:r>
      <w:r>
        <w:rPr>
          <w:rFonts w:hint="eastAsia"/>
        </w:rPr>
        <w:t>图形制作；</w:t>
      </w:r>
    </w:p>
    <w:p w:rsidR="00C666B1" w:rsidRDefault="00C666B1" w:rsidP="00C666B1">
      <w:pPr>
        <w:ind w:firstLineChars="200" w:firstLine="420"/>
      </w:pPr>
      <w:r>
        <w:t xml:space="preserve">4. </w:t>
      </w:r>
      <w:r>
        <w:rPr>
          <w:rFonts w:hint="eastAsia"/>
        </w:rPr>
        <w:t>图形输出；</w:t>
      </w:r>
    </w:p>
    <w:p w:rsidR="00C666B1" w:rsidRDefault="00C666B1" w:rsidP="00C666B1">
      <w:pPr>
        <w:ind w:firstLineChars="200" w:firstLine="420"/>
      </w:pPr>
      <w:r>
        <w:t xml:space="preserve">5. </w:t>
      </w:r>
      <w:r>
        <w:rPr>
          <w:rFonts w:hint="eastAsia"/>
        </w:rPr>
        <w:t>实验数据作图软件数据分析：</w:t>
      </w:r>
    </w:p>
    <w:p w:rsidR="00C666B1" w:rsidRDefault="00C666B1" w:rsidP="00C666B1">
      <w:pPr>
        <w:ind w:firstLineChars="200" w:firstLine="420"/>
      </w:pPr>
      <w:r>
        <w:t xml:space="preserve">6. </w:t>
      </w:r>
      <w:r>
        <w:rPr>
          <w:rFonts w:hint="eastAsia"/>
        </w:rPr>
        <w:t>数据回归与拟合（线性拟合分析、多项式拟合分析、非线性拟合分析）；</w:t>
      </w:r>
    </w:p>
    <w:p w:rsidR="00C666B1" w:rsidRDefault="00C666B1" w:rsidP="00C666B1">
      <w:pPr>
        <w:ind w:firstLineChars="200" w:firstLine="420"/>
      </w:pPr>
      <w:r>
        <w:t xml:space="preserve">7. </w:t>
      </w:r>
      <w:r>
        <w:rPr>
          <w:rFonts w:hint="eastAsia"/>
        </w:rPr>
        <w:t>数据统计</w:t>
      </w:r>
      <w:r>
        <w:rPr>
          <w:rFonts w:ascii="Helvetica" w:hAnsi="Helvetica"/>
          <w:color w:val="060607"/>
          <w:spacing w:val="8"/>
          <w:szCs w:val="21"/>
        </w:rPr>
        <w:t>分析</w:t>
      </w:r>
      <w:r>
        <w:rPr>
          <w:rFonts w:hint="eastAsia"/>
        </w:rPr>
        <w:t>；</w:t>
      </w:r>
      <w:r>
        <w:t xml:space="preserve"> </w:t>
      </w:r>
    </w:p>
    <w:p w:rsidR="00C666B1" w:rsidRDefault="00C666B1" w:rsidP="00C666B1">
      <w:pPr>
        <w:ind w:firstLineChars="200" w:firstLine="420"/>
      </w:pPr>
      <w:r>
        <w:t xml:space="preserve">8. </w:t>
      </w:r>
      <w:r>
        <w:rPr>
          <w:rFonts w:hint="eastAsia"/>
        </w:rPr>
        <w:t>谱线分析（单峰拟合、多峰拟合）。</w:t>
      </w:r>
    </w:p>
    <w:p w:rsidR="00C666B1" w:rsidRDefault="00C666B1" w:rsidP="00C666B1">
      <w:pPr>
        <w:rPr>
          <w:sz w:val="24"/>
          <w:szCs w:val="21"/>
        </w:rPr>
      </w:pPr>
      <w:r>
        <w:rPr>
          <w:rFonts w:hAnsi="宋体"/>
          <w:b/>
          <w:sz w:val="24"/>
          <w:szCs w:val="21"/>
        </w:rPr>
        <w:t>三、教学方式、课程思政和时间安排：</w:t>
      </w:r>
      <w:r>
        <w:rPr>
          <w:sz w:val="24"/>
          <w:szCs w:val="21"/>
        </w:rPr>
        <w:t xml:space="preserve"> </w:t>
      </w:r>
    </w:p>
    <w:p w:rsidR="00C666B1" w:rsidRDefault="00C666B1" w:rsidP="00C666B1">
      <w:pPr>
        <w:ind w:firstLineChars="200" w:firstLine="420"/>
        <w:rPr>
          <w:szCs w:val="21"/>
        </w:rPr>
      </w:pPr>
      <w:r>
        <w:rPr>
          <w:szCs w:val="21"/>
        </w:rPr>
        <w:t>1</w:t>
      </w:r>
      <w:r>
        <w:rPr>
          <w:rFonts w:hAnsi="宋体"/>
          <w:szCs w:val="21"/>
        </w:rPr>
        <w:t>．教学方式：</w:t>
      </w:r>
      <w:r>
        <w:rPr>
          <w:rFonts w:hint="eastAsia"/>
          <w:szCs w:val="21"/>
        </w:rPr>
        <w:t>综合性</w:t>
      </w:r>
      <w:r>
        <w:rPr>
          <w:rFonts w:hAnsi="宋体"/>
          <w:szCs w:val="21"/>
        </w:rPr>
        <w:t>。</w:t>
      </w:r>
    </w:p>
    <w:p w:rsidR="00C666B1" w:rsidRDefault="00C666B1" w:rsidP="00C666B1">
      <w:pPr>
        <w:ind w:firstLineChars="200" w:firstLine="420"/>
        <w:jc w:val="left"/>
        <w:rPr>
          <w:rFonts w:ascii="宋体" w:hAnsi="宋体"/>
          <w:color w:val="000000"/>
          <w:szCs w:val="21"/>
        </w:rPr>
      </w:pPr>
      <w:r>
        <w:rPr>
          <w:rFonts w:hAnsi="宋体" w:hint="eastAsia"/>
          <w:szCs w:val="21"/>
        </w:rPr>
        <w:t>2</w:t>
      </w:r>
      <w:r>
        <w:rPr>
          <w:rFonts w:hAnsi="宋体"/>
          <w:szCs w:val="21"/>
        </w:rPr>
        <w:t>．课程思政设计</w:t>
      </w:r>
      <w:r>
        <w:rPr>
          <w:rFonts w:hAnsi="宋体" w:hint="eastAsia"/>
          <w:szCs w:val="21"/>
        </w:rPr>
        <w:t>：</w:t>
      </w:r>
      <w:r>
        <w:rPr>
          <w:rFonts w:hint="eastAsia"/>
          <w:color w:val="000000"/>
          <w:szCs w:val="21"/>
        </w:rPr>
        <w:t>学会使用科学软件，可以大大提高工作的效率。</w:t>
      </w:r>
    </w:p>
    <w:p w:rsidR="00C666B1" w:rsidRDefault="00C666B1" w:rsidP="00C666B1">
      <w:pPr>
        <w:ind w:firstLineChars="200" w:firstLine="420"/>
        <w:rPr>
          <w:szCs w:val="21"/>
        </w:rPr>
      </w:pPr>
      <w:r>
        <w:rPr>
          <w:rFonts w:hint="eastAsia"/>
          <w:szCs w:val="21"/>
        </w:rPr>
        <w:t>3</w:t>
      </w:r>
      <w:r>
        <w:rPr>
          <w:rFonts w:hAnsi="宋体"/>
          <w:szCs w:val="21"/>
        </w:rPr>
        <w:t>．时间安排：</w:t>
      </w:r>
      <w:r>
        <w:rPr>
          <w:rFonts w:hAnsi="宋体"/>
          <w:szCs w:val="21"/>
        </w:rPr>
        <w:t>8</w:t>
      </w:r>
      <w:r>
        <w:rPr>
          <w:rFonts w:hAnsi="宋体"/>
          <w:szCs w:val="21"/>
        </w:rPr>
        <w:t>学时。</w:t>
      </w:r>
    </w:p>
    <w:p w:rsidR="00C666B1" w:rsidRDefault="00C666B1" w:rsidP="00C666B1">
      <w:pPr>
        <w:rPr>
          <w:spacing w:val="-8"/>
          <w:sz w:val="24"/>
          <w:szCs w:val="21"/>
        </w:rPr>
      </w:pPr>
      <w:r>
        <w:rPr>
          <w:rFonts w:hAnsi="宋体"/>
          <w:b/>
          <w:sz w:val="24"/>
          <w:szCs w:val="21"/>
        </w:rPr>
        <w:t>四、场所安排：</w:t>
      </w:r>
      <w:r>
        <w:rPr>
          <w:spacing w:val="-8"/>
          <w:sz w:val="24"/>
          <w:szCs w:val="21"/>
        </w:rPr>
        <w:t xml:space="preserve"> </w:t>
      </w:r>
    </w:p>
    <w:p w:rsidR="00C666B1" w:rsidRDefault="00C666B1" w:rsidP="00C666B1">
      <w:pPr>
        <w:ind w:firstLineChars="200" w:firstLine="420"/>
        <w:rPr>
          <w:szCs w:val="21"/>
        </w:rPr>
      </w:pPr>
      <w:r>
        <w:rPr>
          <w:rFonts w:hint="eastAsia"/>
          <w:szCs w:val="21"/>
        </w:rPr>
        <w:t>校内机房</w:t>
      </w:r>
      <w:r>
        <w:rPr>
          <w:rFonts w:hAnsi="宋体"/>
          <w:szCs w:val="21"/>
        </w:rPr>
        <w:t>。</w:t>
      </w:r>
    </w:p>
    <w:p w:rsidR="00C666B1" w:rsidRDefault="00C666B1" w:rsidP="00C666B1">
      <w:pPr>
        <w:rPr>
          <w:sz w:val="24"/>
          <w:szCs w:val="21"/>
        </w:rPr>
      </w:pPr>
      <w:r>
        <w:rPr>
          <w:rFonts w:hAnsi="宋体"/>
          <w:b/>
          <w:sz w:val="24"/>
          <w:szCs w:val="21"/>
        </w:rPr>
        <w:t>五、考核方式：</w:t>
      </w:r>
      <w:r>
        <w:rPr>
          <w:sz w:val="24"/>
          <w:szCs w:val="21"/>
        </w:rPr>
        <w:t xml:space="preserve"> </w:t>
      </w:r>
    </w:p>
    <w:p w:rsidR="00C666B1" w:rsidRDefault="00C666B1" w:rsidP="00C666B1">
      <w:pPr>
        <w:ind w:firstLineChars="200" w:firstLine="420"/>
        <w:rPr>
          <w:szCs w:val="21"/>
        </w:rPr>
      </w:pPr>
      <w:r>
        <w:rPr>
          <w:rFonts w:hint="eastAsia"/>
          <w:szCs w:val="21"/>
        </w:rPr>
        <w:t>通过上机报告考查。</w:t>
      </w:r>
    </w:p>
    <w:p w:rsidR="00C666B1" w:rsidRDefault="00C666B1" w:rsidP="00C666B1">
      <w:pPr>
        <w:rPr>
          <w:sz w:val="18"/>
          <w:szCs w:val="18"/>
        </w:rPr>
      </w:pPr>
      <w:r>
        <w:rPr>
          <w:rFonts w:hAnsi="宋体"/>
          <w:b/>
          <w:sz w:val="24"/>
          <w:szCs w:val="21"/>
        </w:rPr>
        <w:t>六、成绩评定：</w:t>
      </w:r>
      <w:r>
        <w:rPr>
          <w:sz w:val="18"/>
          <w:szCs w:val="18"/>
        </w:rPr>
        <w:t xml:space="preserve"> </w:t>
      </w:r>
    </w:p>
    <w:p w:rsidR="00C666B1" w:rsidRDefault="00C666B1" w:rsidP="00C666B1">
      <w:pPr>
        <w:ind w:firstLineChars="200" w:firstLine="420"/>
        <w:rPr>
          <w:rFonts w:hAnsi="宋体"/>
          <w:color w:val="000000"/>
          <w:szCs w:val="21"/>
        </w:rPr>
      </w:pPr>
      <w:r>
        <w:rPr>
          <w:rFonts w:hAnsi="宋体" w:hint="eastAsia"/>
          <w:color w:val="000000"/>
          <w:szCs w:val="21"/>
        </w:rPr>
        <w:t>1</w:t>
      </w:r>
      <w:r>
        <w:rPr>
          <w:rFonts w:hAnsi="宋体"/>
          <w:color w:val="000000"/>
          <w:szCs w:val="21"/>
        </w:rPr>
        <w:t>.</w:t>
      </w:r>
      <w:r>
        <w:rPr>
          <w:rFonts w:hAnsi="宋体"/>
          <w:color w:val="000000"/>
          <w:szCs w:val="21"/>
        </w:rPr>
        <w:t>平时成绩占</w:t>
      </w:r>
      <w:r>
        <w:rPr>
          <w:color w:val="000000"/>
          <w:szCs w:val="21"/>
        </w:rPr>
        <w:t>30%</w:t>
      </w:r>
      <w:r>
        <w:rPr>
          <w:rFonts w:hAnsi="宋体" w:hint="eastAsia"/>
          <w:color w:val="000000"/>
          <w:szCs w:val="21"/>
        </w:rPr>
        <w:t>，</w:t>
      </w:r>
      <w:r>
        <w:rPr>
          <w:rFonts w:hAnsi="宋体"/>
          <w:color w:val="000000"/>
          <w:szCs w:val="21"/>
        </w:rPr>
        <w:t>课堂作业成绩占</w:t>
      </w:r>
      <w:r>
        <w:rPr>
          <w:color w:val="000000"/>
          <w:szCs w:val="21"/>
        </w:rPr>
        <w:t>70%</w:t>
      </w:r>
      <w:r>
        <w:rPr>
          <w:rFonts w:hAnsi="宋体" w:hint="eastAsia"/>
          <w:color w:val="000000"/>
          <w:szCs w:val="21"/>
        </w:rPr>
        <w:t>；</w:t>
      </w:r>
      <w:r>
        <w:rPr>
          <w:rFonts w:hAnsi="宋体"/>
          <w:color w:val="000000"/>
          <w:szCs w:val="21"/>
        </w:rPr>
        <w:t>其中，平时成绩包括</w:t>
      </w:r>
      <w:r>
        <w:rPr>
          <w:rFonts w:hAnsi="宋体" w:hint="eastAsia"/>
          <w:color w:val="000000"/>
          <w:szCs w:val="21"/>
        </w:rPr>
        <w:t>课堂表现</w:t>
      </w:r>
      <w:r>
        <w:rPr>
          <w:rFonts w:hAnsi="宋体"/>
          <w:color w:val="000000"/>
          <w:szCs w:val="21"/>
        </w:rPr>
        <w:t>、考勤</w:t>
      </w:r>
      <w:r>
        <w:rPr>
          <w:rFonts w:hAnsi="宋体" w:hint="eastAsia"/>
          <w:color w:val="000000"/>
          <w:szCs w:val="21"/>
        </w:rPr>
        <w:t>；</w:t>
      </w:r>
    </w:p>
    <w:p w:rsidR="00C666B1" w:rsidRDefault="00C666B1" w:rsidP="00C666B1">
      <w:pPr>
        <w:ind w:firstLineChars="200" w:firstLine="420"/>
      </w:pPr>
      <w:r>
        <w:rPr>
          <w:rFonts w:hint="eastAsia"/>
          <w:szCs w:val="21"/>
        </w:rPr>
        <w:t>2</w:t>
      </w:r>
      <w:r>
        <w:rPr>
          <w:szCs w:val="21"/>
        </w:rPr>
        <w:t>.</w:t>
      </w:r>
      <w:r>
        <w:rPr>
          <w:rFonts w:hint="eastAsia"/>
          <w:szCs w:val="21"/>
        </w:rPr>
        <w:t>本部分成绩满分为</w:t>
      </w:r>
      <w:r>
        <w:rPr>
          <w:rFonts w:hint="eastAsia"/>
          <w:szCs w:val="21"/>
        </w:rPr>
        <w:t>1</w:t>
      </w:r>
      <w:r>
        <w:rPr>
          <w:szCs w:val="21"/>
        </w:rPr>
        <w:t>00</w:t>
      </w:r>
      <w:r>
        <w:rPr>
          <w:rFonts w:hint="eastAsia"/>
          <w:szCs w:val="21"/>
        </w:rPr>
        <w:t>分，此部分成绩为本次课程的平时成绩之一。</w:t>
      </w:r>
    </w:p>
    <w:p w:rsidR="00C666B1" w:rsidRDefault="00C666B1" w:rsidP="00C666B1">
      <w:pPr>
        <w:jc w:val="center"/>
        <w:rPr>
          <w:rFonts w:eastAsia="黑体"/>
          <w:sz w:val="28"/>
          <w:szCs w:val="28"/>
        </w:rPr>
      </w:pPr>
    </w:p>
    <w:p w:rsidR="00C666B1" w:rsidRDefault="00C666B1" w:rsidP="00C666B1">
      <w:pPr>
        <w:jc w:val="center"/>
        <w:rPr>
          <w:rFonts w:eastAsia="黑体"/>
        </w:rPr>
      </w:pPr>
      <w:r>
        <w:rPr>
          <w:rFonts w:eastAsia="黑体"/>
          <w:sz w:val="28"/>
          <w:szCs w:val="28"/>
        </w:rPr>
        <w:t>项目</w:t>
      </w:r>
      <w:r>
        <w:rPr>
          <w:rFonts w:eastAsia="黑体" w:hint="eastAsia"/>
          <w:sz w:val="28"/>
          <w:szCs w:val="28"/>
        </w:rPr>
        <w:t>五</w:t>
      </w:r>
      <w:r>
        <w:rPr>
          <w:rFonts w:eastAsia="黑体"/>
          <w:sz w:val="28"/>
          <w:szCs w:val="28"/>
        </w:rPr>
        <w:t>：</w:t>
      </w:r>
      <w:r>
        <w:rPr>
          <w:rFonts w:eastAsia="黑体" w:hint="eastAsia"/>
          <w:sz w:val="28"/>
          <w:szCs w:val="28"/>
        </w:rPr>
        <w:t>材料模拟常用软件介绍及结构模型搭建</w:t>
      </w:r>
    </w:p>
    <w:p w:rsidR="00C666B1" w:rsidRDefault="00C666B1" w:rsidP="00C666B1">
      <w:pPr>
        <w:rPr>
          <w:sz w:val="24"/>
          <w:szCs w:val="21"/>
        </w:rPr>
      </w:pPr>
      <w:r>
        <w:rPr>
          <w:rFonts w:hAnsi="宋体"/>
          <w:b/>
          <w:sz w:val="24"/>
          <w:szCs w:val="21"/>
        </w:rPr>
        <w:t>一、目的和要求：</w:t>
      </w:r>
      <w:r>
        <w:rPr>
          <w:sz w:val="24"/>
          <w:szCs w:val="21"/>
        </w:rPr>
        <w:t xml:space="preserve"> </w:t>
      </w:r>
    </w:p>
    <w:p w:rsidR="00C666B1" w:rsidRDefault="00C666B1" w:rsidP="00C666B1">
      <w:pPr>
        <w:ind w:firstLineChars="200" w:firstLine="420"/>
      </w:pPr>
      <w:r>
        <w:rPr>
          <w:rFonts w:ascii="宋体" w:hAnsi="宋体" w:cs="宋体" w:hint="eastAsia"/>
          <w:szCs w:val="21"/>
        </w:rPr>
        <w:t>1</w:t>
      </w:r>
      <w:r>
        <w:rPr>
          <w:rFonts w:ascii="宋体" w:hAnsi="宋体" w:cs="宋体"/>
          <w:szCs w:val="21"/>
        </w:rPr>
        <w:t>.</w:t>
      </w:r>
      <w:r>
        <w:rPr>
          <w:rFonts w:hint="eastAsia"/>
        </w:rPr>
        <w:t>了解材料模拟基本理论及常用软件。</w:t>
      </w:r>
    </w:p>
    <w:p w:rsidR="00C666B1" w:rsidRDefault="00C666B1" w:rsidP="00C666B1">
      <w:pPr>
        <w:ind w:firstLineChars="200" w:firstLine="420"/>
      </w:pPr>
      <w:r>
        <w:rPr>
          <w:rFonts w:hint="eastAsia"/>
        </w:rPr>
        <w:t>2</w:t>
      </w:r>
      <w:r>
        <w:t xml:space="preserve">. </w:t>
      </w:r>
      <w:r>
        <w:rPr>
          <w:rFonts w:hint="eastAsia"/>
        </w:rPr>
        <w:t>利用软件搭建基本模型。</w:t>
      </w:r>
    </w:p>
    <w:p w:rsidR="00C666B1" w:rsidRDefault="00C666B1" w:rsidP="00C666B1">
      <w:pPr>
        <w:rPr>
          <w:sz w:val="24"/>
          <w:szCs w:val="21"/>
        </w:rPr>
      </w:pPr>
      <w:r>
        <w:rPr>
          <w:rFonts w:hAnsi="宋体"/>
          <w:b/>
          <w:sz w:val="24"/>
          <w:szCs w:val="21"/>
        </w:rPr>
        <w:t>二、主要内容：</w:t>
      </w:r>
      <w:r>
        <w:rPr>
          <w:sz w:val="24"/>
          <w:szCs w:val="21"/>
        </w:rPr>
        <w:t xml:space="preserve"> </w:t>
      </w:r>
    </w:p>
    <w:p w:rsidR="00C666B1" w:rsidRDefault="00C666B1" w:rsidP="00C666B1">
      <w:pPr>
        <w:ind w:firstLineChars="200" w:firstLine="420"/>
      </w:pPr>
      <w:r>
        <w:rPr>
          <w:szCs w:val="21"/>
        </w:rPr>
        <w:t>1</w:t>
      </w:r>
      <w:r>
        <w:rPr>
          <w:rFonts w:hAnsi="宋体" w:hint="eastAsia"/>
          <w:szCs w:val="21"/>
        </w:rPr>
        <w:t>.</w:t>
      </w:r>
      <w:r>
        <w:rPr>
          <w:rFonts w:hAnsi="宋体"/>
          <w:szCs w:val="21"/>
        </w:rPr>
        <w:t xml:space="preserve"> </w:t>
      </w:r>
      <w:r>
        <w:rPr>
          <w:rFonts w:ascii="Helvetica" w:hAnsi="Helvetica"/>
          <w:color w:val="060607"/>
          <w:spacing w:val="8"/>
          <w:szCs w:val="21"/>
        </w:rPr>
        <w:t>计算机模拟在材料设计中的应用概述</w:t>
      </w:r>
      <w:r>
        <w:rPr>
          <w:rFonts w:hint="eastAsia"/>
        </w:rPr>
        <w:t>；</w:t>
      </w:r>
    </w:p>
    <w:p w:rsidR="00C666B1" w:rsidRDefault="00C666B1" w:rsidP="00C666B1">
      <w:pPr>
        <w:ind w:firstLineChars="200" w:firstLine="420"/>
      </w:pPr>
      <w:r>
        <w:rPr>
          <w:rFonts w:hint="eastAsia"/>
          <w:szCs w:val="21"/>
        </w:rPr>
        <w:t>2</w:t>
      </w:r>
      <w:r>
        <w:rPr>
          <w:rFonts w:hAnsi="宋体" w:hint="eastAsia"/>
          <w:szCs w:val="21"/>
        </w:rPr>
        <w:t xml:space="preserve">. </w:t>
      </w:r>
      <w:r>
        <w:rPr>
          <w:rFonts w:ascii="Helvetica" w:hAnsi="Helvetica"/>
          <w:color w:val="060607"/>
          <w:spacing w:val="8"/>
          <w:szCs w:val="21"/>
        </w:rPr>
        <w:t>材料性能模拟软件的介绍和使用方法</w:t>
      </w:r>
      <w:r>
        <w:rPr>
          <w:rFonts w:ascii="Helvetica" w:hAnsi="Helvetica" w:hint="eastAsia"/>
          <w:color w:val="060607"/>
          <w:spacing w:val="8"/>
          <w:szCs w:val="21"/>
        </w:rPr>
        <w:t>；</w:t>
      </w:r>
    </w:p>
    <w:p w:rsidR="00C666B1" w:rsidRDefault="00C666B1" w:rsidP="00C666B1">
      <w:pPr>
        <w:ind w:firstLineChars="200" w:firstLine="420"/>
      </w:pPr>
      <w:r>
        <w:rPr>
          <w:rFonts w:hint="eastAsia"/>
        </w:rPr>
        <w:t>3</w:t>
      </w:r>
      <w:r>
        <w:t xml:space="preserve">. </w:t>
      </w:r>
      <w:r>
        <w:rPr>
          <w:rFonts w:hint="eastAsia"/>
        </w:rPr>
        <w:t>计算软件基本操作及常用模型搭建；</w:t>
      </w:r>
    </w:p>
    <w:p w:rsidR="00C666B1" w:rsidRPr="005A7CFE" w:rsidRDefault="00C666B1" w:rsidP="00C666B1">
      <w:pPr>
        <w:ind w:firstLineChars="200" w:firstLine="420"/>
        <w:rPr>
          <w:rFonts w:eastAsiaTheme="minorEastAsia"/>
        </w:rPr>
      </w:pPr>
      <w:r>
        <w:rPr>
          <w:rFonts w:hint="eastAsia"/>
        </w:rPr>
        <w:t>4</w:t>
      </w:r>
      <w:r>
        <w:t xml:space="preserve">. </w:t>
      </w:r>
      <w:r>
        <w:rPr>
          <w:rFonts w:ascii="Helvetica" w:hAnsi="Helvetica"/>
          <w:color w:val="060607"/>
          <w:spacing w:val="8"/>
          <w:szCs w:val="21"/>
        </w:rPr>
        <w:t>材料结构和性能的模拟方法</w:t>
      </w:r>
      <w:r>
        <w:rPr>
          <w:rFonts w:hint="eastAsia"/>
        </w:rPr>
        <w:t>。</w:t>
      </w:r>
    </w:p>
    <w:p w:rsidR="00C666B1" w:rsidRDefault="00C666B1" w:rsidP="00C666B1">
      <w:pPr>
        <w:rPr>
          <w:sz w:val="24"/>
          <w:szCs w:val="21"/>
        </w:rPr>
      </w:pPr>
      <w:r>
        <w:rPr>
          <w:rFonts w:hAnsi="宋体"/>
          <w:b/>
          <w:sz w:val="24"/>
          <w:szCs w:val="21"/>
        </w:rPr>
        <w:t>三、教学方式、课程思政和时间安排：</w:t>
      </w:r>
      <w:r>
        <w:rPr>
          <w:sz w:val="24"/>
          <w:szCs w:val="21"/>
        </w:rPr>
        <w:t xml:space="preserve"> </w:t>
      </w:r>
    </w:p>
    <w:p w:rsidR="00C666B1" w:rsidRDefault="00C666B1" w:rsidP="00C666B1">
      <w:pPr>
        <w:ind w:firstLineChars="200" w:firstLine="420"/>
        <w:rPr>
          <w:szCs w:val="21"/>
        </w:rPr>
      </w:pPr>
      <w:r>
        <w:rPr>
          <w:szCs w:val="21"/>
        </w:rPr>
        <w:t>1</w:t>
      </w:r>
      <w:r>
        <w:rPr>
          <w:rFonts w:hAnsi="宋体"/>
          <w:szCs w:val="21"/>
        </w:rPr>
        <w:t>．教学方式：</w:t>
      </w:r>
      <w:r>
        <w:rPr>
          <w:rFonts w:hAnsi="宋体" w:hint="eastAsia"/>
          <w:szCs w:val="21"/>
        </w:rPr>
        <w:t>讲授和</w:t>
      </w:r>
      <w:r>
        <w:rPr>
          <w:rFonts w:hint="eastAsia"/>
          <w:szCs w:val="21"/>
        </w:rPr>
        <w:t>演示性</w:t>
      </w:r>
      <w:r>
        <w:rPr>
          <w:rFonts w:hAnsi="宋体"/>
          <w:szCs w:val="21"/>
        </w:rPr>
        <w:t>。</w:t>
      </w:r>
    </w:p>
    <w:p w:rsidR="00C666B1" w:rsidRDefault="00C666B1" w:rsidP="00C666B1">
      <w:pPr>
        <w:ind w:firstLineChars="200" w:firstLine="420"/>
        <w:jc w:val="left"/>
        <w:rPr>
          <w:rFonts w:ascii="宋体" w:hAnsi="宋体"/>
          <w:color w:val="000000" w:themeColor="text1"/>
          <w:szCs w:val="21"/>
        </w:rPr>
      </w:pPr>
      <w:r>
        <w:rPr>
          <w:rFonts w:hAnsi="宋体" w:hint="eastAsia"/>
          <w:szCs w:val="21"/>
        </w:rPr>
        <w:t>2</w:t>
      </w:r>
      <w:r>
        <w:rPr>
          <w:rFonts w:hAnsi="宋体"/>
          <w:szCs w:val="21"/>
        </w:rPr>
        <w:t>．课程思政设计</w:t>
      </w:r>
      <w:r>
        <w:rPr>
          <w:rFonts w:hAnsi="宋体" w:hint="eastAsia"/>
          <w:szCs w:val="21"/>
        </w:rPr>
        <w:t>：材料的理论模型，可以有效节约成本，认识事物本质</w:t>
      </w:r>
      <w:r>
        <w:rPr>
          <w:rFonts w:hint="eastAsia"/>
          <w:color w:val="000000" w:themeColor="text1"/>
          <w:szCs w:val="21"/>
        </w:rPr>
        <w:t>。</w:t>
      </w:r>
    </w:p>
    <w:p w:rsidR="00C666B1" w:rsidRDefault="00C666B1" w:rsidP="00C666B1">
      <w:pPr>
        <w:ind w:firstLineChars="200" w:firstLine="420"/>
        <w:rPr>
          <w:szCs w:val="21"/>
        </w:rPr>
      </w:pPr>
      <w:r>
        <w:rPr>
          <w:rFonts w:hint="eastAsia"/>
          <w:szCs w:val="21"/>
        </w:rPr>
        <w:t>3</w:t>
      </w:r>
      <w:r>
        <w:rPr>
          <w:rFonts w:hAnsi="宋体"/>
          <w:szCs w:val="21"/>
        </w:rPr>
        <w:t>．时间安排：</w:t>
      </w:r>
      <w:r>
        <w:rPr>
          <w:rFonts w:hAnsi="宋体" w:hint="eastAsia"/>
          <w:szCs w:val="21"/>
        </w:rPr>
        <w:t>6</w:t>
      </w:r>
      <w:r>
        <w:rPr>
          <w:rFonts w:hAnsi="宋体"/>
          <w:szCs w:val="21"/>
        </w:rPr>
        <w:t>学时。</w:t>
      </w:r>
    </w:p>
    <w:p w:rsidR="00C666B1" w:rsidRDefault="00C666B1" w:rsidP="00C666B1">
      <w:pPr>
        <w:rPr>
          <w:spacing w:val="-8"/>
          <w:sz w:val="24"/>
          <w:szCs w:val="21"/>
        </w:rPr>
      </w:pPr>
      <w:r>
        <w:rPr>
          <w:rFonts w:hAnsi="宋体"/>
          <w:b/>
          <w:sz w:val="24"/>
          <w:szCs w:val="21"/>
        </w:rPr>
        <w:t>四、场所安排：</w:t>
      </w:r>
      <w:r>
        <w:rPr>
          <w:spacing w:val="-8"/>
          <w:sz w:val="24"/>
          <w:szCs w:val="21"/>
        </w:rPr>
        <w:t xml:space="preserve"> </w:t>
      </w:r>
    </w:p>
    <w:p w:rsidR="00C666B1" w:rsidRDefault="00C666B1" w:rsidP="00C666B1">
      <w:pPr>
        <w:ind w:firstLineChars="200" w:firstLine="420"/>
        <w:rPr>
          <w:szCs w:val="21"/>
        </w:rPr>
      </w:pPr>
      <w:r>
        <w:rPr>
          <w:rFonts w:hint="eastAsia"/>
          <w:szCs w:val="21"/>
        </w:rPr>
        <w:t>校内机房</w:t>
      </w:r>
      <w:r>
        <w:rPr>
          <w:rFonts w:hAnsi="宋体"/>
          <w:szCs w:val="21"/>
        </w:rPr>
        <w:t>。</w:t>
      </w:r>
    </w:p>
    <w:p w:rsidR="00C666B1" w:rsidRDefault="00C666B1" w:rsidP="00C666B1">
      <w:pPr>
        <w:rPr>
          <w:sz w:val="24"/>
          <w:szCs w:val="21"/>
        </w:rPr>
      </w:pPr>
      <w:r>
        <w:rPr>
          <w:rFonts w:hAnsi="宋体"/>
          <w:b/>
          <w:sz w:val="24"/>
          <w:szCs w:val="21"/>
        </w:rPr>
        <w:t>五、考核方式：</w:t>
      </w:r>
      <w:r>
        <w:rPr>
          <w:sz w:val="24"/>
          <w:szCs w:val="21"/>
        </w:rPr>
        <w:t xml:space="preserve"> </w:t>
      </w:r>
    </w:p>
    <w:p w:rsidR="00C666B1" w:rsidRDefault="00C666B1" w:rsidP="00C666B1">
      <w:pPr>
        <w:ind w:firstLineChars="200" w:firstLine="420"/>
        <w:rPr>
          <w:szCs w:val="21"/>
        </w:rPr>
      </w:pPr>
      <w:r>
        <w:rPr>
          <w:rFonts w:hint="eastAsia"/>
          <w:szCs w:val="21"/>
        </w:rPr>
        <w:t>通过上机报告考查。</w:t>
      </w:r>
    </w:p>
    <w:p w:rsidR="00C666B1" w:rsidRDefault="00C666B1" w:rsidP="00C666B1">
      <w:pPr>
        <w:rPr>
          <w:sz w:val="18"/>
          <w:szCs w:val="18"/>
        </w:rPr>
      </w:pPr>
      <w:r>
        <w:rPr>
          <w:rFonts w:hAnsi="宋体"/>
          <w:b/>
          <w:sz w:val="24"/>
          <w:szCs w:val="21"/>
        </w:rPr>
        <w:t>六、成绩评定：</w:t>
      </w:r>
      <w:r>
        <w:rPr>
          <w:sz w:val="18"/>
          <w:szCs w:val="18"/>
        </w:rPr>
        <w:t xml:space="preserve"> </w:t>
      </w:r>
    </w:p>
    <w:p w:rsidR="00C666B1" w:rsidRDefault="00C666B1" w:rsidP="00C666B1">
      <w:pPr>
        <w:ind w:firstLineChars="200" w:firstLine="420"/>
        <w:rPr>
          <w:rFonts w:hAnsi="宋体"/>
          <w:color w:val="000000"/>
          <w:szCs w:val="21"/>
        </w:rPr>
      </w:pPr>
      <w:r>
        <w:rPr>
          <w:rFonts w:hAnsi="宋体" w:hint="eastAsia"/>
          <w:color w:val="000000"/>
          <w:szCs w:val="21"/>
        </w:rPr>
        <w:t>1</w:t>
      </w:r>
      <w:r>
        <w:rPr>
          <w:rFonts w:hAnsi="宋体"/>
          <w:color w:val="000000"/>
          <w:szCs w:val="21"/>
        </w:rPr>
        <w:t>.</w:t>
      </w:r>
      <w:r>
        <w:rPr>
          <w:rFonts w:hAnsi="宋体"/>
          <w:color w:val="000000"/>
          <w:szCs w:val="21"/>
        </w:rPr>
        <w:t>平时成绩占</w:t>
      </w:r>
      <w:r>
        <w:rPr>
          <w:color w:val="000000"/>
          <w:szCs w:val="21"/>
        </w:rPr>
        <w:t>30%</w:t>
      </w:r>
      <w:r>
        <w:rPr>
          <w:rFonts w:hAnsi="宋体" w:hint="eastAsia"/>
          <w:color w:val="000000"/>
          <w:szCs w:val="21"/>
        </w:rPr>
        <w:t>，</w:t>
      </w:r>
      <w:r>
        <w:rPr>
          <w:rFonts w:hAnsi="宋体"/>
          <w:color w:val="000000"/>
          <w:szCs w:val="21"/>
        </w:rPr>
        <w:t>课堂作业成绩占</w:t>
      </w:r>
      <w:r>
        <w:rPr>
          <w:color w:val="000000"/>
          <w:szCs w:val="21"/>
        </w:rPr>
        <w:t>70%</w:t>
      </w:r>
      <w:r>
        <w:rPr>
          <w:rFonts w:hAnsi="宋体" w:hint="eastAsia"/>
          <w:color w:val="000000"/>
          <w:szCs w:val="21"/>
        </w:rPr>
        <w:t>；</w:t>
      </w:r>
      <w:r>
        <w:rPr>
          <w:rFonts w:hAnsi="宋体"/>
          <w:color w:val="000000"/>
          <w:szCs w:val="21"/>
        </w:rPr>
        <w:t>其中，平时成绩包括</w:t>
      </w:r>
      <w:r>
        <w:rPr>
          <w:rFonts w:hAnsi="宋体" w:hint="eastAsia"/>
          <w:color w:val="000000"/>
          <w:szCs w:val="21"/>
        </w:rPr>
        <w:t>课堂表现</w:t>
      </w:r>
      <w:r>
        <w:rPr>
          <w:rFonts w:hAnsi="宋体"/>
          <w:color w:val="000000"/>
          <w:szCs w:val="21"/>
        </w:rPr>
        <w:t>、考勤</w:t>
      </w:r>
      <w:r>
        <w:rPr>
          <w:rFonts w:hAnsi="宋体" w:hint="eastAsia"/>
          <w:color w:val="000000"/>
          <w:szCs w:val="21"/>
        </w:rPr>
        <w:t>；</w:t>
      </w:r>
    </w:p>
    <w:p w:rsidR="00C666B1" w:rsidRDefault="00C666B1" w:rsidP="00C666B1">
      <w:pPr>
        <w:ind w:firstLineChars="200" w:firstLine="420"/>
      </w:pPr>
      <w:r>
        <w:rPr>
          <w:rFonts w:hint="eastAsia"/>
          <w:szCs w:val="21"/>
        </w:rPr>
        <w:t>2</w:t>
      </w:r>
      <w:r>
        <w:rPr>
          <w:szCs w:val="21"/>
        </w:rPr>
        <w:t>.</w:t>
      </w:r>
      <w:r>
        <w:rPr>
          <w:rFonts w:hint="eastAsia"/>
          <w:szCs w:val="21"/>
        </w:rPr>
        <w:t>本部分成绩满分为</w:t>
      </w:r>
      <w:r>
        <w:rPr>
          <w:rFonts w:hint="eastAsia"/>
          <w:szCs w:val="21"/>
        </w:rPr>
        <w:t>1</w:t>
      </w:r>
      <w:r>
        <w:rPr>
          <w:szCs w:val="21"/>
        </w:rPr>
        <w:t>00</w:t>
      </w:r>
      <w:r>
        <w:rPr>
          <w:rFonts w:hint="eastAsia"/>
          <w:szCs w:val="21"/>
        </w:rPr>
        <w:t>分，此部分成绩为本次课程的平时成绩之一。</w:t>
      </w:r>
    </w:p>
    <w:p w:rsidR="00C666B1" w:rsidRDefault="00C666B1" w:rsidP="00C666B1">
      <w:pPr>
        <w:jc w:val="center"/>
        <w:rPr>
          <w:rFonts w:eastAsia="黑体"/>
          <w:sz w:val="28"/>
          <w:szCs w:val="28"/>
        </w:rPr>
      </w:pPr>
      <w:r>
        <w:rPr>
          <w:rFonts w:eastAsia="黑体"/>
          <w:sz w:val="28"/>
          <w:szCs w:val="28"/>
        </w:rPr>
        <w:lastRenderedPageBreak/>
        <w:t>项目</w:t>
      </w:r>
      <w:r>
        <w:rPr>
          <w:rFonts w:eastAsia="黑体" w:hint="eastAsia"/>
          <w:sz w:val="28"/>
          <w:szCs w:val="28"/>
        </w:rPr>
        <w:t>六</w:t>
      </w:r>
      <w:r>
        <w:rPr>
          <w:rFonts w:eastAsia="黑体"/>
          <w:sz w:val="28"/>
          <w:szCs w:val="28"/>
        </w:rPr>
        <w:t>：</w:t>
      </w:r>
      <w:r>
        <w:rPr>
          <w:rFonts w:eastAsia="黑体" w:hint="eastAsia"/>
          <w:sz w:val="28"/>
          <w:szCs w:val="28"/>
        </w:rPr>
        <w:t>预测材料基本物性</w:t>
      </w:r>
    </w:p>
    <w:p w:rsidR="00C666B1" w:rsidRDefault="00C666B1" w:rsidP="00C666B1">
      <w:pPr>
        <w:rPr>
          <w:sz w:val="24"/>
          <w:szCs w:val="21"/>
        </w:rPr>
      </w:pPr>
      <w:r>
        <w:rPr>
          <w:rFonts w:hAnsi="宋体"/>
          <w:b/>
          <w:sz w:val="24"/>
          <w:szCs w:val="21"/>
        </w:rPr>
        <w:t>一、目的和要求：</w:t>
      </w:r>
      <w:r>
        <w:rPr>
          <w:sz w:val="24"/>
          <w:szCs w:val="21"/>
        </w:rPr>
        <w:t xml:space="preserve"> </w:t>
      </w:r>
    </w:p>
    <w:p w:rsidR="00C666B1" w:rsidRDefault="00C666B1" w:rsidP="00C666B1">
      <w:pPr>
        <w:ind w:firstLineChars="200" w:firstLine="420"/>
      </w:pPr>
      <w:r>
        <w:t xml:space="preserve"> </w:t>
      </w:r>
      <w:r>
        <w:rPr>
          <w:rFonts w:hint="eastAsia"/>
        </w:rPr>
        <w:t>利用软件预测材料的基本性质。</w:t>
      </w:r>
    </w:p>
    <w:p w:rsidR="00C666B1" w:rsidRDefault="00C666B1" w:rsidP="00C666B1">
      <w:pPr>
        <w:ind w:firstLineChars="200" w:firstLine="482"/>
        <w:rPr>
          <w:sz w:val="24"/>
          <w:szCs w:val="21"/>
        </w:rPr>
      </w:pPr>
      <w:r>
        <w:rPr>
          <w:rFonts w:hAnsi="宋体"/>
          <w:b/>
          <w:sz w:val="24"/>
          <w:szCs w:val="21"/>
        </w:rPr>
        <w:t>二、主要内容：</w:t>
      </w:r>
      <w:r>
        <w:rPr>
          <w:sz w:val="24"/>
          <w:szCs w:val="21"/>
        </w:rPr>
        <w:t xml:space="preserve"> </w:t>
      </w:r>
    </w:p>
    <w:p w:rsidR="00C666B1" w:rsidRDefault="00C666B1" w:rsidP="00C666B1">
      <w:pPr>
        <w:ind w:firstLineChars="200" w:firstLine="420"/>
        <w:rPr>
          <w:rFonts w:hAnsi="宋体"/>
          <w:szCs w:val="21"/>
        </w:rPr>
      </w:pPr>
      <w:r>
        <w:rPr>
          <w:szCs w:val="21"/>
        </w:rPr>
        <w:t>1</w:t>
      </w:r>
      <w:r>
        <w:rPr>
          <w:rFonts w:hAnsi="宋体" w:hint="eastAsia"/>
          <w:szCs w:val="21"/>
        </w:rPr>
        <w:t>.</w:t>
      </w:r>
      <w:r>
        <w:rPr>
          <w:rFonts w:hAnsi="宋体"/>
          <w:szCs w:val="21"/>
        </w:rPr>
        <w:t xml:space="preserve"> </w:t>
      </w:r>
      <w:r>
        <w:rPr>
          <w:rFonts w:hAnsi="宋体" w:hint="eastAsia"/>
          <w:szCs w:val="21"/>
        </w:rPr>
        <w:t>计算代表性原子结构、常见分子结构</w:t>
      </w:r>
    </w:p>
    <w:p w:rsidR="00C666B1" w:rsidRPr="005A7CFE" w:rsidRDefault="00C666B1" w:rsidP="00C666B1">
      <w:pPr>
        <w:ind w:firstLineChars="200" w:firstLine="420"/>
        <w:rPr>
          <w:rFonts w:eastAsiaTheme="minorEastAsia"/>
        </w:rPr>
      </w:pPr>
      <w:r>
        <w:t>2.</w:t>
      </w:r>
      <w:r>
        <w:rPr>
          <w:rFonts w:hint="eastAsia"/>
        </w:rPr>
        <w:t xml:space="preserve"> </w:t>
      </w:r>
      <w:r>
        <w:rPr>
          <w:rFonts w:hint="eastAsia"/>
        </w:rPr>
        <w:t>三维材料表面重构及性能计算。</w:t>
      </w:r>
    </w:p>
    <w:p w:rsidR="00C666B1" w:rsidRDefault="00C666B1" w:rsidP="00C666B1">
      <w:pPr>
        <w:rPr>
          <w:sz w:val="24"/>
          <w:szCs w:val="21"/>
        </w:rPr>
      </w:pPr>
      <w:r>
        <w:rPr>
          <w:rFonts w:hAnsi="宋体"/>
          <w:b/>
          <w:sz w:val="24"/>
          <w:szCs w:val="21"/>
        </w:rPr>
        <w:t>三、教学方式、课程思政和时间安排：</w:t>
      </w:r>
      <w:r>
        <w:rPr>
          <w:sz w:val="24"/>
          <w:szCs w:val="21"/>
        </w:rPr>
        <w:t xml:space="preserve"> </w:t>
      </w:r>
    </w:p>
    <w:p w:rsidR="00C666B1" w:rsidRDefault="00C666B1" w:rsidP="00C666B1">
      <w:pPr>
        <w:ind w:firstLineChars="200" w:firstLine="420"/>
        <w:rPr>
          <w:szCs w:val="21"/>
        </w:rPr>
      </w:pPr>
      <w:r>
        <w:rPr>
          <w:szCs w:val="21"/>
        </w:rPr>
        <w:t>1</w:t>
      </w:r>
      <w:r>
        <w:rPr>
          <w:rFonts w:hAnsi="宋体"/>
          <w:szCs w:val="21"/>
        </w:rPr>
        <w:t>．教学方式：</w:t>
      </w:r>
      <w:r>
        <w:rPr>
          <w:rFonts w:hint="eastAsia"/>
          <w:szCs w:val="21"/>
        </w:rPr>
        <w:t>演示性</w:t>
      </w:r>
      <w:r>
        <w:rPr>
          <w:rFonts w:hAnsi="宋体"/>
          <w:szCs w:val="21"/>
        </w:rPr>
        <w:t>。</w:t>
      </w:r>
    </w:p>
    <w:p w:rsidR="00C666B1" w:rsidRDefault="00C666B1" w:rsidP="00C666B1">
      <w:pPr>
        <w:ind w:firstLineChars="200" w:firstLine="420"/>
        <w:jc w:val="left"/>
        <w:rPr>
          <w:rFonts w:ascii="宋体" w:hAnsi="宋体"/>
          <w:color w:val="000000" w:themeColor="text1"/>
          <w:szCs w:val="21"/>
        </w:rPr>
      </w:pPr>
      <w:r>
        <w:rPr>
          <w:rFonts w:hAnsi="宋体" w:hint="eastAsia"/>
          <w:szCs w:val="21"/>
        </w:rPr>
        <w:t>2</w:t>
      </w:r>
      <w:r>
        <w:rPr>
          <w:rFonts w:hAnsi="宋体"/>
          <w:szCs w:val="21"/>
        </w:rPr>
        <w:t>．课程思政设计</w:t>
      </w:r>
      <w:r>
        <w:rPr>
          <w:rFonts w:hAnsi="宋体" w:hint="eastAsia"/>
          <w:szCs w:val="21"/>
        </w:rPr>
        <w:t>：材料的理论模型，可以有效节约成本，认识事物本质</w:t>
      </w:r>
      <w:r>
        <w:rPr>
          <w:rFonts w:hint="eastAsia"/>
          <w:color w:val="000000" w:themeColor="text1"/>
          <w:szCs w:val="21"/>
        </w:rPr>
        <w:t>。</w:t>
      </w:r>
    </w:p>
    <w:p w:rsidR="00C666B1" w:rsidRDefault="00C666B1" w:rsidP="00C666B1">
      <w:pPr>
        <w:ind w:firstLineChars="200" w:firstLine="420"/>
        <w:rPr>
          <w:szCs w:val="21"/>
        </w:rPr>
      </w:pPr>
      <w:r>
        <w:rPr>
          <w:rFonts w:hint="eastAsia"/>
          <w:szCs w:val="21"/>
        </w:rPr>
        <w:t>3</w:t>
      </w:r>
      <w:r>
        <w:rPr>
          <w:rFonts w:hAnsi="宋体"/>
          <w:szCs w:val="21"/>
        </w:rPr>
        <w:t>．时间安排：</w:t>
      </w:r>
      <w:r>
        <w:rPr>
          <w:rFonts w:hAnsi="宋体" w:hint="eastAsia"/>
          <w:szCs w:val="21"/>
        </w:rPr>
        <w:t>8</w:t>
      </w:r>
      <w:r>
        <w:rPr>
          <w:rFonts w:hAnsi="宋体"/>
          <w:szCs w:val="21"/>
        </w:rPr>
        <w:t>学时。</w:t>
      </w:r>
    </w:p>
    <w:p w:rsidR="00C666B1" w:rsidRDefault="00C666B1" w:rsidP="00C666B1">
      <w:pPr>
        <w:rPr>
          <w:spacing w:val="-8"/>
          <w:sz w:val="24"/>
          <w:szCs w:val="21"/>
        </w:rPr>
      </w:pPr>
      <w:r>
        <w:rPr>
          <w:rFonts w:hAnsi="宋体"/>
          <w:b/>
          <w:sz w:val="24"/>
          <w:szCs w:val="21"/>
        </w:rPr>
        <w:t>四、场所安排：</w:t>
      </w:r>
      <w:r>
        <w:rPr>
          <w:spacing w:val="-8"/>
          <w:sz w:val="24"/>
          <w:szCs w:val="21"/>
        </w:rPr>
        <w:t xml:space="preserve"> </w:t>
      </w:r>
    </w:p>
    <w:p w:rsidR="00C666B1" w:rsidRDefault="00C666B1" w:rsidP="00C666B1">
      <w:pPr>
        <w:ind w:firstLineChars="200" w:firstLine="420"/>
        <w:rPr>
          <w:szCs w:val="21"/>
        </w:rPr>
      </w:pPr>
      <w:r>
        <w:rPr>
          <w:rFonts w:hint="eastAsia"/>
          <w:szCs w:val="21"/>
        </w:rPr>
        <w:t>校内机房</w:t>
      </w:r>
      <w:r>
        <w:rPr>
          <w:rFonts w:hAnsi="宋体"/>
          <w:szCs w:val="21"/>
        </w:rPr>
        <w:t>。</w:t>
      </w:r>
    </w:p>
    <w:p w:rsidR="00C666B1" w:rsidRDefault="00C666B1" w:rsidP="00C666B1">
      <w:pPr>
        <w:rPr>
          <w:sz w:val="24"/>
          <w:szCs w:val="21"/>
        </w:rPr>
      </w:pPr>
      <w:r>
        <w:rPr>
          <w:rFonts w:hAnsi="宋体"/>
          <w:b/>
          <w:sz w:val="24"/>
          <w:szCs w:val="21"/>
        </w:rPr>
        <w:t>五、考核方式：</w:t>
      </w:r>
      <w:r>
        <w:rPr>
          <w:sz w:val="24"/>
          <w:szCs w:val="21"/>
        </w:rPr>
        <w:t xml:space="preserve"> </w:t>
      </w:r>
    </w:p>
    <w:p w:rsidR="00C666B1" w:rsidRDefault="00C666B1" w:rsidP="00C666B1">
      <w:pPr>
        <w:ind w:firstLineChars="200" w:firstLine="420"/>
        <w:rPr>
          <w:szCs w:val="21"/>
        </w:rPr>
      </w:pPr>
      <w:r>
        <w:rPr>
          <w:rFonts w:hint="eastAsia"/>
          <w:szCs w:val="21"/>
        </w:rPr>
        <w:t>通过上机报告考查。</w:t>
      </w:r>
    </w:p>
    <w:p w:rsidR="00C666B1" w:rsidRDefault="00C666B1" w:rsidP="00C666B1">
      <w:pPr>
        <w:rPr>
          <w:sz w:val="18"/>
          <w:szCs w:val="18"/>
        </w:rPr>
      </w:pPr>
      <w:r>
        <w:rPr>
          <w:rFonts w:hAnsi="宋体"/>
          <w:b/>
          <w:sz w:val="24"/>
          <w:szCs w:val="21"/>
        </w:rPr>
        <w:t>六、成绩评定：</w:t>
      </w:r>
      <w:r>
        <w:rPr>
          <w:sz w:val="18"/>
          <w:szCs w:val="18"/>
        </w:rPr>
        <w:t xml:space="preserve"> </w:t>
      </w:r>
    </w:p>
    <w:p w:rsidR="00C666B1" w:rsidRDefault="00C666B1" w:rsidP="00C666B1">
      <w:pPr>
        <w:ind w:firstLineChars="200" w:firstLine="420"/>
        <w:rPr>
          <w:rFonts w:hAnsi="宋体"/>
          <w:color w:val="000000"/>
          <w:szCs w:val="21"/>
        </w:rPr>
      </w:pPr>
      <w:r>
        <w:rPr>
          <w:rFonts w:hAnsi="宋体" w:hint="eastAsia"/>
          <w:color w:val="000000"/>
          <w:szCs w:val="21"/>
        </w:rPr>
        <w:t>1</w:t>
      </w:r>
      <w:r>
        <w:rPr>
          <w:rFonts w:hAnsi="宋体"/>
          <w:color w:val="000000"/>
          <w:szCs w:val="21"/>
        </w:rPr>
        <w:t>.</w:t>
      </w:r>
      <w:r>
        <w:rPr>
          <w:rFonts w:hAnsi="宋体"/>
          <w:color w:val="000000"/>
          <w:szCs w:val="21"/>
        </w:rPr>
        <w:t>平时成绩占</w:t>
      </w:r>
      <w:r>
        <w:rPr>
          <w:color w:val="000000"/>
          <w:szCs w:val="21"/>
        </w:rPr>
        <w:t>30%</w:t>
      </w:r>
      <w:r>
        <w:rPr>
          <w:rFonts w:hAnsi="宋体" w:hint="eastAsia"/>
          <w:color w:val="000000"/>
          <w:szCs w:val="21"/>
        </w:rPr>
        <w:t>，</w:t>
      </w:r>
      <w:r>
        <w:rPr>
          <w:rFonts w:hAnsi="宋体"/>
          <w:color w:val="000000"/>
          <w:szCs w:val="21"/>
        </w:rPr>
        <w:t>课堂作业成绩占</w:t>
      </w:r>
      <w:r>
        <w:rPr>
          <w:color w:val="000000"/>
          <w:szCs w:val="21"/>
        </w:rPr>
        <w:t>70%</w:t>
      </w:r>
      <w:r>
        <w:rPr>
          <w:rFonts w:hAnsi="宋体" w:hint="eastAsia"/>
          <w:color w:val="000000"/>
          <w:szCs w:val="21"/>
        </w:rPr>
        <w:t>；</w:t>
      </w:r>
      <w:r>
        <w:rPr>
          <w:rFonts w:hAnsi="宋体"/>
          <w:color w:val="000000"/>
          <w:szCs w:val="21"/>
        </w:rPr>
        <w:t>其中，平时成绩包括</w:t>
      </w:r>
      <w:r>
        <w:rPr>
          <w:rFonts w:hAnsi="宋体" w:hint="eastAsia"/>
          <w:color w:val="000000"/>
          <w:szCs w:val="21"/>
        </w:rPr>
        <w:t>课堂表现</w:t>
      </w:r>
      <w:r>
        <w:rPr>
          <w:rFonts w:hAnsi="宋体"/>
          <w:color w:val="000000"/>
          <w:szCs w:val="21"/>
        </w:rPr>
        <w:t>、考勤</w:t>
      </w:r>
      <w:r>
        <w:rPr>
          <w:rFonts w:hAnsi="宋体" w:hint="eastAsia"/>
          <w:color w:val="000000"/>
          <w:szCs w:val="21"/>
        </w:rPr>
        <w:t>；</w:t>
      </w:r>
    </w:p>
    <w:p w:rsidR="00C666B1" w:rsidRDefault="00C666B1" w:rsidP="00C666B1">
      <w:pPr>
        <w:ind w:firstLineChars="200" w:firstLine="420"/>
      </w:pPr>
      <w:r>
        <w:rPr>
          <w:rFonts w:hint="eastAsia"/>
          <w:szCs w:val="21"/>
        </w:rPr>
        <w:t>2</w:t>
      </w:r>
      <w:r>
        <w:rPr>
          <w:szCs w:val="21"/>
        </w:rPr>
        <w:t>.</w:t>
      </w:r>
      <w:r>
        <w:rPr>
          <w:rFonts w:hint="eastAsia"/>
          <w:szCs w:val="21"/>
        </w:rPr>
        <w:t>本部分成绩满分为</w:t>
      </w:r>
      <w:r>
        <w:rPr>
          <w:rFonts w:hint="eastAsia"/>
          <w:szCs w:val="21"/>
        </w:rPr>
        <w:t>1</w:t>
      </w:r>
      <w:r>
        <w:rPr>
          <w:szCs w:val="21"/>
        </w:rPr>
        <w:t>00</w:t>
      </w:r>
      <w:r>
        <w:rPr>
          <w:rFonts w:hint="eastAsia"/>
          <w:szCs w:val="21"/>
        </w:rPr>
        <w:t>分，此部分成绩为本次课程的平时成绩之一。</w:t>
      </w:r>
    </w:p>
    <w:p w:rsidR="00C666B1" w:rsidRDefault="00C666B1" w:rsidP="00C666B1">
      <w:pPr>
        <w:jc w:val="center"/>
        <w:rPr>
          <w:rFonts w:eastAsia="黑体"/>
          <w:sz w:val="28"/>
          <w:szCs w:val="28"/>
        </w:rPr>
      </w:pPr>
    </w:p>
    <w:p w:rsidR="00C666B1" w:rsidRDefault="00C666B1" w:rsidP="00C666B1">
      <w:pPr>
        <w:jc w:val="center"/>
        <w:rPr>
          <w:rFonts w:eastAsia="黑体"/>
        </w:rPr>
      </w:pPr>
      <w:r>
        <w:rPr>
          <w:rFonts w:eastAsia="黑体"/>
          <w:sz w:val="28"/>
          <w:szCs w:val="28"/>
        </w:rPr>
        <w:t>项目</w:t>
      </w:r>
      <w:r>
        <w:rPr>
          <w:rFonts w:eastAsia="黑体" w:hint="eastAsia"/>
          <w:sz w:val="28"/>
          <w:szCs w:val="28"/>
        </w:rPr>
        <w:t>七</w:t>
      </w:r>
      <w:r>
        <w:rPr>
          <w:rFonts w:eastAsia="黑体"/>
          <w:sz w:val="28"/>
          <w:szCs w:val="28"/>
        </w:rPr>
        <w:t>：</w:t>
      </w:r>
      <w:r>
        <w:rPr>
          <w:rFonts w:eastAsia="黑体" w:hint="eastAsia"/>
          <w:sz w:val="28"/>
          <w:szCs w:val="28"/>
        </w:rPr>
        <w:t>晶体结构性质计算</w:t>
      </w:r>
    </w:p>
    <w:p w:rsidR="00C666B1" w:rsidRDefault="00C666B1" w:rsidP="00C666B1">
      <w:pPr>
        <w:rPr>
          <w:sz w:val="24"/>
          <w:szCs w:val="21"/>
        </w:rPr>
      </w:pPr>
      <w:r>
        <w:rPr>
          <w:rFonts w:hAnsi="宋体"/>
          <w:b/>
          <w:sz w:val="24"/>
          <w:szCs w:val="21"/>
        </w:rPr>
        <w:t>一、目的和要求：</w:t>
      </w:r>
      <w:r>
        <w:rPr>
          <w:sz w:val="24"/>
          <w:szCs w:val="21"/>
        </w:rPr>
        <w:t xml:space="preserve"> </w:t>
      </w:r>
    </w:p>
    <w:p w:rsidR="00C666B1" w:rsidRDefault="00C666B1" w:rsidP="00C666B1">
      <w:pPr>
        <w:ind w:firstLineChars="200" w:firstLine="420"/>
        <w:rPr>
          <w:rFonts w:eastAsiaTheme="minorEastAsia"/>
        </w:rPr>
      </w:pPr>
      <w:r>
        <w:rPr>
          <w:rFonts w:ascii="宋体" w:hAnsi="宋体" w:cs="宋体" w:hint="eastAsia"/>
          <w:szCs w:val="21"/>
        </w:rPr>
        <w:t>搭建晶体结构模型并计算其性质。</w:t>
      </w:r>
    </w:p>
    <w:p w:rsidR="00C666B1" w:rsidRDefault="00C666B1" w:rsidP="00C666B1">
      <w:pPr>
        <w:rPr>
          <w:sz w:val="24"/>
          <w:szCs w:val="21"/>
        </w:rPr>
      </w:pPr>
      <w:r>
        <w:rPr>
          <w:rFonts w:hAnsi="宋体"/>
          <w:b/>
          <w:sz w:val="24"/>
          <w:szCs w:val="21"/>
        </w:rPr>
        <w:t>二、主要内容：</w:t>
      </w:r>
      <w:r>
        <w:rPr>
          <w:sz w:val="24"/>
          <w:szCs w:val="21"/>
        </w:rPr>
        <w:t xml:space="preserve"> </w:t>
      </w:r>
    </w:p>
    <w:p w:rsidR="00C666B1" w:rsidRDefault="00C666B1" w:rsidP="00C666B1">
      <w:pPr>
        <w:ind w:firstLineChars="200" w:firstLine="420"/>
        <w:rPr>
          <w:rFonts w:eastAsiaTheme="minorEastAsia"/>
        </w:rPr>
      </w:pPr>
      <w:r>
        <w:rPr>
          <w:szCs w:val="21"/>
        </w:rPr>
        <w:t>1</w:t>
      </w:r>
      <w:r>
        <w:rPr>
          <w:rFonts w:hAnsi="宋体" w:hint="eastAsia"/>
          <w:szCs w:val="21"/>
        </w:rPr>
        <w:t>.</w:t>
      </w:r>
      <w:r>
        <w:rPr>
          <w:rFonts w:hAnsi="宋体"/>
          <w:szCs w:val="21"/>
        </w:rPr>
        <w:t xml:space="preserve"> </w:t>
      </w:r>
      <w:r>
        <w:rPr>
          <w:rFonts w:hAnsi="宋体" w:hint="eastAsia"/>
          <w:szCs w:val="21"/>
        </w:rPr>
        <w:t>收敛性测试。</w:t>
      </w:r>
    </w:p>
    <w:p w:rsidR="00C666B1" w:rsidRDefault="00C666B1" w:rsidP="00C666B1">
      <w:pPr>
        <w:ind w:firstLineChars="200" w:firstLine="420"/>
      </w:pPr>
      <w:r>
        <w:t xml:space="preserve">2. </w:t>
      </w:r>
      <w:r>
        <w:rPr>
          <w:rFonts w:hint="eastAsia"/>
        </w:rPr>
        <w:t>计算能带结构。</w:t>
      </w:r>
    </w:p>
    <w:p w:rsidR="00C666B1" w:rsidRDefault="00C666B1" w:rsidP="00C666B1">
      <w:pPr>
        <w:ind w:firstLineChars="200" w:firstLine="420"/>
        <w:rPr>
          <w:rFonts w:eastAsiaTheme="minorEastAsia"/>
        </w:rPr>
      </w:pPr>
      <w:r>
        <w:t xml:space="preserve">3. </w:t>
      </w:r>
      <w:r>
        <w:rPr>
          <w:rFonts w:hint="eastAsia"/>
        </w:rPr>
        <w:t>计算电子结构。</w:t>
      </w:r>
    </w:p>
    <w:p w:rsidR="00C666B1" w:rsidRPr="005A7CFE" w:rsidRDefault="00C666B1" w:rsidP="00C666B1">
      <w:pPr>
        <w:ind w:firstLineChars="200" w:firstLine="420"/>
        <w:rPr>
          <w:rFonts w:eastAsiaTheme="minorEastAsia"/>
        </w:rPr>
      </w:pPr>
      <w:r>
        <w:t xml:space="preserve">4. </w:t>
      </w:r>
      <w:r>
        <w:rPr>
          <w:rFonts w:hint="eastAsia"/>
        </w:rPr>
        <w:t>计算导体、半导体、绝缘体相关性质。</w:t>
      </w:r>
    </w:p>
    <w:p w:rsidR="00C666B1" w:rsidRDefault="00C666B1" w:rsidP="00C666B1">
      <w:pPr>
        <w:rPr>
          <w:sz w:val="24"/>
          <w:szCs w:val="21"/>
        </w:rPr>
      </w:pPr>
      <w:r>
        <w:rPr>
          <w:rFonts w:hAnsi="宋体"/>
          <w:b/>
          <w:sz w:val="24"/>
          <w:szCs w:val="21"/>
        </w:rPr>
        <w:t>三、教学方式、课程思政和时间安排：</w:t>
      </w:r>
      <w:r>
        <w:rPr>
          <w:sz w:val="24"/>
          <w:szCs w:val="21"/>
        </w:rPr>
        <w:t xml:space="preserve"> </w:t>
      </w:r>
    </w:p>
    <w:p w:rsidR="00C666B1" w:rsidRDefault="00C666B1" w:rsidP="00C666B1">
      <w:pPr>
        <w:ind w:firstLineChars="200" w:firstLine="420"/>
        <w:rPr>
          <w:szCs w:val="21"/>
        </w:rPr>
      </w:pPr>
      <w:r>
        <w:rPr>
          <w:szCs w:val="21"/>
        </w:rPr>
        <w:t>1</w:t>
      </w:r>
      <w:r>
        <w:rPr>
          <w:rFonts w:hAnsi="宋体"/>
          <w:szCs w:val="21"/>
        </w:rPr>
        <w:t>．教学方式：</w:t>
      </w:r>
      <w:r>
        <w:rPr>
          <w:rFonts w:hint="eastAsia"/>
          <w:szCs w:val="21"/>
        </w:rPr>
        <w:t>演示性</w:t>
      </w:r>
      <w:r>
        <w:rPr>
          <w:rFonts w:hAnsi="宋体"/>
          <w:szCs w:val="21"/>
        </w:rPr>
        <w:t>。</w:t>
      </w:r>
    </w:p>
    <w:p w:rsidR="00C666B1" w:rsidRDefault="00C666B1" w:rsidP="00C666B1">
      <w:pPr>
        <w:ind w:firstLineChars="200" w:firstLine="420"/>
        <w:jc w:val="left"/>
        <w:rPr>
          <w:rFonts w:ascii="宋体" w:hAnsi="宋体"/>
          <w:color w:val="000000" w:themeColor="text1"/>
          <w:szCs w:val="21"/>
        </w:rPr>
      </w:pPr>
      <w:r>
        <w:rPr>
          <w:rFonts w:hAnsi="宋体" w:hint="eastAsia"/>
          <w:szCs w:val="21"/>
        </w:rPr>
        <w:t>2</w:t>
      </w:r>
      <w:r>
        <w:rPr>
          <w:rFonts w:hAnsi="宋体"/>
          <w:szCs w:val="21"/>
        </w:rPr>
        <w:t>．课程思政设计</w:t>
      </w:r>
      <w:r>
        <w:rPr>
          <w:rFonts w:hAnsi="宋体" w:hint="eastAsia"/>
          <w:szCs w:val="21"/>
        </w:rPr>
        <w:t>：材料的理论模型，可以有效节约成本，认识事物本质</w:t>
      </w:r>
      <w:r>
        <w:rPr>
          <w:rFonts w:hint="eastAsia"/>
          <w:color w:val="000000" w:themeColor="text1"/>
          <w:szCs w:val="21"/>
        </w:rPr>
        <w:t>。</w:t>
      </w:r>
    </w:p>
    <w:p w:rsidR="00C666B1" w:rsidRDefault="00C666B1" w:rsidP="00C666B1">
      <w:pPr>
        <w:ind w:firstLineChars="200" w:firstLine="420"/>
        <w:rPr>
          <w:szCs w:val="21"/>
        </w:rPr>
      </w:pPr>
      <w:r>
        <w:rPr>
          <w:rFonts w:hint="eastAsia"/>
          <w:szCs w:val="21"/>
        </w:rPr>
        <w:t>3</w:t>
      </w:r>
      <w:r>
        <w:rPr>
          <w:rFonts w:hAnsi="宋体"/>
          <w:szCs w:val="21"/>
        </w:rPr>
        <w:t>．时间安排：</w:t>
      </w:r>
      <w:r>
        <w:rPr>
          <w:rFonts w:hAnsi="宋体" w:hint="eastAsia"/>
          <w:szCs w:val="21"/>
        </w:rPr>
        <w:t>6</w:t>
      </w:r>
      <w:r>
        <w:rPr>
          <w:rFonts w:hAnsi="宋体"/>
          <w:szCs w:val="21"/>
        </w:rPr>
        <w:t>学时。</w:t>
      </w:r>
    </w:p>
    <w:p w:rsidR="00C666B1" w:rsidRDefault="00C666B1" w:rsidP="00C666B1">
      <w:pPr>
        <w:rPr>
          <w:spacing w:val="-8"/>
          <w:sz w:val="24"/>
          <w:szCs w:val="21"/>
        </w:rPr>
      </w:pPr>
      <w:r>
        <w:rPr>
          <w:rFonts w:hAnsi="宋体"/>
          <w:b/>
          <w:sz w:val="24"/>
          <w:szCs w:val="21"/>
        </w:rPr>
        <w:t>四、场所安排：</w:t>
      </w:r>
      <w:r>
        <w:rPr>
          <w:spacing w:val="-8"/>
          <w:sz w:val="24"/>
          <w:szCs w:val="21"/>
        </w:rPr>
        <w:t xml:space="preserve"> </w:t>
      </w:r>
    </w:p>
    <w:p w:rsidR="00C666B1" w:rsidRDefault="00C666B1" w:rsidP="00C666B1">
      <w:pPr>
        <w:ind w:firstLineChars="200" w:firstLine="420"/>
        <w:rPr>
          <w:szCs w:val="21"/>
        </w:rPr>
      </w:pPr>
      <w:r>
        <w:rPr>
          <w:rFonts w:hint="eastAsia"/>
          <w:szCs w:val="21"/>
        </w:rPr>
        <w:t>校内机房</w:t>
      </w:r>
      <w:r>
        <w:rPr>
          <w:rFonts w:hAnsi="宋体"/>
          <w:szCs w:val="21"/>
        </w:rPr>
        <w:t>。</w:t>
      </w:r>
    </w:p>
    <w:p w:rsidR="00C666B1" w:rsidRDefault="00C666B1" w:rsidP="00C666B1">
      <w:pPr>
        <w:rPr>
          <w:sz w:val="24"/>
          <w:szCs w:val="21"/>
        </w:rPr>
      </w:pPr>
      <w:r>
        <w:rPr>
          <w:rFonts w:hAnsi="宋体"/>
          <w:b/>
          <w:sz w:val="24"/>
          <w:szCs w:val="21"/>
        </w:rPr>
        <w:t>五、考核方式：</w:t>
      </w:r>
      <w:r>
        <w:rPr>
          <w:sz w:val="24"/>
          <w:szCs w:val="21"/>
        </w:rPr>
        <w:t xml:space="preserve"> </w:t>
      </w:r>
    </w:p>
    <w:p w:rsidR="00C666B1" w:rsidRDefault="00C666B1" w:rsidP="00C666B1">
      <w:pPr>
        <w:ind w:firstLineChars="200" w:firstLine="420"/>
        <w:rPr>
          <w:szCs w:val="21"/>
        </w:rPr>
      </w:pPr>
      <w:r>
        <w:rPr>
          <w:rFonts w:hint="eastAsia"/>
          <w:szCs w:val="21"/>
        </w:rPr>
        <w:t>通过上机报告考查。</w:t>
      </w:r>
    </w:p>
    <w:p w:rsidR="00C666B1" w:rsidRDefault="00C666B1" w:rsidP="00C666B1">
      <w:pPr>
        <w:rPr>
          <w:sz w:val="18"/>
          <w:szCs w:val="18"/>
        </w:rPr>
      </w:pPr>
      <w:r>
        <w:rPr>
          <w:rFonts w:hAnsi="宋体"/>
          <w:b/>
          <w:sz w:val="24"/>
          <w:szCs w:val="21"/>
        </w:rPr>
        <w:t>六、成绩评定：</w:t>
      </w:r>
      <w:r>
        <w:rPr>
          <w:sz w:val="18"/>
          <w:szCs w:val="18"/>
        </w:rPr>
        <w:t xml:space="preserve"> </w:t>
      </w:r>
    </w:p>
    <w:p w:rsidR="00C666B1" w:rsidRDefault="00C666B1" w:rsidP="00C666B1">
      <w:pPr>
        <w:ind w:firstLineChars="200" w:firstLine="420"/>
        <w:rPr>
          <w:rFonts w:hAnsi="宋体"/>
          <w:color w:val="000000"/>
          <w:szCs w:val="21"/>
        </w:rPr>
      </w:pPr>
      <w:r>
        <w:rPr>
          <w:rFonts w:hAnsi="宋体" w:hint="eastAsia"/>
          <w:color w:val="000000"/>
          <w:szCs w:val="21"/>
        </w:rPr>
        <w:t>1</w:t>
      </w:r>
      <w:r>
        <w:rPr>
          <w:rFonts w:hAnsi="宋体"/>
          <w:color w:val="000000"/>
          <w:szCs w:val="21"/>
        </w:rPr>
        <w:t>.</w:t>
      </w:r>
      <w:r>
        <w:rPr>
          <w:rFonts w:hAnsi="宋体"/>
          <w:color w:val="000000"/>
          <w:szCs w:val="21"/>
        </w:rPr>
        <w:t>平时成绩占</w:t>
      </w:r>
      <w:r>
        <w:rPr>
          <w:color w:val="000000"/>
          <w:szCs w:val="21"/>
        </w:rPr>
        <w:t>30%</w:t>
      </w:r>
      <w:r>
        <w:rPr>
          <w:rFonts w:hAnsi="宋体" w:hint="eastAsia"/>
          <w:color w:val="000000"/>
          <w:szCs w:val="21"/>
        </w:rPr>
        <w:t>，</w:t>
      </w:r>
      <w:r>
        <w:rPr>
          <w:rFonts w:hAnsi="宋体"/>
          <w:color w:val="000000"/>
          <w:szCs w:val="21"/>
        </w:rPr>
        <w:t>课堂作业成绩占</w:t>
      </w:r>
      <w:r>
        <w:rPr>
          <w:color w:val="000000"/>
          <w:szCs w:val="21"/>
        </w:rPr>
        <w:t>70%</w:t>
      </w:r>
      <w:r>
        <w:rPr>
          <w:rFonts w:hAnsi="宋体" w:hint="eastAsia"/>
          <w:color w:val="000000"/>
          <w:szCs w:val="21"/>
        </w:rPr>
        <w:t>；</w:t>
      </w:r>
      <w:r>
        <w:rPr>
          <w:rFonts w:hAnsi="宋体"/>
          <w:color w:val="000000"/>
          <w:szCs w:val="21"/>
        </w:rPr>
        <w:t>其中，平时成绩包括</w:t>
      </w:r>
      <w:r>
        <w:rPr>
          <w:rFonts w:hAnsi="宋体" w:hint="eastAsia"/>
          <w:color w:val="000000"/>
          <w:szCs w:val="21"/>
        </w:rPr>
        <w:t>课堂表现</w:t>
      </w:r>
      <w:r>
        <w:rPr>
          <w:rFonts w:hAnsi="宋体"/>
          <w:color w:val="000000"/>
          <w:szCs w:val="21"/>
        </w:rPr>
        <w:t>、考勤</w:t>
      </w:r>
      <w:r>
        <w:rPr>
          <w:rFonts w:hAnsi="宋体" w:hint="eastAsia"/>
          <w:color w:val="000000"/>
          <w:szCs w:val="21"/>
        </w:rPr>
        <w:t>；</w:t>
      </w:r>
    </w:p>
    <w:p w:rsidR="00C666B1" w:rsidRDefault="00C666B1" w:rsidP="00C666B1">
      <w:pPr>
        <w:ind w:firstLineChars="200" w:firstLine="420"/>
      </w:pPr>
      <w:r>
        <w:rPr>
          <w:rFonts w:hint="eastAsia"/>
          <w:szCs w:val="21"/>
        </w:rPr>
        <w:t>2</w:t>
      </w:r>
      <w:r>
        <w:rPr>
          <w:szCs w:val="21"/>
        </w:rPr>
        <w:t>.</w:t>
      </w:r>
      <w:r>
        <w:rPr>
          <w:rFonts w:hint="eastAsia"/>
          <w:szCs w:val="21"/>
        </w:rPr>
        <w:t>本部分成绩满分为</w:t>
      </w:r>
      <w:r>
        <w:rPr>
          <w:rFonts w:hint="eastAsia"/>
          <w:szCs w:val="21"/>
        </w:rPr>
        <w:t>1</w:t>
      </w:r>
      <w:r>
        <w:rPr>
          <w:szCs w:val="21"/>
        </w:rPr>
        <w:t>00</w:t>
      </w:r>
      <w:r>
        <w:rPr>
          <w:rFonts w:hint="eastAsia"/>
          <w:szCs w:val="21"/>
        </w:rPr>
        <w:t>分，此部分成绩为本次课程的平时成绩之一。</w:t>
      </w:r>
    </w:p>
    <w:p w:rsidR="00C666B1" w:rsidRDefault="00C666B1" w:rsidP="00C666B1">
      <w:pPr>
        <w:jc w:val="center"/>
        <w:rPr>
          <w:rFonts w:eastAsia="黑体"/>
          <w:sz w:val="28"/>
          <w:szCs w:val="28"/>
        </w:rPr>
      </w:pPr>
    </w:p>
    <w:p w:rsidR="00C666B1" w:rsidRDefault="00C666B1" w:rsidP="00C666B1">
      <w:pPr>
        <w:jc w:val="center"/>
        <w:rPr>
          <w:rFonts w:eastAsia="黑体"/>
          <w:sz w:val="28"/>
          <w:szCs w:val="28"/>
        </w:rPr>
      </w:pPr>
      <w:r>
        <w:rPr>
          <w:rFonts w:eastAsia="黑体"/>
          <w:sz w:val="28"/>
          <w:szCs w:val="28"/>
        </w:rPr>
        <w:t>项目</w:t>
      </w:r>
      <w:r>
        <w:rPr>
          <w:rFonts w:eastAsia="黑体" w:hint="eastAsia"/>
          <w:sz w:val="28"/>
          <w:szCs w:val="28"/>
        </w:rPr>
        <w:t>八</w:t>
      </w:r>
      <w:r>
        <w:rPr>
          <w:rFonts w:eastAsia="黑体"/>
          <w:sz w:val="28"/>
          <w:szCs w:val="28"/>
        </w:rPr>
        <w:t>：</w:t>
      </w:r>
      <w:r>
        <w:rPr>
          <w:rFonts w:eastAsia="黑体" w:hint="eastAsia"/>
          <w:sz w:val="28"/>
          <w:szCs w:val="28"/>
        </w:rPr>
        <w:t>综合应用</w:t>
      </w:r>
    </w:p>
    <w:p w:rsidR="00C666B1" w:rsidRDefault="00C666B1" w:rsidP="00C666B1">
      <w:pPr>
        <w:jc w:val="center"/>
        <w:rPr>
          <w:rFonts w:eastAsia="黑体"/>
          <w:sz w:val="28"/>
          <w:szCs w:val="28"/>
        </w:rPr>
      </w:pPr>
      <w:r>
        <w:rPr>
          <w:rFonts w:eastAsia="黑体"/>
          <w:sz w:val="28"/>
          <w:szCs w:val="28"/>
        </w:rPr>
        <w:lastRenderedPageBreak/>
        <w:t xml:space="preserve"> </w:t>
      </w:r>
    </w:p>
    <w:p w:rsidR="00C666B1" w:rsidRDefault="00C666B1" w:rsidP="00C666B1">
      <w:pPr>
        <w:rPr>
          <w:sz w:val="24"/>
          <w:szCs w:val="21"/>
        </w:rPr>
      </w:pPr>
      <w:r>
        <w:rPr>
          <w:rFonts w:hint="eastAsia"/>
        </w:rPr>
        <w:t xml:space="preserve"> </w:t>
      </w:r>
      <w:r>
        <w:rPr>
          <w:rFonts w:hAnsi="宋体"/>
          <w:b/>
          <w:sz w:val="24"/>
          <w:szCs w:val="21"/>
        </w:rPr>
        <w:t>一、目的和要求：</w:t>
      </w:r>
      <w:r>
        <w:rPr>
          <w:sz w:val="24"/>
          <w:szCs w:val="21"/>
        </w:rPr>
        <w:t xml:space="preserve"> </w:t>
      </w:r>
    </w:p>
    <w:p w:rsidR="00C666B1" w:rsidRDefault="00C666B1" w:rsidP="00C666B1">
      <w:pPr>
        <w:ind w:firstLineChars="200" w:firstLine="420"/>
        <w:rPr>
          <w:rFonts w:ascii="宋体" w:hAnsi="宋体" w:cs="宋体"/>
          <w:szCs w:val="21"/>
        </w:rPr>
      </w:pPr>
      <w:r>
        <w:rPr>
          <w:rFonts w:ascii="宋体" w:hAnsi="宋体" w:cs="宋体" w:hint="eastAsia"/>
          <w:szCs w:val="21"/>
        </w:rPr>
        <w:t>1</w:t>
      </w:r>
      <w:r>
        <w:rPr>
          <w:rFonts w:ascii="宋体" w:hAnsi="宋体" w:cs="宋体"/>
          <w:szCs w:val="21"/>
        </w:rPr>
        <w:t>.</w:t>
      </w:r>
      <w:r>
        <w:rPr>
          <w:rFonts w:ascii="宋体" w:hAnsi="宋体" w:cs="宋体" w:hint="eastAsia"/>
          <w:szCs w:val="21"/>
        </w:rPr>
        <w:t>掌握</w:t>
      </w:r>
      <w:r>
        <w:rPr>
          <w:rFonts w:ascii="Helvetica" w:hAnsi="Helvetica"/>
          <w:color w:val="060607"/>
          <w:spacing w:val="8"/>
          <w:szCs w:val="21"/>
        </w:rPr>
        <w:t>文献检索与资料整理的综合实践</w:t>
      </w:r>
      <w:r>
        <w:rPr>
          <w:rFonts w:ascii="宋体" w:hAnsi="宋体" w:cs="宋体" w:hint="eastAsia"/>
          <w:szCs w:val="21"/>
        </w:rPr>
        <w:t>；</w:t>
      </w:r>
    </w:p>
    <w:p w:rsidR="00C666B1" w:rsidRDefault="00C666B1" w:rsidP="00C666B1">
      <w:pPr>
        <w:ind w:firstLineChars="200" w:firstLine="420"/>
        <w:rPr>
          <w:rFonts w:ascii="宋体" w:hAnsi="宋体" w:cs="宋体"/>
          <w:szCs w:val="21"/>
        </w:rPr>
      </w:pPr>
      <w:r>
        <w:rPr>
          <w:rFonts w:ascii="宋体" w:hAnsi="宋体" w:cs="宋体" w:hint="eastAsia"/>
          <w:szCs w:val="21"/>
        </w:rPr>
        <w:t>2</w:t>
      </w:r>
      <w:r>
        <w:rPr>
          <w:rFonts w:ascii="宋体" w:hAnsi="宋体" w:cs="宋体"/>
          <w:szCs w:val="21"/>
        </w:rPr>
        <w:t>.</w:t>
      </w:r>
      <w:r>
        <w:rPr>
          <w:rFonts w:ascii="宋体" w:hAnsi="宋体" w:cs="宋体" w:hint="eastAsia"/>
          <w:szCs w:val="21"/>
        </w:rPr>
        <w:t>掌握基本的</w:t>
      </w:r>
      <w:r>
        <w:rPr>
          <w:rFonts w:ascii="Helvetica" w:hAnsi="Helvetica"/>
          <w:color w:val="060607"/>
          <w:spacing w:val="8"/>
          <w:szCs w:val="21"/>
        </w:rPr>
        <w:t>实验数据处理与图形绘制的</w:t>
      </w:r>
      <w:r>
        <w:rPr>
          <w:rFonts w:ascii="宋体" w:hAnsi="宋体" w:cs="宋体" w:hint="eastAsia"/>
          <w:szCs w:val="21"/>
        </w:rPr>
        <w:t>方法；</w:t>
      </w:r>
    </w:p>
    <w:p w:rsidR="00C666B1" w:rsidRDefault="00C666B1" w:rsidP="00C666B1">
      <w:pPr>
        <w:ind w:firstLineChars="200" w:firstLine="420"/>
        <w:rPr>
          <w:rFonts w:ascii="宋体" w:hAnsi="宋体" w:cs="宋体"/>
          <w:szCs w:val="21"/>
        </w:rPr>
      </w:pPr>
      <w:r>
        <w:rPr>
          <w:rFonts w:ascii="宋体" w:hAnsi="宋体" w:cs="宋体" w:hint="eastAsia"/>
          <w:szCs w:val="21"/>
        </w:rPr>
        <w:t>3</w:t>
      </w:r>
      <w:r>
        <w:rPr>
          <w:rFonts w:ascii="宋体" w:hAnsi="宋体" w:cs="宋体"/>
          <w:szCs w:val="21"/>
        </w:rPr>
        <w:t>.</w:t>
      </w:r>
      <w:r>
        <w:rPr>
          <w:rFonts w:ascii="宋体" w:hAnsi="宋体" w:cs="宋体" w:hint="eastAsia"/>
          <w:szCs w:val="21"/>
        </w:rPr>
        <w:t>掌握基本化学编辑排版绘图方法；</w:t>
      </w:r>
    </w:p>
    <w:p w:rsidR="00C666B1" w:rsidRDefault="00C666B1" w:rsidP="00C666B1">
      <w:pPr>
        <w:ind w:firstLineChars="200" w:firstLine="420"/>
        <w:rPr>
          <w:rFonts w:ascii="宋体" w:hAnsi="宋体" w:cs="宋体"/>
          <w:szCs w:val="21"/>
        </w:rPr>
      </w:pPr>
      <w:r>
        <w:rPr>
          <w:rFonts w:ascii="宋体" w:hAnsi="宋体" w:cs="宋体" w:hint="eastAsia"/>
          <w:szCs w:val="21"/>
        </w:rPr>
        <w:t>4</w:t>
      </w:r>
      <w:r>
        <w:rPr>
          <w:rFonts w:ascii="宋体" w:hAnsi="宋体" w:cs="宋体"/>
          <w:szCs w:val="21"/>
        </w:rPr>
        <w:t>.</w:t>
      </w:r>
      <w:r>
        <w:rPr>
          <w:rFonts w:ascii="宋体" w:hAnsi="宋体" w:cs="宋体" w:hint="eastAsia"/>
          <w:szCs w:val="21"/>
        </w:rPr>
        <w:t>掌握基本的计算方法。</w:t>
      </w:r>
    </w:p>
    <w:p w:rsidR="00C666B1" w:rsidRDefault="00C666B1" w:rsidP="00C666B1">
      <w:pPr>
        <w:ind w:firstLineChars="200" w:firstLine="482"/>
        <w:rPr>
          <w:sz w:val="24"/>
          <w:szCs w:val="21"/>
        </w:rPr>
      </w:pPr>
      <w:r>
        <w:rPr>
          <w:rFonts w:hAnsi="宋体"/>
          <w:b/>
          <w:sz w:val="24"/>
          <w:szCs w:val="21"/>
        </w:rPr>
        <w:t>二、主要内容：</w:t>
      </w:r>
      <w:r>
        <w:rPr>
          <w:sz w:val="24"/>
          <w:szCs w:val="21"/>
        </w:rPr>
        <w:t xml:space="preserve"> </w:t>
      </w:r>
    </w:p>
    <w:p w:rsidR="00C666B1" w:rsidRDefault="00C666B1" w:rsidP="00C666B1">
      <w:pPr>
        <w:ind w:firstLineChars="200" w:firstLine="420"/>
      </w:pPr>
      <w:r>
        <w:rPr>
          <w:rFonts w:hint="eastAsia"/>
          <w:szCs w:val="21"/>
        </w:rPr>
        <w:t>1</w:t>
      </w:r>
      <w:r>
        <w:rPr>
          <w:szCs w:val="21"/>
        </w:rPr>
        <w:t xml:space="preserve">. </w:t>
      </w:r>
      <w:r>
        <w:rPr>
          <w:rFonts w:hint="eastAsia"/>
          <w:szCs w:val="21"/>
        </w:rPr>
        <w:t>中英文文献检索</w:t>
      </w:r>
      <w:r>
        <w:rPr>
          <w:rFonts w:hint="eastAsia"/>
        </w:rPr>
        <w:t>；</w:t>
      </w:r>
    </w:p>
    <w:p w:rsidR="00C666B1" w:rsidRDefault="00C666B1" w:rsidP="00C666B1">
      <w:pPr>
        <w:ind w:firstLineChars="200" w:firstLine="420"/>
      </w:pPr>
      <w:r>
        <w:t xml:space="preserve">2. </w:t>
      </w:r>
      <w:r>
        <w:rPr>
          <w:rFonts w:hint="eastAsia"/>
        </w:rPr>
        <w:t>利用画图软件绘出基本的化学结构式和反应方程式；</w:t>
      </w:r>
    </w:p>
    <w:p w:rsidR="00C666B1" w:rsidRDefault="00C666B1" w:rsidP="00C666B1">
      <w:pPr>
        <w:ind w:firstLineChars="200" w:firstLine="420"/>
      </w:pPr>
      <w:r>
        <w:rPr>
          <w:rFonts w:hint="eastAsia"/>
        </w:rPr>
        <w:t>3</w:t>
      </w:r>
      <w:r>
        <w:t xml:space="preserve">. </w:t>
      </w:r>
      <w:r>
        <w:rPr>
          <w:rFonts w:hint="eastAsia"/>
        </w:rPr>
        <w:t>利用已知数据做出要求的图谱；</w:t>
      </w:r>
    </w:p>
    <w:p w:rsidR="00C666B1" w:rsidRDefault="00C666B1" w:rsidP="00C666B1">
      <w:pPr>
        <w:ind w:firstLineChars="200" w:firstLine="420"/>
      </w:pPr>
      <w:r>
        <w:t xml:space="preserve">4. </w:t>
      </w:r>
      <w:r>
        <w:rPr>
          <w:rFonts w:hint="eastAsia"/>
        </w:rPr>
        <w:t>利用相关软件建立计算模型，并进行相关性质计算</w:t>
      </w:r>
    </w:p>
    <w:p w:rsidR="00C666B1" w:rsidRDefault="00C666B1" w:rsidP="00C666B1">
      <w:pPr>
        <w:ind w:firstLineChars="200" w:firstLine="420"/>
      </w:pPr>
      <w:r>
        <w:t xml:space="preserve">5. </w:t>
      </w:r>
      <w:r>
        <w:t>学生针对以上</w:t>
      </w:r>
      <w:r>
        <w:rPr>
          <w:rFonts w:hint="eastAsia"/>
        </w:rPr>
        <w:t>内容</w:t>
      </w:r>
      <w:r>
        <w:t>上机操作完成</w:t>
      </w:r>
      <w:r>
        <w:rPr>
          <w:rFonts w:hint="eastAsia"/>
        </w:rPr>
        <w:t>期末试题</w:t>
      </w:r>
      <w:r>
        <w:t>。</w:t>
      </w:r>
    </w:p>
    <w:p w:rsidR="00C666B1" w:rsidRDefault="00C666B1" w:rsidP="00C666B1">
      <w:pPr>
        <w:rPr>
          <w:sz w:val="24"/>
          <w:szCs w:val="21"/>
        </w:rPr>
      </w:pPr>
      <w:r>
        <w:rPr>
          <w:rFonts w:hAnsi="宋体"/>
          <w:b/>
          <w:sz w:val="24"/>
          <w:szCs w:val="21"/>
        </w:rPr>
        <w:t>三、教学方式、课程思政和时间安排：</w:t>
      </w:r>
      <w:r>
        <w:rPr>
          <w:sz w:val="24"/>
          <w:szCs w:val="21"/>
        </w:rPr>
        <w:t xml:space="preserve"> </w:t>
      </w:r>
    </w:p>
    <w:p w:rsidR="00C666B1" w:rsidRDefault="00C666B1" w:rsidP="00C666B1">
      <w:pPr>
        <w:ind w:firstLineChars="200" w:firstLine="420"/>
        <w:rPr>
          <w:szCs w:val="21"/>
        </w:rPr>
      </w:pPr>
      <w:r>
        <w:rPr>
          <w:szCs w:val="21"/>
        </w:rPr>
        <w:t>1</w:t>
      </w:r>
      <w:r>
        <w:rPr>
          <w:rFonts w:hAnsi="宋体"/>
          <w:szCs w:val="21"/>
        </w:rPr>
        <w:t>．教学方式：</w:t>
      </w:r>
      <w:r>
        <w:rPr>
          <w:rFonts w:hint="eastAsia"/>
          <w:szCs w:val="21"/>
        </w:rPr>
        <w:t>综合性</w:t>
      </w:r>
      <w:r>
        <w:rPr>
          <w:rFonts w:hAnsi="宋体"/>
          <w:szCs w:val="21"/>
        </w:rPr>
        <w:t>。</w:t>
      </w:r>
    </w:p>
    <w:p w:rsidR="00C666B1" w:rsidRDefault="00C666B1" w:rsidP="00C666B1">
      <w:pPr>
        <w:ind w:firstLineChars="200" w:firstLine="420"/>
        <w:jc w:val="left"/>
        <w:rPr>
          <w:rFonts w:ascii="宋体" w:hAnsi="宋体"/>
          <w:color w:val="000000" w:themeColor="text1"/>
          <w:szCs w:val="21"/>
        </w:rPr>
      </w:pPr>
      <w:r>
        <w:rPr>
          <w:rFonts w:hAnsi="宋体" w:hint="eastAsia"/>
          <w:szCs w:val="21"/>
        </w:rPr>
        <w:t>2</w:t>
      </w:r>
      <w:r>
        <w:rPr>
          <w:rFonts w:hAnsi="宋体"/>
          <w:szCs w:val="21"/>
        </w:rPr>
        <w:t>．课程思政设计</w:t>
      </w:r>
      <w:r>
        <w:rPr>
          <w:rFonts w:hAnsi="宋体" w:hint="eastAsia"/>
          <w:szCs w:val="21"/>
        </w:rPr>
        <w:t>：</w:t>
      </w:r>
      <w:r>
        <w:rPr>
          <w:rFonts w:hint="eastAsia"/>
          <w:color w:val="000000" w:themeColor="text1"/>
          <w:szCs w:val="21"/>
        </w:rPr>
        <w:t>多种工作软件交叉融合，可以大大提高工作的效率。</w:t>
      </w:r>
    </w:p>
    <w:p w:rsidR="00C666B1" w:rsidRDefault="00C666B1" w:rsidP="00C666B1">
      <w:pPr>
        <w:ind w:firstLineChars="200" w:firstLine="420"/>
        <w:rPr>
          <w:szCs w:val="21"/>
        </w:rPr>
      </w:pPr>
      <w:r>
        <w:rPr>
          <w:rFonts w:hint="eastAsia"/>
          <w:szCs w:val="21"/>
        </w:rPr>
        <w:t>3</w:t>
      </w:r>
      <w:r>
        <w:rPr>
          <w:rFonts w:hAnsi="宋体"/>
          <w:szCs w:val="21"/>
        </w:rPr>
        <w:t>．时间安排：</w:t>
      </w:r>
      <w:r>
        <w:rPr>
          <w:rFonts w:hAnsi="宋体" w:hint="eastAsia"/>
          <w:szCs w:val="21"/>
        </w:rPr>
        <w:t>2</w:t>
      </w:r>
      <w:r>
        <w:rPr>
          <w:rFonts w:hAnsi="宋体"/>
          <w:szCs w:val="21"/>
        </w:rPr>
        <w:t>学时。</w:t>
      </w:r>
    </w:p>
    <w:p w:rsidR="00C666B1" w:rsidRDefault="00C666B1" w:rsidP="00C666B1">
      <w:pPr>
        <w:rPr>
          <w:spacing w:val="-8"/>
          <w:sz w:val="24"/>
          <w:szCs w:val="21"/>
        </w:rPr>
      </w:pPr>
      <w:r>
        <w:rPr>
          <w:rFonts w:hAnsi="宋体"/>
          <w:b/>
          <w:sz w:val="24"/>
          <w:szCs w:val="21"/>
        </w:rPr>
        <w:t>四、场所安排：</w:t>
      </w:r>
      <w:r>
        <w:rPr>
          <w:spacing w:val="-8"/>
          <w:sz w:val="24"/>
          <w:szCs w:val="21"/>
        </w:rPr>
        <w:t xml:space="preserve"> </w:t>
      </w:r>
    </w:p>
    <w:p w:rsidR="00C666B1" w:rsidRDefault="00C666B1" w:rsidP="00C666B1">
      <w:pPr>
        <w:ind w:firstLineChars="200" w:firstLine="420"/>
        <w:rPr>
          <w:szCs w:val="21"/>
        </w:rPr>
      </w:pPr>
      <w:r>
        <w:rPr>
          <w:rFonts w:hint="eastAsia"/>
          <w:szCs w:val="21"/>
        </w:rPr>
        <w:t>校内机房</w:t>
      </w:r>
      <w:r>
        <w:rPr>
          <w:rFonts w:hAnsi="宋体"/>
          <w:szCs w:val="21"/>
        </w:rPr>
        <w:t>。</w:t>
      </w:r>
    </w:p>
    <w:p w:rsidR="00C666B1" w:rsidRDefault="00C666B1" w:rsidP="00C666B1">
      <w:pPr>
        <w:rPr>
          <w:sz w:val="24"/>
          <w:szCs w:val="21"/>
        </w:rPr>
      </w:pPr>
      <w:r>
        <w:rPr>
          <w:rFonts w:hAnsi="宋体"/>
          <w:b/>
          <w:sz w:val="24"/>
          <w:szCs w:val="21"/>
        </w:rPr>
        <w:t>五、考核方式：</w:t>
      </w:r>
      <w:r>
        <w:rPr>
          <w:sz w:val="24"/>
          <w:szCs w:val="21"/>
        </w:rPr>
        <w:t xml:space="preserve"> </w:t>
      </w:r>
    </w:p>
    <w:p w:rsidR="00C666B1" w:rsidRDefault="00C666B1" w:rsidP="00C666B1">
      <w:pPr>
        <w:ind w:firstLineChars="200" w:firstLine="420"/>
        <w:rPr>
          <w:szCs w:val="21"/>
        </w:rPr>
      </w:pPr>
      <w:r>
        <w:rPr>
          <w:rFonts w:hint="eastAsia"/>
          <w:szCs w:val="21"/>
        </w:rPr>
        <w:t>计算机上级考试。</w:t>
      </w:r>
    </w:p>
    <w:p w:rsidR="00C666B1" w:rsidRDefault="00C666B1" w:rsidP="00C666B1">
      <w:pPr>
        <w:rPr>
          <w:sz w:val="18"/>
          <w:szCs w:val="18"/>
        </w:rPr>
      </w:pPr>
      <w:r>
        <w:rPr>
          <w:rFonts w:hAnsi="宋体"/>
          <w:b/>
          <w:sz w:val="24"/>
          <w:szCs w:val="21"/>
        </w:rPr>
        <w:t>六、成绩评定：</w:t>
      </w:r>
      <w:r>
        <w:rPr>
          <w:sz w:val="18"/>
          <w:szCs w:val="18"/>
        </w:rPr>
        <w:t xml:space="preserve"> </w:t>
      </w:r>
    </w:p>
    <w:p w:rsidR="00C666B1" w:rsidRDefault="00C666B1" w:rsidP="00C666B1">
      <w:pPr>
        <w:ind w:firstLineChars="200" w:firstLine="420"/>
        <w:rPr>
          <w:szCs w:val="21"/>
        </w:rPr>
      </w:pPr>
      <w:r>
        <w:rPr>
          <w:rFonts w:hint="eastAsia"/>
          <w:szCs w:val="21"/>
        </w:rPr>
        <w:t>最终评定成绩为平时上级报告成绩</w:t>
      </w:r>
      <w:r>
        <w:rPr>
          <w:rFonts w:hint="eastAsia"/>
          <w:szCs w:val="21"/>
        </w:rPr>
        <w:t>*</w:t>
      </w:r>
      <w:r>
        <w:rPr>
          <w:szCs w:val="21"/>
        </w:rPr>
        <w:t>30%+</w:t>
      </w:r>
      <w:r>
        <w:rPr>
          <w:rFonts w:hint="eastAsia"/>
          <w:szCs w:val="21"/>
        </w:rPr>
        <w:t>本次上机成绩</w:t>
      </w:r>
      <w:r>
        <w:rPr>
          <w:rFonts w:hint="eastAsia"/>
          <w:szCs w:val="21"/>
        </w:rPr>
        <w:t>*</w:t>
      </w:r>
      <w:r>
        <w:rPr>
          <w:szCs w:val="21"/>
        </w:rPr>
        <w:t>70%</w:t>
      </w:r>
    </w:p>
    <w:p w:rsidR="00960323" w:rsidRDefault="00EE70F8">
      <w:pPr>
        <w:widowControl/>
        <w:jc w:val="left"/>
        <w:rPr>
          <w:rFonts w:eastAsia="黑体"/>
          <w:bCs/>
          <w:kern w:val="0"/>
          <w:sz w:val="32"/>
          <w:szCs w:val="32"/>
        </w:rPr>
      </w:pPr>
      <w:r>
        <w:rPr>
          <w:rFonts w:eastAsia="黑体"/>
          <w:b/>
          <w:kern w:val="0"/>
          <w:sz w:val="32"/>
          <w:szCs w:val="32"/>
        </w:rPr>
        <w:br w:type="page"/>
      </w:r>
    </w:p>
    <w:p w:rsidR="005D0C80" w:rsidRPr="00B251E7" w:rsidRDefault="005D0C80" w:rsidP="005D0C80">
      <w:pPr>
        <w:pStyle w:val="Heading1"/>
        <w:spacing w:before="0" w:after="0" w:line="240" w:lineRule="auto"/>
        <w:jc w:val="center"/>
        <w:rPr>
          <w:rFonts w:eastAsia="黑体"/>
          <w:b w:val="0"/>
          <w:kern w:val="0"/>
          <w:sz w:val="32"/>
          <w:szCs w:val="32"/>
        </w:rPr>
      </w:pPr>
      <w:bookmarkStart w:id="10" w:name="_Toc170390132"/>
      <w:r w:rsidRPr="00B251E7">
        <w:rPr>
          <w:rFonts w:eastAsia="黑体"/>
          <w:b w:val="0"/>
          <w:kern w:val="0"/>
          <w:sz w:val="32"/>
          <w:szCs w:val="32"/>
        </w:rPr>
        <w:lastRenderedPageBreak/>
        <w:t>《</w:t>
      </w:r>
      <w:r w:rsidRPr="00B251E7">
        <w:rPr>
          <w:rFonts w:eastAsia="黑体" w:hint="eastAsia"/>
          <w:b w:val="0"/>
          <w:kern w:val="0"/>
          <w:sz w:val="32"/>
          <w:szCs w:val="32"/>
        </w:rPr>
        <w:t>安全教育与实践</w:t>
      </w:r>
      <w:r w:rsidRPr="00B251E7">
        <w:rPr>
          <w:rFonts w:eastAsia="黑体"/>
          <w:b w:val="0"/>
          <w:kern w:val="0"/>
          <w:sz w:val="32"/>
          <w:szCs w:val="32"/>
        </w:rPr>
        <w:t>》教学大纲</w:t>
      </w:r>
      <w:bookmarkEnd w:id="10"/>
    </w:p>
    <w:p w:rsidR="005D0C80" w:rsidRPr="00B251E7" w:rsidRDefault="005D0C80" w:rsidP="005D0C80">
      <w:pPr>
        <w:jc w:val="center"/>
        <w:rPr>
          <w:b/>
          <w:sz w:val="28"/>
          <w:szCs w:val="28"/>
        </w:rPr>
      </w:pPr>
      <w:r w:rsidRPr="00B251E7">
        <w:rPr>
          <w:b/>
          <w:sz w:val="28"/>
          <w:szCs w:val="28"/>
        </w:rPr>
        <w:t>(Safety Education with Practice)</w:t>
      </w:r>
    </w:p>
    <w:p w:rsidR="005D0C80" w:rsidRPr="00B251E7" w:rsidRDefault="005D0C80" w:rsidP="005D0C80">
      <w:pPr>
        <w:spacing w:line="300" w:lineRule="exact"/>
        <w:ind w:firstLineChars="1485" w:firstLine="3118"/>
        <w:rPr>
          <w:szCs w:val="21"/>
        </w:rPr>
      </w:pPr>
      <w:r w:rsidRPr="00B251E7">
        <w:t>周数：</w:t>
      </w:r>
      <w:r w:rsidRPr="00B251E7">
        <w:rPr>
          <w:rFonts w:hint="eastAsia"/>
        </w:rPr>
        <w:t>1</w:t>
      </w:r>
    </w:p>
    <w:p w:rsidR="005D0C80" w:rsidRPr="00B251E7" w:rsidRDefault="005D0C80" w:rsidP="005D0C80">
      <w:pPr>
        <w:spacing w:line="300" w:lineRule="exact"/>
        <w:ind w:firstLineChars="1485" w:firstLine="3118"/>
      </w:pPr>
      <w:r w:rsidRPr="00B251E7">
        <w:t>学分：</w:t>
      </w:r>
      <w:r w:rsidRPr="00B251E7">
        <w:rPr>
          <w:rFonts w:hint="eastAsia"/>
        </w:rPr>
        <w:t>0.5</w:t>
      </w:r>
    </w:p>
    <w:p w:rsidR="005D0C80" w:rsidRPr="00B251E7" w:rsidRDefault="005D0C80" w:rsidP="005D0C80">
      <w:pPr>
        <w:spacing w:line="300" w:lineRule="exact"/>
        <w:ind w:firstLineChars="1485" w:firstLine="3118"/>
      </w:pPr>
      <w:r w:rsidRPr="00B251E7">
        <w:t>适用专业：</w:t>
      </w:r>
      <w:r w:rsidRPr="00B251E7">
        <w:rPr>
          <w:rFonts w:hint="eastAsia"/>
        </w:rPr>
        <w:t>储能科学与工程</w:t>
      </w:r>
    </w:p>
    <w:p w:rsidR="005D0C80" w:rsidRPr="00B251E7" w:rsidRDefault="005D0C80" w:rsidP="005D0C80">
      <w:pPr>
        <w:spacing w:line="300" w:lineRule="exact"/>
        <w:ind w:firstLineChars="1120" w:firstLine="3114"/>
        <w:rPr>
          <w:spacing w:val="30"/>
          <w:szCs w:val="21"/>
        </w:rPr>
      </w:pPr>
      <w:r w:rsidRPr="00B251E7">
        <w:rPr>
          <w:spacing w:val="34"/>
          <w:szCs w:val="21"/>
        </w:rPr>
        <w:t>执笔人</w:t>
      </w:r>
      <w:r w:rsidRPr="00B251E7">
        <w:rPr>
          <w:spacing w:val="30"/>
          <w:szCs w:val="21"/>
        </w:rPr>
        <w:t>：</w:t>
      </w:r>
      <w:r w:rsidRPr="00B251E7">
        <w:rPr>
          <w:rFonts w:hint="eastAsia"/>
          <w:spacing w:val="30"/>
          <w:szCs w:val="21"/>
        </w:rPr>
        <w:t>王修才</w:t>
      </w:r>
    </w:p>
    <w:p w:rsidR="005D0C80" w:rsidRPr="00B251E7" w:rsidRDefault="005D0C80" w:rsidP="005D0C80">
      <w:pPr>
        <w:spacing w:line="300" w:lineRule="exact"/>
        <w:ind w:firstLineChars="1120" w:firstLine="3114"/>
        <w:rPr>
          <w:spacing w:val="30"/>
          <w:szCs w:val="21"/>
        </w:rPr>
      </w:pPr>
      <w:r w:rsidRPr="00B251E7">
        <w:rPr>
          <w:spacing w:val="34"/>
          <w:szCs w:val="21"/>
        </w:rPr>
        <w:t>审核人</w:t>
      </w:r>
      <w:r w:rsidRPr="00B251E7">
        <w:rPr>
          <w:spacing w:val="30"/>
          <w:szCs w:val="21"/>
        </w:rPr>
        <w:t>：</w:t>
      </w:r>
      <w:r w:rsidRPr="00B251E7">
        <w:rPr>
          <w:rFonts w:hint="eastAsia"/>
          <w:spacing w:val="30"/>
          <w:szCs w:val="21"/>
        </w:rPr>
        <w:t>赵凯</w:t>
      </w:r>
    </w:p>
    <w:p w:rsidR="005D0C80" w:rsidRPr="00B251E7" w:rsidRDefault="005D0C80" w:rsidP="005D0C80">
      <w:pPr>
        <w:spacing w:line="300" w:lineRule="exact"/>
        <w:ind w:firstLineChars="1485" w:firstLine="3118"/>
        <w:rPr>
          <w:szCs w:val="21"/>
        </w:rPr>
      </w:pPr>
      <w:r w:rsidRPr="00B251E7">
        <w:rPr>
          <w:rFonts w:hAnsi="宋体"/>
          <w:szCs w:val="21"/>
        </w:rPr>
        <w:t>编写日期：</w:t>
      </w:r>
      <w:r w:rsidRPr="00B251E7">
        <w:rPr>
          <w:szCs w:val="21"/>
        </w:rPr>
        <w:t>20</w:t>
      </w:r>
      <w:r w:rsidRPr="00B251E7">
        <w:rPr>
          <w:rFonts w:hint="eastAsia"/>
          <w:szCs w:val="21"/>
        </w:rPr>
        <w:t>24</w:t>
      </w:r>
      <w:r w:rsidRPr="00B251E7">
        <w:rPr>
          <w:rFonts w:hAnsi="宋体"/>
          <w:szCs w:val="21"/>
        </w:rPr>
        <w:t>年</w:t>
      </w:r>
      <w:r w:rsidRPr="00B251E7">
        <w:rPr>
          <w:rFonts w:hint="eastAsia"/>
          <w:szCs w:val="21"/>
        </w:rPr>
        <w:t>5</w:t>
      </w:r>
      <w:r w:rsidRPr="00B251E7">
        <w:rPr>
          <w:rFonts w:hAnsi="宋体"/>
          <w:szCs w:val="21"/>
        </w:rPr>
        <w:t>月</w:t>
      </w:r>
    </w:p>
    <w:p w:rsidR="005D0C80" w:rsidRPr="00B251E7" w:rsidRDefault="005D0C80" w:rsidP="005D0C80">
      <w:pPr>
        <w:spacing w:line="300" w:lineRule="exact"/>
        <w:jc w:val="center"/>
        <w:rPr>
          <w:rFonts w:eastAsia="黑体"/>
          <w:sz w:val="24"/>
          <w:szCs w:val="30"/>
        </w:rPr>
      </w:pPr>
    </w:p>
    <w:p w:rsidR="005D0C80" w:rsidRPr="00B251E7" w:rsidRDefault="005D0C80" w:rsidP="005D0C80">
      <w:pPr>
        <w:spacing w:line="300" w:lineRule="exact"/>
        <w:rPr>
          <w:sz w:val="24"/>
          <w:szCs w:val="21"/>
        </w:rPr>
      </w:pPr>
      <w:r w:rsidRPr="00B251E7">
        <w:rPr>
          <w:rFonts w:hAnsi="宋体"/>
          <w:b/>
          <w:sz w:val="24"/>
          <w:szCs w:val="21"/>
        </w:rPr>
        <w:t>一、目的和要求：</w:t>
      </w:r>
    </w:p>
    <w:p w:rsidR="005D0C80" w:rsidRPr="00B251E7" w:rsidRDefault="005D0C80" w:rsidP="005D0C80">
      <w:pPr>
        <w:spacing w:line="300" w:lineRule="exact"/>
        <w:ind w:firstLineChars="200" w:firstLine="420"/>
        <w:rPr>
          <w:szCs w:val="21"/>
        </w:rPr>
      </w:pPr>
      <w:r w:rsidRPr="00B251E7">
        <w:rPr>
          <w:szCs w:val="21"/>
        </w:rPr>
        <w:t>1</w:t>
      </w:r>
      <w:r w:rsidRPr="00B251E7">
        <w:rPr>
          <w:rFonts w:hint="eastAsia"/>
          <w:szCs w:val="21"/>
        </w:rPr>
        <w:t>.</w:t>
      </w:r>
      <w:r w:rsidRPr="00B251E7">
        <w:rPr>
          <w:rFonts w:hint="eastAsia"/>
          <w:szCs w:val="21"/>
        </w:rPr>
        <w:t>了解实验室安全与环保的重要性；</w:t>
      </w:r>
    </w:p>
    <w:p w:rsidR="005D0C80" w:rsidRPr="00B251E7" w:rsidRDefault="005D0C80" w:rsidP="005D0C80">
      <w:pPr>
        <w:spacing w:line="300" w:lineRule="exact"/>
        <w:ind w:firstLineChars="200" w:firstLine="420"/>
        <w:rPr>
          <w:szCs w:val="21"/>
        </w:rPr>
      </w:pPr>
      <w:r w:rsidRPr="00B251E7">
        <w:rPr>
          <w:rFonts w:hint="eastAsia"/>
          <w:szCs w:val="21"/>
        </w:rPr>
        <w:t>2.</w:t>
      </w:r>
      <w:r w:rsidRPr="00B251E7">
        <w:rPr>
          <w:rFonts w:hint="eastAsia"/>
          <w:szCs w:val="21"/>
        </w:rPr>
        <w:t>了解实验室安全事故的成因、表现形式及危害类型；</w:t>
      </w:r>
    </w:p>
    <w:p w:rsidR="005D0C80" w:rsidRPr="00B251E7" w:rsidRDefault="005D0C80" w:rsidP="005D0C80">
      <w:pPr>
        <w:spacing w:line="300" w:lineRule="exact"/>
        <w:ind w:firstLineChars="200" w:firstLine="420"/>
        <w:rPr>
          <w:szCs w:val="21"/>
        </w:rPr>
      </w:pPr>
      <w:r w:rsidRPr="00B251E7">
        <w:rPr>
          <w:rFonts w:hint="eastAsia"/>
          <w:szCs w:val="21"/>
        </w:rPr>
        <w:t>3.</w:t>
      </w:r>
      <w:r w:rsidRPr="00B251E7">
        <w:rPr>
          <w:rFonts w:hint="eastAsia"/>
          <w:szCs w:val="21"/>
        </w:rPr>
        <w:t>了解实验室安全工作的内涵及对策；</w:t>
      </w:r>
    </w:p>
    <w:p w:rsidR="005D0C80" w:rsidRPr="00B251E7" w:rsidRDefault="005D0C80" w:rsidP="005D0C80">
      <w:pPr>
        <w:spacing w:line="300" w:lineRule="exact"/>
        <w:ind w:firstLineChars="200" w:firstLine="420"/>
        <w:rPr>
          <w:szCs w:val="21"/>
        </w:rPr>
      </w:pPr>
      <w:r w:rsidRPr="00B251E7">
        <w:rPr>
          <w:rFonts w:hint="eastAsia"/>
          <w:szCs w:val="21"/>
        </w:rPr>
        <w:t>4.</w:t>
      </w:r>
      <w:r w:rsidRPr="00B251E7">
        <w:rPr>
          <w:rFonts w:hint="eastAsia"/>
          <w:szCs w:val="21"/>
        </w:rPr>
        <w:t>了解实验室安全教育先进理念及环保文化建设；</w:t>
      </w:r>
    </w:p>
    <w:p w:rsidR="005D0C80" w:rsidRPr="00B251E7" w:rsidRDefault="005D0C80" w:rsidP="005D0C80">
      <w:pPr>
        <w:spacing w:line="300" w:lineRule="exact"/>
        <w:ind w:firstLineChars="200" w:firstLine="420"/>
        <w:rPr>
          <w:szCs w:val="21"/>
        </w:rPr>
      </w:pPr>
      <w:r w:rsidRPr="00B251E7">
        <w:rPr>
          <w:rFonts w:hint="eastAsia"/>
          <w:szCs w:val="21"/>
        </w:rPr>
        <w:t>5.</w:t>
      </w:r>
      <w:r w:rsidRPr="00B251E7">
        <w:rPr>
          <w:rFonts w:hint="eastAsia"/>
          <w:szCs w:val="21"/>
        </w:rPr>
        <w:t>知道实验室化学品安全管理要求；</w:t>
      </w:r>
    </w:p>
    <w:p w:rsidR="005D0C80" w:rsidRPr="00B251E7" w:rsidRDefault="005D0C80" w:rsidP="005D0C80">
      <w:pPr>
        <w:spacing w:line="300" w:lineRule="exact"/>
        <w:ind w:firstLineChars="200" w:firstLine="420"/>
        <w:rPr>
          <w:szCs w:val="21"/>
        </w:rPr>
      </w:pPr>
      <w:r w:rsidRPr="00B251E7">
        <w:rPr>
          <w:rFonts w:hint="eastAsia"/>
          <w:szCs w:val="21"/>
        </w:rPr>
        <w:t>6.</w:t>
      </w:r>
      <w:r w:rsidRPr="00B251E7">
        <w:rPr>
          <w:rFonts w:hint="eastAsia"/>
          <w:szCs w:val="21"/>
        </w:rPr>
        <w:t>了解实验室化学品危害及事故；</w:t>
      </w:r>
    </w:p>
    <w:p w:rsidR="005D0C80" w:rsidRPr="00B251E7" w:rsidRDefault="005D0C80" w:rsidP="005D0C80">
      <w:pPr>
        <w:spacing w:line="300" w:lineRule="exact"/>
        <w:ind w:firstLineChars="200" w:firstLine="420"/>
        <w:rPr>
          <w:szCs w:val="21"/>
        </w:rPr>
      </w:pPr>
      <w:r w:rsidRPr="00B251E7">
        <w:rPr>
          <w:rFonts w:hint="eastAsia"/>
          <w:szCs w:val="21"/>
        </w:rPr>
        <w:t>7.</w:t>
      </w:r>
      <w:r w:rsidRPr="00B251E7">
        <w:rPr>
          <w:rFonts w:hint="eastAsia"/>
          <w:szCs w:val="21"/>
        </w:rPr>
        <w:t>学会实验室化学品防护与应急处理；</w:t>
      </w:r>
    </w:p>
    <w:p w:rsidR="005D0C80" w:rsidRPr="00B251E7" w:rsidRDefault="005D0C80" w:rsidP="005D0C80">
      <w:pPr>
        <w:spacing w:line="300" w:lineRule="exact"/>
        <w:ind w:firstLineChars="200" w:firstLine="420"/>
        <w:rPr>
          <w:szCs w:val="21"/>
        </w:rPr>
      </w:pPr>
      <w:r w:rsidRPr="00B251E7">
        <w:rPr>
          <w:rFonts w:hint="eastAsia"/>
          <w:szCs w:val="21"/>
        </w:rPr>
        <w:t>8.</w:t>
      </w:r>
      <w:r w:rsidRPr="00B251E7">
        <w:rPr>
          <w:rFonts w:hint="eastAsia"/>
          <w:szCs w:val="21"/>
        </w:rPr>
        <w:t>了解实验室电气安全的特点；</w:t>
      </w:r>
    </w:p>
    <w:p w:rsidR="005D0C80" w:rsidRPr="00B251E7" w:rsidRDefault="005D0C80" w:rsidP="005D0C80">
      <w:pPr>
        <w:spacing w:line="300" w:lineRule="exact"/>
        <w:ind w:firstLineChars="200" w:firstLine="420"/>
        <w:rPr>
          <w:szCs w:val="21"/>
        </w:rPr>
      </w:pPr>
      <w:r w:rsidRPr="00B251E7">
        <w:rPr>
          <w:rFonts w:hint="eastAsia"/>
          <w:szCs w:val="21"/>
        </w:rPr>
        <w:t>9.</w:t>
      </w:r>
      <w:r w:rsidRPr="00B251E7">
        <w:rPr>
          <w:rFonts w:hint="eastAsia"/>
          <w:szCs w:val="21"/>
        </w:rPr>
        <w:t>学会电气安全管理常识；</w:t>
      </w:r>
    </w:p>
    <w:p w:rsidR="005D0C80" w:rsidRPr="00B251E7" w:rsidRDefault="005D0C80" w:rsidP="005D0C80">
      <w:pPr>
        <w:spacing w:line="300" w:lineRule="exact"/>
        <w:ind w:firstLineChars="200" w:firstLine="420"/>
        <w:rPr>
          <w:szCs w:val="21"/>
        </w:rPr>
      </w:pPr>
      <w:r w:rsidRPr="00B251E7">
        <w:rPr>
          <w:rFonts w:hint="eastAsia"/>
          <w:szCs w:val="21"/>
        </w:rPr>
        <w:t>10.</w:t>
      </w:r>
      <w:r w:rsidRPr="00B251E7">
        <w:rPr>
          <w:rFonts w:hint="eastAsia"/>
          <w:szCs w:val="21"/>
        </w:rPr>
        <w:t>实验室消防安全管理的制度建设；</w:t>
      </w:r>
    </w:p>
    <w:p w:rsidR="005D0C80" w:rsidRPr="00B251E7" w:rsidRDefault="005D0C80" w:rsidP="005D0C80">
      <w:pPr>
        <w:spacing w:line="300" w:lineRule="exact"/>
        <w:ind w:firstLineChars="200" w:firstLine="420"/>
        <w:rPr>
          <w:szCs w:val="21"/>
        </w:rPr>
      </w:pPr>
      <w:r w:rsidRPr="00B251E7">
        <w:rPr>
          <w:rFonts w:hint="eastAsia"/>
          <w:szCs w:val="21"/>
        </w:rPr>
        <w:t>11.</w:t>
      </w:r>
      <w:r w:rsidRPr="00B251E7">
        <w:rPr>
          <w:rFonts w:hint="eastAsia"/>
          <w:szCs w:val="21"/>
        </w:rPr>
        <w:t>火场疏散与逃生。</w:t>
      </w:r>
    </w:p>
    <w:p w:rsidR="005D0C80" w:rsidRPr="00B251E7" w:rsidRDefault="005D0C80" w:rsidP="005D0C80">
      <w:pPr>
        <w:spacing w:line="300" w:lineRule="exact"/>
        <w:rPr>
          <w:sz w:val="24"/>
          <w:szCs w:val="21"/>
        </w:rPr>
      </w:pPr>
      <w:r w:rsidRPr="00B251E7">
        <w:rPr>
          <w:rFonts w:hAnsi="宋体"/>
          <w:b/>
          <w:sz w:val="24"/>
          <w:szCs w:val="21"/>
        </w:rPr>
        <w:t>二、主要内容：</w:t>
      </w:r>
    </w:p>
    <w:p w:rsidR="005D0C80" w:rsidRPr="00B251E7" w:rsidRDefault="005D0C80" w:rsidP="005D0C80">
      <w:pPr>
        <w:spacing w:line="300" w:lineRule="exact"/>
        <w:ind w:firstLineChars="200" w:firstLine="420"/>
        <w:rPr>
          <w:szCs w:val="21"/>
        </w:rPr>
      </w:pPr>
      <w:r w:rsidRPr="00B251E7">
        <w:rPr>
          <w:szCs w:val="21"/>
        </w:rPr>
        <w:t>1</w:t>
      </w:r>
      <w:r w:rsidRPr="00B251E7">
        <w:rPr>
          <w:rFonts w:hint="eastAsia"/>
          <w:szCs w:val="21"/>
        </w:rPr>
        <w:t>.</w:t>
      </w:r>
      <w:r w:rsidRPr="00B251E7">
        <w:rPr>
          <w:rFonts w:hint="eastAsia"/>
          <w:szCs w:val="21"/>
        </w:rPr>
        <w:t>实验室安全与环保的重要性；</w:t>
      </w:r>
    </w:p>
    <w:p w:rsidR="005D0C80" w:rsidRPr="00B251E7" w:rsidRDefault="005D0C80" w:rsidP="005D0C80">
      <w:pPr>
        <w:spacing w:line="300" w:lineRule="exact"/>
        <w:ind w:firstLineChars="200" w:firstLine="420"/>
        <w:rPr>
          <w:szCs w:val="21"/>
        </w:rPr>
      </w:pPr>
      <w:r w:rsidRPr="00B251E7">
        <w:rPr>
          <w:rFonts w:hint="eastAsia"/>
          <w:szCs w:val="21"/>
        </w:rPr>
        <w:t>2.</w:t>
      </w:r>
      <w:r w:rsidRPr="00B251E7">
        <w:rPr>
          <w:rFonts w:hint="eastAsia"/>
          <w:szCs w:val="21"/>
        </w:rPr>
        <w:t>实验室安全工作面临的问题；</w:t>
      </w:r>
    </w:p>
    <w:p w:rsidR="005D0C80" w:rsidRPr="00B251E7" w:rsidRDefault="005D0C80" w:rsidP="005D0C80">
      <w:pPr>
        <w:spacing w:line="300" w:lineRule="exact"/>
        <w:ind w:firstLineChars="200" w:firstLine="420"/>
        <w:rPr>
          <w:szCs w:val="21"/>
        </w:rPr>
      </w:pPr>
      <w:r w:rsidRPr="00B251E7">
        <w:rPr>
          <w:rFonts w:hint="eastAsia"/>
          <w:szCs w:val="21"/>
        </w:rPr>
        <w:t>3.</w:t>
      </w:r>
      <w:r w:rsidRPr="00B251E7">
        <w:rPr>
          <w:rFonts w:hint="eastAsia"/>
          <w:szCs w:val="21"/>
        </w:rPr>
        <w:t>实验室安全工作的重要性；</w:t>
      </w:r>
    </w:p>
    <w:p w:rsidR="005D0C80" w:rsidRPr="00B251E7" w:rsidRDefault="005D0C80" w:rsidP="005D0C80">
      <w:pPr>
        <w:spacing w:line="300" w:lineRule="exact"/>
        <w:ind w:firstLineChars="200" w:firstLine="420"/>
        <w:rPr>
          <w:szCs w:val="21"/>
        </w:rPr>
      </w:pPr>
      <w:r w:rsidRPr="00B251E7">
        <w:rPr>
          <w:rFonts w:hint="eastAsia"/>
          <w:szCs w:val="21"/>
        </w:rPr>
        <w:t>4.</w:t>
      </w:r>
      <w:r w:rsidRPr="00B251E7">
        <w:rPr>
          <w:rFonts w:hint="eastAsia"/>
          <w:szCs w:val="21"/>
        </w:rPr>
        <w:t>实验室常见安全事故的成因、表现形式及危害、类型；</w:t>
      </w:r>
    </w:p>
    <w:p w:rsidR="005D0C80" w:rsidRPr="00B251E7" w:rsidRDefault="005D0C80" w:rsidP="005D0C80">
      <w:pPr>
        <w:spacing w:line="300" w:lineRule="exact"/>
        <w:ind w:firstLineChars="200" w:firstLine="420"/>
        <w:rPr>
          <w:szCs w:val="21"/>
        </w:rPr>
      </w:pPr>
      <w:r w:rsidRPr="00B251E7">
        <w:rPr>
          <w:rFonts w:hint="eastAsia"/>
          <w:szCs w:val="21"/>
        </w:rPr>
        <w:t>5.</w:t>
      </w:r>
      <w:r w:rsidRPr="00B251E7">
        <w:rPr>
          <w:rFonts w:hint="eastAsia"/>
          <w:szCs w:val="21"/>
        </w:rPr>
        <w:t>实验室安全工作的内涵及对策；</w:t>
      </w:r>
    </w:p>
    <w:p w:rsidR="005D0C80" w:rsidRPr="00B251E7" w:rsidRDefault="005D0C80" w:rsidP="005D0C80">
      <w:pPr>
        <w:spacing w:line="300" w:lineRule="exact"/>
        <w:ind w:firstLineChars="200" w:firstLine="420"/>
        <w:rPr>
          <w:szCs w:val="21"/>
        </w:rPr>
      </w:pPr>
      <w:r w:rsidRPr="00B251E7">
        <w:rPr>
          <w:rFonts w:hint="eastAsia"/>
          <w:szCs w:val="21"/>
        </w:rPr>
        <w:t>6.</w:t>
      </w:r>
      <w:r w:rsidRPr="00B251E7">
        <w:rPr>
          <w:rFonts w:hint="eastAsia"/>
          <w:szCs w:val="21"/>
        </w:rPr>
        <w:t>实验室安全教育先进理念及环保文化建设；</w:t>
      </w:r>
    </w:p>
    <w:p w:rsidR="005D0C80" w:rsidRPr="00B251E7" w:rsidRDefault="005D0C80" w:rsidP="005D0C80">
      <w:pPr>
        <w:spacing w:line="300" w:lineRule="exact"/>
        <w:ind w:firstLineChars="200" w:firstLine="420"/>
        <w:rPr>
          <w:szCs w:val="21"/>
        </w:rPr>
      </w:pPr>
      <w:r w:rsidRPr="00B251E7">
        <w:rPr>
          <w:rFonts w:hint="eastAsia"/>
          <w:szCs w:val="21"/>
        </w:rPr>
        <w:t>7.</w:t>
      </w:r>
      <w:r w:rsidRPr="00B251E7">
        <w:rPr>
          <w:rFonts w:hint="eastAsia"/>
          <w:szCs w:val="21"/>
        </w:rPr>
        <w:t>实验室化学品安全管理要求；</w:t>
      </w:r>
    </w:p>
    <w:p w:rsidR="005D0C80" w:rsidRPr="00B251E7" w:rsidRDefault="005D0C80" w:rsidP="005D0C80">
      <w:pPr>
        <w:spacing w:line="300" w:lineRule="exact"/>
        <w:ind w:firstLineChars="200" w:firstLine="420"/>
        <w:rPr>
          <w:szCs w:val="21"/>
        </w:rPr>
      </w:pPr>
      <w:r w:rsidRPr="00B251E7">
        <w:rPr>
          <w:rFonts w:hint="eastAsia"/>
          <w:szCs w:val="21"/>
        </w:rPr>
        <w:t>8.</w:t>
      </w:r>
      <w:r w:rsidRPr="00B251E7">
        <w:rPr>
          <w:rFonts w:hint="eastAsia"/>
          <w:szCs w:val="21"/>
        </w:rPr>
        <w:t>实验室化学品危害及事故；</w:t>
      </w:r>
    </w:p>
    <w:p w:rsidR="005D0C80" w:rsidRPr="00B251E7" w:rsidRDefault="005D0C80" w:rsidP="005D0C80">
      <w:pPr>
        <w:spacing w:line="300" w:lineRule="exact"/>
        <w:ind w:firstLineChars="200" w:firstLine="420"/>
        <w:rPr>
          <w:szCs w:val="21"/>
        </w:rPr>
      </w:pPr>
      <w:r w:rsidRPr="00B251E7">
        <w:rPr>
          <w:rFonts w:hint="eastAsia"/>
          <w:szCs w:val="21"/>
        </w:rPr>
        <w:t>9.</w:t>
      </w:r>
      <w:r w:rsidRPr="00B251E7">
        <w:rPr>
          <w:rFonts w:hint="eastAsia"/>
          <w:szCs w:val="21"/>
        </w:rPr>
        <w:t>实验室化学品防护与应急处理；</w:t>
      </w:r>
    </w:p>
    <w:p w:rsidR="005D0C80" w:rsidRPr="00B251E7" w:rsidRDefault="005D0C80" w:rsidP="005D0C80">
      <w:pPr>
        <w:spacing w:line="300" w:lineRule="exact"/>
        <w:ind w:firstLineChars="200" w:firstLine="420"/>
        <w:rPr>
          <w:szCs w:val="21"/>
        </w:rPr>
      </w:pPr>
      <w:r w:rsidRPr="00B251E7">
        <w:rPr>
          <w:rFonts w:hint="eastAsia"/>
          <w:szCs w:val="21"/>
        </w:rPr>
        <w:t>10.</w:t>
      </w:r>
      <w:r w:rsidRPr="00B251E7">
        <w:rPr>
          <w:rFonts w:hint="eastAsia"/>
          <w:szCs w:val="21"/>
        </w:rPr>
        <w:t>化学废液处理；</w:t>
      </w:r>
    </w:p>
    <w:p w:rsidR="005D0C80" w:rsidRPr="00B251E7" w:rsidRDefault="005D0C80" w:rsidP="005D0C80">
      <w:pPr>
        <w:spacing w:line="300" w:lineRule="exact"/>
        <w:ind w:firstLineChars="200" w:firstLine="420"/>
        <w:rPr>
          <w:szCs w:val="21"/>
        </w:rPr>
      </w:pPr>
      <w:r w:rsidRPr="00B251E7">
        <w:rPr>
          <w:rFonts w:hint="eastAsia"/>
          <w:szCs w:val="21"/>
        </w:rPr>
        <w:t>11.</w:t>
      </w:r>
      <w:r w:rsidRPr="00B251E7">
        <w:rPr>
          <w:rFonts w:hint="eastAsia"/>
          <w:szCs w:val="21"/>
        </w:rPr>
        <w:t>实验室药品管理的一般要求；</w:t>
      </w:r>
    </w:p>
    <w:p w:rsidR="005D0C80" w:rsidRPr="00B251E7" w:rsidRDefault="005D0C80" w:rsidP="005D0C80">
      <w:pPr>
        <w:spacing w:line="300" w:lineRule="exact"/>
        <w:ind w:firstLineChars="200" w:firstLine="420"/>
        <w:rPr>
          <w:szCs w:val="21"/>
        </w:rPr>
      </w:pPr>
      <w:r w:rsidRPr="00B251E7">
        <w:rPr>
          <w:rFonts w:hint="eastAsia"/>
          <w:szCs w:val="21"/>
        </w:rPr>
        <w:t>12.</w:t>
      </w:r>
      <w:r w:rsidRPr="00B251E7">
        <w:rPr>
          <w:rFonts w:hint="eastAsia"/>
          <w:szCs w:val="21"/>
        </w:rPr>
        <w:t>易制毒化学品的管理；</w:t>
      </w:r>
    </w:p>
    <w:p w:rsidR="005D0C80" w:rsidRPr="00B251E7" w:rsidRDefault="005D0C80" w:rsidP="005D0C80">
      <w:pPr>
        <w:spacing w:line="300" w:lineRule="exact"/>
        <w:ind w:firstLineChars="200" w:firstLine="420"/>
        <w:rPr>
          <w:szCs w:val="21"/>
        </w:rPr>
      </w:pPr>
      <w:r w:rsidRPr="00B251E7">
        <w:rPr>
          <w:rFonts w:hint="eastAsia"/>
          <w:szCs w:val="21"/>
        </w:rPr>
        <w:t>13.</w:t>
      </w:r>
      <w:r w:rsidRPr="00B251E7">
        <w:rPr>
          <w:rFonts w:hint="eastAsia"/>
          <w:szCs w:val="21"/>
        </w:rPr>
        <w:t>剧毒品的管理；</w:t>
      </w:r>
    </w:p>
    <w:p w:rsidR="005D0C80" w:rsidRPr="00B251E7" w:rsidRDefault="005D0C80" w:rsidP="005D0C80">
      <w:pPr>
        <w:spacing w:line="300" w:lineRule="exact"/>
        <w:ind w:firstLineChars="200" w:firstLine="420"/>
        <w:rPr>
          <w:szCs w:val="21"/>
        </w:rPr>
      </w:pPr>
      <w:r w:rsidRPr="00B251E7">
        <w:rPr>
          <w:rFonts w:hint="eastAsia"/>
          <w:szCs w:val="21"/>
        </w:rPr>
        <w:t>14.</w:t>
      </w:r>
      <w:r w:rsidRPr="00B251E7">
        <w:rPr>
          <w:rFonts w:hint="eastAsia"/>
          <w:szCs w:val="21"/>
        </w:rPr>
        <w:t>实验室安全管理；</w:t>
      </w:r>
    </w:p>
    <w:p w:rsidR="005D0C80" w:rsidRPr="00B251E7" w:rsidRDefault="005D0C80" w:rsidP="005D0C80">
      <w:pPr>
        <w:spacing w:line="300" w:lineRule="exact"/>
        <w:ind w:firstLineChars="200" w:firstLine="420"/>
        <w:rPr>
          <w:szCs w:val="21"/>
        </w:rPr>
      </w:pPr>
      <w:r w:rsidRPr="00B251E7">
        <w:rPr>
          <w:rFonts w:hint="eastAsia"/>
          <w:szCs w:val="21"/>
        </w:rPr>
        <w:t>15.</w:t>
      </w:r>
      <w:r w:rsidRPr="00B251E7">
        <w:rPr>
          <w:rFonts w:hint="eastAsia"/>
          <w:szCs w:val="21"/>
        </w:rPr>
        <w:t>高校实验室电气安全工作现状；</w:t>
      </w:r>
    </w:p>
    <w:p w:rsidR="005D0C80" w:rsidRPr="00B251E7" w:rsidRDefault="005D0C80" w:rsidP="005D0C80">
      <w:pPr>
        <w:spacing w:line="300" w:lineRule="exact"/>
        <w:ind w:firstLineChars="200" w:firstLine="420"/>
        <w:rPr>
          <w:szCs w:val="21"/>
        </w:rPr>
      </w:pPr>
      <w:r w:rsidRPr="00B251E7">
        <w:rPr>
          <w:rFonts w:hint="eastAsia"/>
          <w:szCs w:val="21"/>
        </w:rPr>
        <w:t>16.</w:t>
      </w:r>
      <w:r w:rsidRPr="00B251E7">
        <w:rPr>
          <w:rFonts w:hint="eastAsia"/>
          <w:szCs w:val="21"/>
        </w:rPr>
        <w:t>高校实验室电气安全的特点；</w:t>
      </w:r>
    </w:p>
    <w:p w:rsidR="005D0C80" w:rsidRPr="00B251E7" w:rsidRDefault="005D0C80" w:rsidP="005D0C80">
      <w:pPr>
        <w:spacing w:line="300" w:lineRule="exact"/>
        <w:ind w:firstLineChars="200" w:firstLine="420"/>
        <w:rPr>
          <w:szCs w:val="21"/>
        </w:rPr>
      </w:pPr>
      <w:r w:rsidRPr="00B251E7">
        <w:rPr>
          <w:rFonts w:hint="eastAsia"/>
          <w:szCs w:val="21"/>
        </w:rPr>
        <w:t>17.</w:t>
      </w:r>
      <w:r w:rsidRPr="00B251E7">
        <w:rPr>
          <w:rFonts w:hint="eastAsia"/>
          <w:szCs w:val="21"/>
        </w:rPr>
        <w:t>国家电气安全标准规范；</w:t>
      </w:r>
    </w:p>
    <w:p w:rsidR="005D0C80" w:rsidRPr="00B251E7" w:rsidRDefault="005D0C80" w:rsidP="005D0C80">
      <w:pPr>
        <w:spacing w:line="300" w:lineRule="exact"/>
        <w:ind w:firstLineChars="200" w:firstLine="420"/>
        <w:rPr>
          <w:szCs w:val="21"/>
        </w:rPr>
      </w:pPr>
      <w:r w:rsidRPr="00B251E7">
        <w:rPr>
          <w:rFonts w:hint="eastAsia"/>
          <w:szCs w:val="21"/>
        </w:rPr>
        <w:t>18.</w:t>
      </w:r>
      <w:r w:rsidRPr="00B251E7">
        <w:rPr>
          <w:rFonts w:hint="eastAsia"/>
          <w:szCs w:val="21"/>
        </w:rPr>
        <w:t>高校实验室电气安全管理制度建设；</w:t>
      </w:r>
    </w:p>
    <w:p w:rsidR="005D0C80" w:rsidRPr="00B251E7" w:rsidRDefault="005D0C80" w:rsidP="005D0C80">
      <w:pPr>
        <w:spacing w:line="300" w:lineRule="exact"/>
        <w:ind w:firstLineChars="200" w:firstLine="420"/>
        <w:rPr>
          <w:szCs w:val="21"/>
        </w:rPr>
      </w:pPr>
      <w:r w:rsidRPr="00B251E7">
        <w:rPr>
          <w:rFonts w:hint="eastAsia"/>
          <w:szCs w:val="21"/>
        </w:rPr>
        <w:t>19.</w:t>
      </w:r>
      <w:r w:rsidRPr="00B251E7">
        <w:rPr>
          <w:rFonts w:hint="eastAsia"/>
          <w:szCs w:val="21"/>
        </w:rPr>
        <w:t>电气安全管理常识；</w:t>
      </w:r>
    </w:p>
    <w:p w:rsidR="005D0C80" w:rsidRPr="00B251E7" w:rsidRDefault="005D0C80" w:rsidP="005D0C80">
      <w:pPr>
        <w:spacing w:line="300" w:lineRule="exact"/>
        <w:ind w:firstLineChars="200" w:firstLine="420"/>
        <w:rPr>
          <w:szCs w:val="21"/>
        </w:rPr>
      </w:pPr>
      <w:r w:rsidRPr="00B251E7">
        <w:rPr>
          <w:rFonts w:hint="eastAsia"/>
          <w:szCs w:val="21"/>
        </w:rPr>
        <w:t>20.</w:t>
      </w:r>
      <w:r w:rsidRPr="00B251E7">
        <w:rPr>
          <w:rFonts w:hint="eastAsia"/>
          <w:szCs w:val="21"/>
        </w:rPr>
        <w:t>实验室消防安全管理的法律、法规及内部管理规章；</w:t>
      </w:r>
    </w:p>
    <w:p w:rsidR="005D0C80" w:rsidRPr="00B251E7" w:rsidRDefault="005D0C80" w:rsidP="005D0C80">
      <w:pPr>
        <w:spacing w:line="300" w:lineRule="exact"/>
        <w:ind w:firstLineChars="200" w:firstLine="420"/>
        <w:rPr>
          <w:szCs w:val="21"/>
        </w:rPr>
      </w:pPr>
      <w:r w:rsidRPr="00B251E7">
        <w:rPr>
          <w:rFonts w:hint="eastAsia"/>
          <w:szCs w:val="21"/>
        </w:rPr>
        <w:t>21.</w:t>
      </w:r>
      <w:r w:rsidRPr="00B251E7">
        <w:rPr>
          <w:rFonts w:hint="eastAsia"/>
          <w:szCs w:val="21"/>
        </w:rPr>
        <w:t>实验室消防安全管理的制度建设；</w:t>
      </w:r>
    </w:p>
    <w:p w:rsidR="005D0C80" w:rsidRPr="00B251E7" w:rsidRDefault="005D0C80" w:rsidP="005D0C80">
      <w:pPr>
        <w:spacing w:line="300" w:lineRule="exact"/>
        <w:ind w:firstLineChars="200" w:firstLine="420"/>
        <w:rPr>
          <w:szCs w:val="21"/>
        </w:rPr>
      </w:pPr>
      <w:r w:rsidRPr="00B251E7">
        <w:rPr>
          <w:rFonts w:hint="eastAsia"/>
          <w:szCs w:val="21"/>
        </w:rPr>
        <w:t>22.</w:t>
      </w:r>
      <w:r w:rsidRPr="00B251E7">
        <w:rPr>
          <w:rFonts w:hint="eastAsia"/>
          <w:szCs w:val="21"/>
        </w:rPr>
        <w:t>实验室灭火器材与消防设施；</w:t>
      </w:r>
    </w:p>
    <w:p w:rsidR="005D0C80" w:rsidRPr="00B251E7" w:rsidRDefault="005D0C80" w:rsidP="005D0C80">
      <w:pPr>
        <w:spacing w:line="300" w:lineRule="exact"/>
        <w:ind w:firstLineChars="200" w:firstLine="420"/>
        <w:rPr>
          <w:szCs w:val="21"/>
        </w:rPr>
      </w:pPr>
      <w:r w:rsidRPr="00B251E7">
        <w:rPr>
          <w:rFonts w:hint="eastAsia"/>
          <w:szCs w:val="21"/>
        </w:rPr>
        <w:lastRenderedPageBreak/>
        <w:t>23.</w:t>
      </w:r>
      <w:r w:rsidRPr="00B251E7">
        <w:rPr>
          <w:rFonts w:hint="eastAsia"/>
          <w:szCs w:val="21"/>
        </w:rPr>
        <w:t>火场疏散与逃生。</w:t>
      </w:r>
    </w:p>
    <w:p w:rsidR="005D0C80" w:rsidRPr="00B251E7" w:rsidRDefault="005D0C80" w:rsidP="005D0C80">
      <w:pPr>
        <w:spacing w:line="300" w:lineRule="exact"/>
        <w:rPr>
          <w:sz w:val="24"/>
          <w:szCs w:val="21"/>
        </w:rPr>
      </w:pPr>
      <w:r w:rsidRPr="00B251E7">
        <w:rPr>
          <w:rFonts w:hAnsi="宋体"/>
          <w:b/>
          <w:sz w:val="24"/>
          <w:szCs w:val="21"/>
        </w:rPr>
        <w:t>三、教学方式、课程思政和时间安排：</w:t>
      </w:r>
    </w:p>
    <w:p w:rsidR="005D0C80" w:rsidRPr="00B251E7" w:rsidRDefault="005D0C80" w:rsidP="005D0C80">
      <w:pPr>
        <w:spacing w:line="300" w:lineRule="exact"/>
        <w:ind w:firstLineChars="200" w:firstLine="420"/>
        <w:rPr>
          <w:rFonts w:hAnsi="宋体"/>
          <w:szCs w:val="21"/>
        </w:rPr>
      </w:pPr>
      <w:r w:rsidRPr="00B251E7">
        <w:rPr>
          <w:szCs w:val="21"/>
        </w:rPr>
        <w:t>1</w:t>
      </w:r>
      <w:r w:rsidRPr="00B251E7">
        <w:rPr>
          <w:rFonts w:hAnsi="宋体"/>
          <w:szCs w:val="21"/>
        </w:rPr>
        <w:t>．教学方式：</w:t>
      </w:r>
      <w:r w:rsidRPr="00B251E7">
        <w:rPr>
          <w:rFonts w:hAnsi="宋体" w:hint="eastAsia"/>
          <w:szCs w:val="21"/>
        </w:rPr>
        <w:t>共计</w:t>
      </w:r>
      <w:r w:rsidRPr="00B251E7">
        <w:rPr>
          <w:rFonts w:hint="eastAsia"/>
          <w:szCs w:val="21"/>
        </w:rPr>
        <w:t>安排四次课堂讲授，每次</w:t>
      </w:r>
      <w:r w:rsidRPr="00B251E7">
        <w:rPr>
          <w:rFonts w:hint="eastAsia"/>
          <w:szCs w:val="21"/>
        </w:rPr>
        <w:t>2</w:t>
      </w:r>
      <w:r w:rsidRPr="00B251E7">
        <w:rPr>
          <w:rFonts w:hint="eastAsia"/>
          <w:szCs w:val="21"/>
        </w:rPr>
        <w:t>学时。安排</w:t>
      </w:r>
      <w:r w:rsidRPr="00B251E7">
        <w:rPr>
          <w:rFonts w:hint="eastAsia"/>
          <w:szCs w:val="21"/>
        </w:rPr>
        <w:t>8</w:t>
      </w:r>
      <w:r w:rsidRPr="00B251E7">
        <w:rPr>
          <w:rFonts w:hint="eastAsia"/>
          <w:szCs w:val="21"/>
        </w:rPr>
        <w:t>学时由学生自学有关实验室安全管理规定，学生完成学校设备处网站上实验室安全准入考试通用类、电器类、化学类、消防类的</w:t>
      </w:r>
      <w:r w:rsidRPr="00B251E7">
        <w:rPr>
          <w:rFonts w:hint="eastAsia"/>
          <w:szCs w:val="21"/>
        </w:rPr>
        <w:t>4</w:t>
      </w:r>
      <w:r w:rsidRPr="00B251E7">
        <w:rPr>
          <w:rFonts w:hint="eastAsia"/>
          <w:szCs w:val="21"/>
        </w:rPr>
        <w:t>个模块达</w:t>
      </w:r>
      <w:r w:rsidRPr="00B251E7">
        <w:rPr>
          <w:rFonts w:hint="eastAsia"/>
          <w:szCs w:val="21"/>
        </w:rPr>
        <w:t>90</w:t>
      </w:r>
      <w:r w:rsidRPr="00B251E7">
        <w:rPr>
          <w:rFonts w:hint="eastAsia"/>
          <w:szCs w:val="21"/>
        </w:rPr>
        <w:t>分以上，进一步懂得实验室安全的重要性。</w:t>
      </w:r>
    </w:p>
    <w:p w:rsidR="005D0C80" w:rsidRPr="00B251E7" w:rsidRDefault="005D0C80" w:rsidP="005D0C80">
      <w:pPr>
        <w:spacing w:line="300" w:lineRule="exact"/>
        <w:ind w:firstLineChars="200" w:firstLine="420"/>
        <w:rPr>
          <w:szCs w:val="21"/>
        </w:rPr>
      </w:pPr>
      <w:r w:rsidRPr="00B251E7">
        <w:rPr>
          <w:rFonts w:hAnsi="宋体" w:hint="eastAsia"/>
          <w:szCs w:val="21"/>
        </w:rPr>
        <w:t>2</w:t>
      </w:r>
      <w:r w:rsidRPr="00B251E7">
        <w:rPr>
          <w:rFonts w:hAnsi="宋体"/>
          <w:szCs w:val="21"/>
        </w:rPr>
        <w:t>．课程思政设计：</w:t>
      </w:r>
      <w:r w:rsidRPr="00B251E7">
        <w:rPr>
          <w:rFonts w:hAnsi="宋体" w:hint="eastAsia"/>
          <w:szCs w:val="21"/>
        </w:rPr>
        <w:t>党的十八大以来，习近平总书记创造性提出总体国家安全观，把我们党对国家安全的认识提升到了新的高度和境界，为破解我国国家安全面临的难题、推进新时代国家安全工作提供了基本遵循。</w:t>
      </w:r>
      <w:r w:rsidRPr="00B251E7">
        <w:rPr>
          <w:rFonts w:hint="eastAsia"/>
          <w:szCs w:val="21"/>
        </w:rPr>
        <w:t>习总书记说：当前我国国家安全内涵和外延比历史上任何时候都要丰富，时空领域比历史上任何时候都要宽广，内外因素比历史上任何时候都要复杂，必须坚持总体国家安全观，以人民安全为宗旨，以政治安全为根本，以经济安全为基础，以军事、文化、社会安全为保障，以促进国际安全为依托，走出一条中国特色国家安全道路。故</w:t>
      </w:r>
      <w:r w:rsidRPr="00B251E7">
        <w:rPr>
          <w:rFonts w:hAnsi="宋体" w:hint="eastAsia"/>
          <w:szCs w:val="21"/>
        </w:rPr>
        <w:t>在</w:t>
      </w:r>
      <w:r w:rsidRPr="00B251E7">
        <w:rPr>
          <w:rFonts w:hAnsi="宋体"/>
          <w:szCs w:val="21"/>
        </w:rPr>
        <w:t>课程思政设计</w:t>
      </w:r>
      <w:r w:rsidRPr="00B251E7">
        <w:rPr>
          <w:rFonts w:hAnsi="宋体" w:hint="eastAsia"/>
          <w:szCs w:val="21"/>
        </w:rPr>
        <w:t>上通过“安全”的概念，使学生不仅仅是了解实验室下狭义的“安全”，而是要扩展视野，增强国家安全意识。</w:t>
      </w:r>
    </w:p>
    <w:p w:rsidR="005D0C80" w:rsidRPr="00B251E7" w:rsidRDefault="005D0C80" w:rsidP="005D0C80">
      <w:pPr>
        <w:spacing w:line="300" w:lineRule="exact"/>
        <w:ind w:firstLineChars="200" w:firstLine="420"/>
        <w:rPr>
          <w:szCs w:val="21"/>
        </w:rPr>
      </w:pPr>
      <w:r w:rsidRPr="00B251E7">
        <w:rPr>
          <w:rFonts w:hint="eastAsia"/>
          <w:szCs w:val="21"/>
        </w:rPr>
        <w:t>3</w:t>
      </w:r>
      <w:r w:rsidRPr="00B251E7">
        <w:rPr>
          <w:rFonts w:hAnsi="宋体"/>
          <w:szCs w:val="21"/>
        </w:rPr>
        <w:t>．时间安排：</w:t>
      </w:r>
      <w:r w:rsidRPr="00B251E7">
        <w:rPr>
          <w:rFonts w:hint="eastAsia"/>
          <w:szCs w:val="21"/>
        </w:rPr>
        <w:t>根据大一学生每年课程的情况，见缝插针安排讲授</w:t>
      </w:r>
      <w:r w:rsidRPr="00B251E7">
        <w:rPr>
          <w:rFonts w:hint="eastAsia"/>
          <w:szCs w:val="21"/>
        </w:rPr>
        <w:t>8</w:t>
      </w:r>
      <w:r w:rsidRPr="00B251E7">
        <w:rPr>
          <w:rFonts w:hint="eastAsia"/>
          <w:szCs w:val="21"/>
        </w:rPr>
        <w:t>学时、学生自学</w:t>
      </w:r>
      <w:r w:rsidRPr="00B251E7">
        <w:rPr>
          <w:rFonts w:hint="eastAsia"/>
          <w:szCs w:val="21"/>
        </w:rPr>
        <w:t>8</w:t>
      </w:r>
      <w:r w:rsidRPr="00B251E7">
        <w:rPr>
          <w:rFonts w:hint="eastAsia"/>
          <w:szCs w:val="21"/>
        </w:rPr>
        <w:t>学时，共</w:t>
      </w:r>
      <w:r w:rsidRPr="00B251E7">
        <w:rPr>
          <w:rFonts w:hint="eastAsia"/>
          <w:szCs w:val="21"/>
        </w:rPr>
        <w:t>16</w:t>
      </w:r>
      <w:r w:rsidRPr="00B251E7">
        <w:rPr>
          <w:rFonts w:hint="eastAsia"/>
          <w:szCs w:val="21"/>
        </w:rPr>
        <w:t>学时，并视情况参观实验室。</w:t>
      </w:r>
    </w:p>
    <w:p w:rsidR="005D0C80" w:rsidRPr="00B251E7" w:rsidRDefault="005D0C80" w:rsidP="005D0C80">
      <w:pPr>
        <w:spacing w:line="300" w:lineRule="exact"/>
        <w:rPr>
          <w:spacing w:val="-12"/>
          <w:sz w:val="24"/>
          <w:szCs w:val="21"/>
        </w:rPr>
      </w:pPr>
      <w:r w:rsidRPr="00B251E7">
        <w:rPr>
          <w:rFonts w:hAnsi="宋体"/>
          <w:b/>
          <w:sz w:val="24"/>
          <w:szCs w:val="21"/>
        </w:rPr>
        <w:t>四、场所安排：</w:t>
      </w:r>
    </w:p>
    <w:p w:rsidR="005D0C80" w:rsidRPr="00B251E7" w:rsidRDefault="005D0C80" w:rsidP="005D0C80">
      <w:pPr>
        <w:spacing w:line="300" w:lineRule="exact"/>
        <w:ind w:firstLineChars="250" w:firstLine="525"/>
        <w:rPr>
          <w:szCs w:val="21"/>
        </w:rPr>
      </w:pPr>
      <w:r w:rsidRPr="00B251E7">
        <w:rPr>
          <w:rFonts w:hint="eastAsia"/>
          <w:szCs w:val="21"/>
        </w:rPr>
        <w:t>校内教室及实验室。</w:t>
      </w:r>
    </w:p>
    <w:p w:rsidR="005D0C80" w:rsidRPr="00B251E7" w:rsidRDefault="005D0C80" w:rsidP="005D0C80">
      <w:pPr>
        <w:spacing w:line="300" w:lineRule="exact"/>
        <w:rPr>
          <w:sz w:val="24"/>
          <w:szCs w:val="21"/>
        </w:rPr>
      </w:pPr>
      <w:r w:rsidRPr="00B251E7">
        <w:rPr>
          <w:rFonts w:hAnsi="宋体"/>
          <w:b/>
          <w:sz w:val="24"/>
          <w:szCs w:val="21"/>
        </w:rPr>
        <w:t>五、考核方式：</w:t>
      </w:r>
    </w:p>
    <w:p w:rsidR="005D0C80" w:rsidRPr="00B251E7" w:rsidRDefault="005D0C80" w:rsidP="005D0C80">
      <w:pPr>
        <w:spacing w:line="300" w:lineRule="exact"/>
        <w:ind w:firstLineChars="200" w:firstLine="420"/>
        <w:rPr>
          <w:szCs w:val="21"/>
        </w:rPr>
      </w:pPr>
      <w:r w:rsidRPr="00B251E7">
        <w:rPr>
          <w:rFonts w:hint="eastAsia"/>
          <w:szCs w:val="21"/>
        </w:rPr>
        <w:t>撰写课程总结。</w:t>
      </w:r>
    </w:p>
    <w:p w:rsidR="005D0C80" w:rsidRPr="00B251E7" w:rsidRDefault="005D0C80" w:rsidP="005D0C80">
      <w:pPr>
        <w:spacing w:line="300" w:lineRule="exact"/>
        <w:rPr>
          <w:spacing w:val="-10"/>
          <w:sz w:val="24"/>
          <w:szCs w:val="21"/>
        </w:rPr>
      </w:pPr>
      <w:r w:rsidRPr="00B251E7">
        <w:rPr>
          <w:rFonts w:hAnsi="宋体"/>
          <w:b/>
          <w:sz w:val="24"/>
          <w:szCs w:val="21"/>
        </w:rPr>
        <w:t>六、成绩评定：</w:t>
      </w:r>
    </w:p>
    <w:p w:rsidR="005D0C80" w:rsidRDefault="005D0C80" w:rsidP="005D0C80">
      <w:pPr>
        <w:spacing w:line="300" w:lineRule="exact"/>
        <w:ind w:firstLineChars="200" w:firstLine="420"/>
        <w:rPr>
          <w:sz w:val="24"/>
          <w:szCs w:val="30"/>
        </w:rPr>
      </w:pPr>
      <w:r w:rsidRPr="00B251E7">
        <w:rPr>
          <w:rFonts w:hint="eastAsia"/>
          <w:szCs w:val="21"/>
        </w:rPr>
        <w:t>完成学校设备处网站上实验室安全准入考试：通用类、电器类、化学类、消防类的</w:t>
      </w:r>
      <w:r w:rsidRPr="00B251E7">
        <w:rPr>
          <w:rFonts w:hint="eastAsia"/>
          <w:szCs w:val="21"/>
        </w:rPr>
        <w:t>4</w:t>
      </w:r>
      <w:r w:rsidRPr="00B251E7">
        <w:rPr>
          <w:rFonts w:hint="eastAsia"/>
          <w:szCs w:val="21"/>
        </w:rPr>
        <w:t>个模块均达</w:t>
      </w:r>
      <w:r w:rsidRPr="00B251E7">
        <w:rPr>
          <w:rFonts w:hint="eastAsia"/>
          <w:szCs w:val="21"/>
        </w:rPr>
        <w:t>90</w:t>
      </w:r>
      <w:r w:rsidRPr="00B251E7">
        <w:rPr>
          <w:rFonts w:hint="eastAsia"/>
          <w:szCs w:val="21"/>
        </w:rPr>
        <w:t>分以上的条件下，同时提交课程总结，平时考勤、上课纪律一同并入总成绩，总成绩按百分制计算。</w:t>
      </w:r>
    </w:p>
    <w:p w:rsidR="005D0C80" w:rsidRDefault="005D0C80" w:rsidP="005D0C80"/>
    <w:p w:rsidR="00960323" w:rsidRDefault="00EE70F8">
      <w:pPr>
        <w:widowControl/>
        <w:jc w:val="left"/>
      </w:pPr>
      <w:r>
        <w:br w:type="page"/>
      </w:r>
    </w:p>
    <w:p w:rsidR="00960323" w:rsidRDefault="00960323"/>
    <w:p w:rsidR="000517AB" w:rsidRDefault="000517AB" w:rsidP="000517AB">
      <w:pPr>
        <w:pStyle w:val="Heading1"/>
        <w:spacing w:before="0" w:after="0" w:line="240" w:lineRule="auto"/>
        <w:jc w:val="center"/>
        <w:rPr>
          <w:rFonts w:eastAsia="黑体"/>
          <w:b w:val="0"/>
          <w:kern w:val="0"/>
          <w:sz w:val="32"/>
          <w:szCs w:val="32"/>
        </w:rPr>
      </w:pPr>
      <w:bookmarkStart w:id="11" w:name="_Toc105760008"/>
      <w:bookmarkStart w:id="12" w:name="_Toc170390133"/>
      <w:r>
        <w:rPr>
          <w:rFonts w:eastAsia="黑体"/>
          <w:b w:val="0"/>
          <w:kern w:val="0"/>
          <w:sz w:val="32"/>
          <w:szCs w:val="32"/>
        </w:rPr>
        <w:t>《科研训练》教学大纲</w:t>
      </w:r>
      <w:bookmarkEnd w:id="11"/>
      <w:bookmarkEnd w:id="12"/>
    </w:p>
    <w:p w:rsidR="000517AB" w:rsidRDefault="000517AB" w:rsidP="000517AB">
      <w:pPr>
        <w:jc w:val="center"/>
        <w:rPr>
          <w:b/>
          <w:sz w:val="28"/>
          <w:szCs w:val="28"/>
        </w:rPr>
      </w:pPr>
      <w:r>
        <w:rPr>
          <w:b/>
          <w:sz w:val="28"/>
          <w:szCs w:val="28"/>
        </w:rPr>
        <w:t>(Scientific Research Training)</w:t>
      </w:r>
    </w:p>
    <w:p w:rsidR="000517AB" w:rsidRDefault="000517AB" w:rsidP="000517AB">
      <w:pPr>
        <w:spacing w:line="300" w:lineRule="exact"/>
        <w:ind w:firstLineChars="1485" w:firstLine="3118"/>
        <w:rPr>
          <w:szCs w:val="21"/>
        </w:rPr>
      </w:pPr>
      <w:r>
        <w:rPr>
          <w:szCs w:val="22"/>
        </w:rPr>
        <w:t>周数：</w:t>
      </w:r>
      <w:r>
        <w:rPr>
          <w:szCs w:val="22"/>
        </w:rPr>
        <w:t>12</w:t>
      </w:r>
    </w:p>
    <w:p w:rsidR="000517AB" w:rsidRDefault="000517AB" w:rsidP="000517AB">
      <w:pPr>
        <w:spacing w:line="300" w:lineRule="exact"/>
        <w:ind w:firstLineChars="1485" w:firstLine="3118"/>
        <w:rPr>
          <w:color w:val="FF00FF"/>
          <w:szCs w:val="22"/>
        </w:rPr>
      </w:pPr>
      <w:r>
        <w:rPr>
          <w:szCs w:val="22"/>
        </w:rPr>
        <w:t>学分：</w:t>
      </w:r>
      <w:r>
        <w:rPr>
          <w:szCs w:val="22"/>
        </w:rPr>
        <w:t>6</w:t>
      </w:r>
    </w:p>
    <w:p w:rsidR="000517AB" w:rsidRDefault="000517AB" w:rsidP="000517AB">
      <w:pPr>
        <w:spacing w:line="300" w:lineRule="exact"/>
        <w:ind w:firstLineChars="1485" w:firstLine="3118"/>
        <w:rPr>
          <w:color w:val="000000"/>
          <w:szCs w:val="22"/>
        </w:rPr>
      </w:pPr>
      <w:r>
        <w:rPr>
          <w:color w:val="000000"/>
          <w:szCs w:val="22"/>
        </w:rPr>
        <w:t>适用专业：</w:t>
      </w:r>
      <w:r>
        <w:rPr>
          <w:rFonts w:hint="eastAsia"/>
          <w:color w:val="000000"/>
          <w:szCs w:val="22"/>
        </w:rPr>
        <w:t>储能科学与工程</w:t>
      </w:r>
    </w:p>
    <w:p w:rsidR="000517AB" w:rsidRDefault="000517AB" w:rsidP="000517AB">
      <w:pPr>
        <w:spacing w:line="300" w:lineRule="exact"/>
        <w:ind w:firstLineChars="1120" w:firstLine="3114"/>
        <w:rPr>
          <w:color w:val="000000"/>
          <w:spacing w:val="30"/>
          <w:szCs w:val="21"/>
        </w:rPr>
      </w:pPr>
      <w:r>
        <w:rPr>
          <w:color w:val="000000"/>
          <w:spacing w:val="34"/>
          <w:szCs w:val="21"/>
        </w:rPr>
        <w:t>执笔人</w:t>
      </w:r>
      <w:r>
        <w:rPr>
          <w:color w:val="000000"/>
          <w:spacing w:val="30"/>
          <w:szCs w:val="21"/>
        </w:rPr>
        <w:t>：</w:t>
      </w:r>
      <w:r>
        <w:rPr>
          <w:rFonts w:hint="eastAsia"/>
          <w:color w:val="000000"/>
          <w:spacing w:val="30"/>
          <w:szCs w:val="21"/>
        </w:rPr>
        <w:t>赵凯</w:t>
      </w:r>
    </w:p>
    <w:p w:rsidR="000517AB" w:rsidRDefault="000517AB" w:rsidP="000517AB">
      <w:pPr>
        <w:spacing w:line="300" w:lineRule="exact"/>
        <w:ind w:firstLineChars="1120" w:firstLine="3114"/>
        <w:rPr>
          <w:color w:val="000000"/>
          <w:spacing w:val="30"/>
          <w:szCs w:val="21"/>
        </w:rPr>
      </w:pPr>
      <w:r>
        <w:rPr>
          <w:color w:val="000000"/>
          <w:spacing w:val="34"/>
          <w:szCs w:val="21"/>
        </w:rPr>
        <w:t>审核人</w:t>
      </w:r>
      <w:r>
        <w:rPr>
          <w:color w:val="000000"/>
          <w:spacing w:val="30"/>
          <w:szCs w:val="21"/>
        </w:rPr>
        <w:t>：</w:t>
      </w:r>
      <w:r>
        <w:rPr>
          <w:rFonts w:hint="eastAsia"/>
          <w:color w:val="000000"/>
          <w:spacing w:val="30"/>
          <w:szCs w:val="21"/>
        </w:rPr>
        <w:t>许泳行</w:t>
      </w:r>
    </w:p>
    <w:p w:rsidR="000517AB" w:rsidRDefault="000517AB" w:rsidP="000517AB">
      <w:pPr>
        <w:spacing w:line="300" w:lineRule="exact"/>
        <w:ind w:firstLineChars="1485" w:firstLine="3118"/>
        <w:rPr>
          <w:color w:val="000000"/>
          <w:szCs w:val="21"/>
        </w:rPr>
      </w:pPr>
      <w:r>
        <w:rPr>
          <w:color w:val="000000"/>
          <w:szCs w:val="21"/>
        </w:rPr>
        <w:t>编写日期：</w:t>
      </w:r>
      <w:r>
        <w:rPr>
          <w:color w:val="000000"/>
          <w:szCs w:val="21"/>
        </w:rPr>
        <w:t>202</w:t>
      </w:r>
      <w:r w:rsidR="005249C0">
        <w:rPr>
          <w:rFonts w:hint="eastAsia"/>
          <w:color w:val="000000"/>
          <w:szCs w:val="21"/>
        </w:rPr>
        <w:t>4</w:t>
      </w:r>
      <w:r>
        <w:rPr>
          <w:color w:val="000000"/>
          <w:szCs w:val="21"/>
        </w:rPr>
        <w:t>年</w:t>
      </w:r>
      <w:r>
        <w:rPr>
          <w:rFonts w:hint="eastAsia"/>
          <w:color w:val="000000"/>
          <w:szCs w:val="21"/>
        </w:rPr>
        <w:t>5</w:t>
      </w:r>
      <w:r>
        <w:rPr>
          <w:color w:val="000000"/>
          <w:szCs w:val="21"/>
        </w:rPr>
        <w:t>月</w:t>
      </w:r>
    </w:p>
    <w:p w:rsidR="000517AB" w:rsidRDefault="000517AB" w:rsidP="000517AB">
      <w:pPr>
        <w:spacing w:line="300" w:lineRule="exact"/>
        <w:jc w:val="center"/>
        <w:rPr>
          <w:rFonts w:eastAsia="黑体"/>
          <w:color w:val="000000"/>
          <w:sz w:val="24"/>
          <w:szCs w:val="30"/>
        </w:rPr>
      </w:pPr>
    </w:p>
    <w:p w:rsidR="000517AB" w:rsidRDefault="000517AB" w:rsidP="000517AB">
      <w:pPr>
        <w:spacing w:line="300" w:lineRule="exact"/>
        <w:rPr>
          <w:color w:val="000000"/>
          <w:sz w:val="24"/>
          <w:szCs w:val="21"/>
        </w:rPr>
      </w:pPr>
      <w:r>
        <w:rPr>
          <w:b/>
          <w:color w:val="000000"/>
          <w:sz w:val="24"/>
          <w:szCs w:val="21"/>
        </w:rPr>
        <w:t>一、目的和要求：</w:t>
      </w:r>
    </w:p>
    <w:p w:rsidR="000517AB" w:rsidRDefault="000517AB" w:rsidP="000517AB">
      <w:pPr>
        <w:spacing w:line="300" w:lineRule="exact"/>
        <w:ind w:firstLineChars="200" w:firstLine="420"/>
        <w:rPr>
          <w:color w:val="000000"/>
          <w:szCs w:val="21"/>
        </w:rPr>
      </w:pPr>
      <w:r>
        <w:rPr>
          <w:color w:val="000000"/>
          <w:szCs w:val="21"/>
        </w:rPr>
        <w:t>科研训练是高等学校</w:t>
      </w:r>
      <w:r w:rsidR="00FA5B07">
        <w:rPr>
          <w:rFonts w:hint="eastAsia"/>
          <w:color w:val="000000"/>
          <w:szCs w:val="22"/>
        </w:rPr>
        <w:t>储能科学与工程</w:t>
      </w:r>
      <w:r>
        <w:rPr>
          <w:color w:val="000000"/>
          <w:szCs w:val="21"/>
        </w:rPr>
        <w:t>本科专业人才培养计划的重要组成部分，是一门必修的理论与实践相结合的实践教学环节，以提高学生的实验基本技能、科学素质与研究能力为目的。</w:t>
      </w:r>
      <w:r w:rsidR="00FA5B07">
        <w:rPr>
          <w:rFonts w:hint="eastAsia"/>
          <w:color w:val="000000"/>
          <w:szCs w:val="21"/>
        </w:rPr>
        <w:t xml:space="preserve"> </w:t>
      </w:r>
    </w:p>
    <w:p w:rsidR="000517AB" w:rsidRDefault="000517AB" w:rsidP="000517AB">
      <w:pPr>
        <w:spacing w:line="300" w:lineRule="exact"/>
        <w:ind w:firstLineChars="200" w:firstLine="420"/>
        <w:rPr>
          <w:color w:val="000000"/>
          <w:szCs w:val="21"/>
        </w:rPr>
      </w:pPr>
      <w:r>
        <w:rPr>
          <w:color w:val="000000"/>
          <w:szCs w:val="21"/>
        </w:rPr>
        <w:t>课程的教学分为四个部分，安排在第</w:t>
      </w:r>
      <w:r>
        <w:rPr>
          <w:color w:val="000000"/>
          <w:szCs w:val="21"/>
        </w:rPr>
        <w:t>3</w:t>
      </w:r>
      <w:r>
        <w:rPr>
          <w:color w:val="000000"/>
          <w:szCs w:val="21"/>
        </w:rPr>
        <w:t>、</w:t>
      </w:r>
      <w:r>
        <w:rPr>
          <w:color w:val="000000"/>
          <w:szCs w:val="21"/>
        </w:rPr>
        <w:t>4</w:t>
      </w:r>
      <w:r>
        <w:rPr>
          <w:color w:val="000000"/>
          <w:szCs w:val="21"/>
        </w:rPr>
        <w:t>、</w:t>
      </w:r>
      <w:r>
        <w:rPr>
          <w:color w:val="000000"/>
          <w:szCs w:val="21"/>
        </w:rPr>
        <w:t>5</w:t>
      </w:r>
      <w:r>
        <w:rPr>
          <w:color w:val="000000"/>
          <w:szCs w:val="21"/>
        </w:rPr>
        <w:t>、</w:t>
      </w:r>
      <w:r>
        <w:rPr>
          <w:color w:val="000000"/>
          <w:szCs w:val="21"/>
        </w:rPr>
        <w:t>6</w:t>
      </w:r>
      <w:r>
        <w:rPr>
          <w:color w:val="000000"/>
          <w:szCs w:val="21"/>
        </w:rPr>
        <w:t>学期，内容分别是：</w:t>
      </w:r>
      <w:r w:rsidR="00FA5B07">
        <w:rPr>
          <w:rFonts w:hint="eastAsia"/>
          <w:color w:val="000000"/>
          <w:szCs w:val="21"/>
        </w:rPr>
        <w:t>储能</w:t>
      </w:r>
      <w:r>
        <w:rPr>
          <w:color w:val="000000"/>
          <w:szCs w:val="21"/>
        </w:rPr>
        <w:t>材料合成训练、</w:t>
      </w:r>
      <w:r w:rsidR="00FA5B07">
        <w:rPr>
          <w:rFonts w:hint="eastAsia"/>
          <w:color w:val="000000"/>
          <w:szCs w:val="21"/>
        </w:rPr>
        <w:t>储能</w:t>
      </w:r>
      <w:r>
        <w:rPr>
          <w:rFonts w:hint="eastAsia"/>
          <w:color w:val="000000"/>
          <w:szCs w:val="21"/>
        </w:rPr>
        <w:t>材料分析训练、</w:t>
      </w:r>
      <w:r w:rsidR="00FA5B07">
        <w:rPr>
          <w:rFonts w:hint="eastAsia"/>
          <w:color w:val="000000"/>
          <w:szCs w:val="21"/>
        </w:rPr>
        <w:t>电化学</w:t>
      </w:r>
      <w:r>
        <w:rPr>
          <w:rFonts w:hint="eastAsia"/>
          <w:color w:val="000000"/>
          <w:szCs w:val="21"/>
        </w:rPr>
        <w:t>器件加工</w:t>
      </w:r>
      <w:r>
        <w:rPr>
          <w:color w:val="000000"/>
          <w:szCs w:val="21"/>
        </w:rPr>
        <w:t>训练和综合训练。要通过该教学环节逐步培养和提高学生理论联系实际进行科学实验的能力，为今后从事工业生产和科学研究打下坚实基础。</w:t>
      </w:r>
    </w:p>
    <w:p w:rsidR="000517AB" w:rsidRDefault="000517AB" w:rsidP="000517AB">
      <w:pPr>
        <w:spacing w:line="300" w:lineRule="exact"/>
        <w:ind w:firstLineChars="200" w:firstLine="420"/>
        <w:rPr>
          <w:color w:val="000000"/>
          <w:szCs w:val="21"/>
        </w:rPr>
      </w:pPr>
      <w:r>
        <w:rPr>
          <w:color w:val="000000"/>
          <w:szCs w:val="21"/>
        </w:rPr>
        <w:t>科研训练要求：</w:t>
      </w:r>
    </w:p>
    <w:p w:rsidR="000517AB" w:rsidRDefault="000517AB" w:rsidP="000517AB">
      <w:pPr>
        <w:ind w:firstLineChars="202" w:firstLine="424"/>
        <w:rPr>
          <w:rFonts w:eastAsia="黑体"/>
          <w:sz w:val="28"/>
          <w:szCs w:val="28"/>
        </w:rPr>
      </w:pPr>
      <w:r>
        <w:rPr>
          <w:szCs w:val="22"/>
        </w:rPr>
        <w:t xml:space="preserve">1. </w:t>
      </w:r>
      <w:r>
        <w:rPr>
          <w:szCs w:val="22"/>
        </w:rPr>
        <w:t>掌握组织和设计实验的一般方法；</w:t>
      </w:r>
    </w:p>
    <w:p w:rsidR="000517AB" w:rsidRDefault="000517AB" w:rsidP="000517AB">
      <w:pPr>
        <w:ind w:firstLineChars="202" w:firstLine="424"/>
        <w:rPr>
          <w:szCs w:val="22"/>
        </w:rPr>
      </w:pPr>
      <w:r>
        <w:rPr>
          <w:rFonts w:hint="eastAsia"/>
          <w:szCs w:val="22"/>
        </w:rPr>
        <w:t>2</w:t>
      </w:r>
      <w:r>
        <w:rPr>
          <w:szCs w:val="22"/>
        </w:rPr>
        <w:t xml:space="preserve">. </w:t>
      </w:r>
      <w:r>
        <w:rPr>
          <w:szCs w:val="22"/>
        </w:rPr>
        <w:t>熟练</w:t>
      </w:r>
      <w:r>
        <w:rPr>
          <w:rFonts w:hint="eastAsia"/>
          <w:szCs w:val="22"/>
        </w:rPr>
        <w:t>新能源</w:t>
      </w:r>
      <w:r>
        <w:rPr>
          <w:szCs w:val="22"/>
        </w:rPr>
        <w:t>材料合成实验的基本操作及有关的合成方法；</w:t>
      </w:r>
    </w:p>
    <w:p w:rsidR="000517AB" w:rsidRDefault="000517AB" w:rsidP="000517AB">
      <w:pPr>
        <w:ind w:firstLineChars="202" w:firstLine="424"/>
        <w:rPr>
          <w:szCs w:val="22"/>
        </w:rPr>
      </w:pPr>
      <w:r>
        <w:rPr>
          <w:rFonts w:hint="eastAsia"/>
          <w:szCs w:val="22"/>
        </w:rPr>
        <w:t>3</w:t>
      </w:r>
      <w:r>
        <w:rPr>
          <w:szCs w:val="22"/>
        </w:rPr>
        <w:t xml:space="preserve">. </w:t>
      </w:r>
      <w:r>
        <w:rPr>
          <w:szCs w:val="22"/>
        </w:rPr>
        <w:t>学会运用材料分析方法的基本原理对物质进行定量、定性分析；</w:t>
      </w:r>
    </w:p>
    <w:p w:rsidR="000517AB" w:rsidRDefault="000517AB" w:rsidP="000517AB">
      <w:pPr>
        <w:ind w:firstLineChars="202" w:firstLine="424"/>
        <w:rPr>
          <w:szCs w:val="22"/>
        </w:rPr>
      </w:pPr>
      <w:r>
        <w:rPr>
          <w:rFonts w:hint="eastAsia"/>
          <w:szCs w:val="22"/>
        </w:rPr>
        <w:t>4</w:t>
      </w:r>
      <w:r>
        <w:rPr>
          <w:szCs w:val="22"/>
        </w:rPr>
        <w:t xml:space="preserve">. </w:t>
      </w:r>
      <w:r>
        <w:rPr>
          <w:szCs w:val="22"/>
        </w:rPr>
        <w:t>初步了解及掌握运用大型仪器的基本原理对物质的物性进行分析测定；</w:t>
      </w:r>
    </w:p>
    <w:p w:rsidR="000517AB" w:rsidRDefault="000517AB" w:rsidP="000517AB">
      <w:pPr>
        <w:ind w:firstLineChars="202" w:firstLine="424"/>
        <w:rPr>
          <w:szCs w:val="22"/>
        </w:rPr>
      </w:pPr>
      <w:r>
        <w:rPr>
          <w:rFonts w:hint="eastAsia"/>
          <w:szCs w:val="22"/>
        </w:rPr>
        <w:t>5.</w:t>
      </w:r>
      <w:r>
        <w:rPr>
          <w:szCs w:val="22"/>
        </w:rPr>
        <w:t xml:space="preserve"> </w:t>
      </w:r>
      <w:r>
        <w:rPr>
          <w:rFonts w:hint="eastAsia"/>
          <w:szCs w:val="22"/>
        </w:rPr>
        <w:t>了解新能源相关器件工艺流程与方法；</w:t>
      </w:r>
    </w:p>
    <w:p w:rsidR="000517AB" w:rsidRDefault="000517AB" w:rsidP="000517AB">
      <w:pPr>
        <w:ind w:firstLineChars="202" w:firstLine="424"/>
        <w:rPr>
          <w:rFonts w:eastAsia="黑体"/>
          <w:b/>
          <w:sz w:val="28"/>
          <w:szCs w:val="22"/>
        </w:rPr>
      </w:pPr>
      <w:r>
        <w:rPr>
          <w:szCs w:val="22"/>
        </w:rPr>
        <w:t xml:space="preserve">6. </w:t>
      </w:r>
      <w:r>
        <w:rPr>
          <w:szCs w:val="22"/>
        </w:rPr>
        <w:t>综合运用学过的基本理论和方法进行科学研究。</w:t>
      </w:r>
    </w:p>
    <w:p w:rsidR="000517AB" w:rsidRDefault="000517AB" w:rsidP="000517AB">
      <w:pPr>
        <w:spacing w:line="300" w:lineRule="exact"/>
        <w:rPr>
          <w:color w:val="000000"/>
          <w:sz w:val="24"/>
          <w:szCs w:val="21"/>
        </w:rPr>
      </w:pPr>
      <w:r>
        <w:rPr>
          <w:b/>
          <w:color w:val="000000"/>
          <w:sz w:val="24"/>
          <w:szCs w:val="21"/>
        </w:rPr>
        <w:t>二、主要内容：</w:t>
      </w:r>
    </w:p>
    <w:p w:rsidR="000517AB" w:rsidRDefault="000517AB" w:rsidP="000517AB">
      <w:pPr>
        <w:spacing w:line="300" w:lineRule="exact"/>
        <w:ind w:firstLineChars="200" w:firstLine="420"/>
        <w:rPr>
          <w:color w:val="000000"/>
          <w:szCs w:val="21"/>
        </w:rPr>
      </w:pPr>
      <w:r>
        <w:rPr>
          <w:color w:val="000000"/>
          <w:szCs w:val="21"/>
        </w:rPr>
        <w:t>1.</w:t>
      </w:r>
      <w:r>
        <w:rPr>
          <w:rFonts w:hint="eastAsia"/>
          <w:color w:val="000000"/>
          <w:szCs w:val="21"/>
        </w:rPr>
        <w:t xml:space="preserve"> </w:t>
      </w:r>
      <w:r w:rsidR="00FA5B07">
        <w:rPr>
          <w:rFonts w:hint="eastAsia"/>
          <w:color w:val="000000"/>
          <w:szCs w:val="21"/>
        </w:rPr>
        <w:t>储能</w:t>
      </w:r>
      <w:r w:rsidR="00FA5B07">
        <w:rPr>
          <w:color w:val="000000"/>
          <w:szCs w:val="21"/>
        </w:rPr>
        <w:t>材料合成训练</w:t>
      </w:r>
    </w:p>
    <w:p w:rsidR="000517AB" w:rsidRDefault="000517AB" w:rsidP="000517AB">
      <w:pPr>
        <w:spacing w:line="300" w:lineRule="exact"/>
        <w:ind w:firstLineChars="200" w:firstLine="420"/>
        <w:rPr>
          <w:color w:val="000000"/>
          <w:szCs w:val="21"/>
        </w:rPr>
      </w:pPr>
      <w:r>
        <w:rPr>
          <w:color w:val="000000"/>
          <w:szCs w:val="21"/>
        </w:rPr>
        <w:t>利用学过的材料合成的基本知识和实验技巧结合生产或科研实际，在指导老师的指导下设计并完成一个</w:t>
      </w:r>
      <w:r w:rsidR="00FA5B07">
        <w:rPr>
          <w:rFonts w:hint="eastAsia"/>
          <w:color w:val="000000"/>
          <w:szCs w:val="21"/>
        </w:rPr>
        <w:t>储能</w:t>
      </w:r>
      <w:r>
        <w:rPr>
          <w:color w:val="000000"/>
          <w:szCs w:val="21"/>
        </w:rPr>
        <w:t>材料合成实验，写出详细的实验报告，题目可自选或由指导老师确定。</w:t>
      </w:r>
    </w:p>
    <w:p w:rsidR="000517AB" w:rsidRDefault="000517AB" w:rsidP="000517AB">
      <w:pPr>
        <w:spacing w:line="300" w:lineRule="exact"/>
        <w:ind w:firstLineChars="200" w:firstLine="420"/>
        <w:rPr>
          <w:color w:val="000000"/>
          <w:szCs w:val="21"/>
        </w:rPr>
      </w:pPr>
      <w:r>
        <w:rPr>
          <w:color w:val="000000"/>
          <w:szCs w:val="21"/>
        </w:rPr>
        <w:t>2.</w:t>
      </w:r>
      <w:r>
        <w:rPr>
          <w:rFonts w:hint="eastAsia"/>
          <w:color w:val="000000"/>
          <w:szCs w:val="21"/>
        </w:rPr>
        <w:t xml:space="preserve"> </w:t>
      </w:r>
      <w:r w:rsidR="00FA5B07">
        <w:rPr>
          <w:rFonts w:hint="eastAsia"/>
          <w:color w:val="000000"/>
          <w:szCs w:val="21"/>
        </w:rPr>
        <w:t>储能材料分析训练</w:t>
      </w:r>
    </w:p>
    <w:p w:rsidR="000517AB" w:rsidRDefault="000517AB" w:rsidP="000517AB">
      <w:pPr>
        <w:spacing w:line="300" w:lineRule="exact"/>
        <w:ind w:firstLineChars="200" w:firstLine="420"/>
        <w:rPr>
          <w:color w:val="000000"/>
          <w:szCs w:val="21"/>
        </w:rPr>
      </w:pPr>
      <w:r>
        <w:rPr>
          <w:color w:val="000000"/>
          <w:szCs w:val="21"/>
        </w:rPr>
        <w:t>利用学过的材料分析</w:t>
      </w:r>
      <w:r>
        <w:rPr>
          <w:rFonts w:hint="eastAsia"/>
          <w:color w:val="000000"/>
          <w:szCs w:val="21"/>
        </w:rPr>
        <w:t>测试方法</w:t>
      </w:r>
      <w:r>
        <w:rPr>
          <w:color w:val="000000"/>
          <w:szCs w:val="21"/>
        </w:rPr>
        <w:t>的基本理论和实验方法结合生产或科研实际，在指导老师的指导下设计并完成一个</w:t>
      </w:r>
      <w:r w:rsidR="00FA5B07">
        <w:rPr>
          <w:rFonts w:hint="eastAsia"/>
          <w:color w:val="000000"/>
          <w:szCs w:val="21"/>
        </w:rPr>
        <w:t>储能</w:t>
      </w:r>
      <w:r>
        <w:rPr>
          <w:color w:val="000000"/>
          <w:szCs w:val="21"/>
        </w:rPr>
        <w:t>材料</w:t>
      </w:r>
      <w:r>
        <w:rPr>
          <w:rFonts w:hint="eastAsia"/>
          <w:color w:val="000000"/>
          <w:szCs w:val="21"/>
        </w:rPr>
        <w:t>分析</w:t>
      </w:r>
      <w:r>
        <w:rPr>
          <w:color w:val="000000"/>
          <w:szCs w:val="21"/>
        </w:rPr>
        <w:t>及测试方面的实验，写出详细的实验报告，题目可自选或由指导老师确定。</w:t>
      </w:r>
      <w:r>
        <w:rPr>
          <w:rFonts w:hint="eastAsia"/>
          <w:color w:val="000000"/>
          <w:szCs w:val="21"/>
        </w:rPr>
        <w:t xml:space="preserve"> </w:t>
      </w:r>
    </w:p>
    <w:p w:rsidR="000517AB" w:rsidRDefault="000517AB" w:rsidP="000517AB">
      <w:pPr>
        <w:spacing w:line="300" w:lineRule="exact"/>
        <w:ind w:firstLineChars="200" w:firstLine="420"/>
        <w:rPr>
          <w:color w:val="000000"/>
          <w:szCs w:val="21"/>
        </w:rPr>
      </w:pPr>
      <w:r>
        <w:rPr>
          <w:color w:val="000000"/>
          <w:szCs w:val="21"/>
        </w:rPr>
        <w:t>3.</w:t>
      </w:r>
      <w:r>
        <w:rPr>
          <w:rFonts w:hint="eastAsia"/>
          <w:color w:val="000000"/>
          <w:szCs w:val="21"/>
        </w:rPr>
        <w:t xml:space="preserve"> </w:t>
      </w:r>
      <w:r w:rsidR="00FA5B07">
        <w:rPr>
          <w:rFonts w:hint="eastAsia"/>
          <w:color w:val="000000"/>
          <w:szCs w:val="21"/>
        </w:rPr>
        <w:t>电化学器件加工</w:t>
      </w:r>
      <w:r w:rsidR="00FA5B07">
        <w:rPr>
          <w:color w:val="000000"/>
          <w:szCs w:val="21"/>
        </w:rPr>
        <w:t>训练</w:t>
      </w:r>
    </w:p>
    <w:p w:rsidR="000517AB" w:rsidRDefault="000517AB" w:rsidP="000517AB">
      <w:pPr>
        <w:spacing w:line="300" w:lineRule="exact"/>
        <w:ind w:firstLineChars="200" w:firstLine="420"/>
        <w:rPr>
          <w:color w:val="000000"/>
          <w:szCs w:val="21"/>
        </w:rPr>
      </w:pPr>
      <w:r>
        <w:rPr>
          <w:rFonts w:hint="eastAsia"/>
          <w:szCs w:val="22"/>
        </w:rPr>
        <w:t>根据</w:t>
      </w:r>
      <w:r w:rsidR="00FA5B07">
        <w:rPr>
          <w:rFonts w:hint="eastAsia"/>
          <w:szCs w:val="22"/>
        </w:rPr>
        <w:t>电化学</w:t>
      </w:r>
      <w:r>
        <w:rPr>
          <w:rFonts w:hint="eastAsia"/>
          <w:szCs w:val="22"/>
        </w:rPr>
        <w:t>器件加工工艺的基础理论与方法，</w:t>
      </w:r>
      <w:r>
        <w:rPr>
          <w:color w:val="000000"/>
          <w:szCs w:val="21"/>
        </w:rPr>
        <w:t>结合生产或科研实际，在指导老师的指导下</w:t>
      </w:r>
      <w:r>
        <w:rPr>
          <w:rFonts w:hint="eastAsia"/>
          <w:color w:val="000000"/>
          <w:szCs w:val="21"/>
        </w:rPr>
        <w:t>，</w:t>
      </w:r>
      <w:r>
        <w:rPr>
          <w:color w:val="000000"/>
          <w:szCs w:val="21"/>
        </w:rPr>
        <w:t>设计并</w:t>
      </w:r>
      <w:r>
        <w:rPr>
          <w:rFonts w:hint="eastAsia"/>
          <w:color w:val="000000"/>
          <w:szCs w:val="21"/>
        </w:rPr>
        <w:t>加工</w:t>
      </w:r>
      <w:r>
        <w:rPr>
          <w:color w:val="000000"/>
          <w:szCs w:val="21"/>
        </w:rPr>
        <w:t>完成一个</w:t>
      </w:r>
      <w:r w:rsidR="00FA5B07">
        <w:rPr>
          <w:rFonts w:hint="eastAsia"/>
          <w:color w:val="000000"/>
          <w:szCs w:val="21"/>
        </w:rPr>
        <w:t>电化学</w:t>
      </w:r>
      <w:r>
        <w:rPr>
          <w:rFonts w:hint="eastAsia"/>
          <w:color w:val="000000"/>
          <w:szCs w:val="21"/>
        </w:rPr>
        <w:t>相关器件，</w:t>
      </w:r>
      <w:r>
        <w:rPr>
          <w:color w:val="000000"/>
          <w:szCs w:val="21"/>
        </w:rPr>
        <w:t>写出详细的实验报告，题目可自选或由指导老师确定。</w:t>
      </w:r>
    </w:p>
    <w:p w:rsidR="000517AB" w:rsidRDefault="000517AB" w:rsidP="000517AB">
      <w:pPr>
        <w:spacing w:line="300" w:lineRule="exact"/>
        <w:ind w:firstLineChars="200" w:firstLine="420"/>
        <w:rPr>
          <w:color w:val="000000"/>
          <w:szCs w:val="21"/>
        </w:rPr>
      </w:pPr>
      <w:r>
        <w:rPr>
          <w:color w:val="000000"/>
          <w:szCs w:val="21"/>
        </w:rPr>
        <w:t>4.</w:t>
      </w:r>
      <w:r>
        <w:rPr>
          <w:rFonts w:hint="eastAsia"/>
          <w:color w:val="000000"/>
          <w:szCs w:val="21"/>
        </w:rPr>
        <w:t xml:space="preserve"> </w:t>
      </w:r>
      <w:r>
        <w:rPr>
          <w:color w:val="000000"/>
          <w:szCs w:val="21"/>
        </w:rPr>
        <w:t>综合训练</w:t>
      </w:r>
    </w:p>
    <w:p w:rsidR="000517AB" w:rsidRDefault="000517AB" w:rsidP="000517AB">
      <w:pPr>
        <w:spacing w:line="300" w:lineRule="exact"/>
        <w:ind w:firstLineChars="200" w:firstLine="420"/>
        <w:rPr>
          <w:color w:val="000000"/>
          <w:szCs w:val="21"/>
        </w:rPr>
      </w:pPr>
      <w:r>
        <w:rPr>
          <w:color w:val="000000"/>
          <w:szCs w:val="21"/>
        </w:rPr>
        <w:t>利用学过的</w:t>
      </w:r>
      <w:r w:rsidR="00FA5B07">
        <w:rPr>
          <w:rFonts w:hint="eastAsia"/>
          <w:color w:val="000000"/>
          <w:szCs w:val="21"/>
        </w:rPr>
        <w:t>储能科学与工程</w:t>
      </w:r>
      <w:r>
        <w:rPr>
          <w:rFonts w:hint="eastAsia"/>
          <w:color w:val="000000"/>
          <w:szCs w:val="21"/>
        </w:rPr>
        <w:t>专业</w:t>
      </w:r>
      <w:r>
        <w:rPr>
          <w:color w:val="000000"/>
          <w:szCs w:val="21"/>
        </w:rPr>
        <w:t>基础课程、相关实验课程和有关专业课程的知识和实验方法结合生产或科研实际，在指导老师的指导下设计并完成一个综合实验课题，按论文格式写出论文，题目可自选或由指导老师确定。</w:t>
      </w:r>
    </w:p>
    <w:p w:rsidR="000517AB" w:rsidRDefault="000517AB" w:rsidP="000517AB">
      <w:pPr>
        <w:spacing w:line="300" w:lineRule="exact"/>
        <w:ind w:firstLineChars="200" w:firstLine="420"/>
        <w:rPr>
          <w:color w:val="000000"/>
          <w:szCs w:val="21"/>
        </w:rPr>
      </w:pPr>
    </w:p>
    <w:p w:rsidR="000517AB" w:rsidRDefault="000517AB" w:rsidP="000517AB">
      <w:pPr>
        <w:spacing w:line="300" w:lineRule="exact"/>
        <w:rPr>
          <w:color w:val="000000"/>
          <w:sz w:val="24"/>
          <w:szCs w:val="21"/>
        </w:rPr>
      </w:pPr>
      <w:r>
        <w:rPr>
          <w:b/>
          <w:color w:val="000000"/>
          <w:sz w:val="24"/>
          <w:szCs w:val="21"/>
        </w:rPr>
        <w:t>三、教学方式</w:t>
      </w:r>
      <w:r>
        <w:rPr>
          <w:rFonts w:hint="eastAsia"/>
          <w:b/>
          <w:color w:val="000000"/>
          <w:sz w:val="24"/>
          <w:szCs w:val="21"/>
        </w:rPr>
        <w:t>、课程思政</w:t>
      </w:r>
      <w:r>
        <w:rPr>
          <w:b/>
          <w:color w:val="000000"/>
          <w:sz w:val="24"/>
          <w:szCs w:val="21"/>
        </w:rPr>
        <w:t>和时间安排：</w:t>
      </w:r>
    </w:p>
    <w:p w:rsidR="000517AB" w:rsidRDefault="000517AB" w:rsidP="000517AB">
      <w:pPr>
        <w:spacing w:line="300" w:lineRule="exact"/>
        <w:ind w:firstLineChars="200" w:firstLine="420"/>
        <w:rPr>
          <w:color w:val="000000"/>
          <w:szCs w:val="21"/>
        </w:rPr>
      </w:pPr>
      <w:r>
        <w:rPr>
          <w:color w:val="000000"/>
          <w:szCs w:val="21"/>
        </w:rPr>
        <w:t>1</w:t>
      </w:r>
      <w:r>
        <w:rPr>
          <w:rFonts w:hint="eastAsia"/>
          <w:color w:val="000000"/>
          <w:szCs w:val="21"/>
        </w:rPr>
        <w:t>．</w:t>
      </w:r>
      <w:r>
        <w:rPr>
          <w:color w:val="000000"/>
          <w:szCs w:val="21"/>
        </w:rPr>
        <w:t>教学方式：采用指导老师指导，学生自主完成，系和教研室督促检查的方法进行。</w:t>
      </w:r>
    </w:p>
    <w:p w:rsidR="000517AB" w:rsidRDefault="000517AB" w:rsidP="000517AB">
      <w:pPr>
        <w:spacing w:line="300" w:lineRule="exact"/>
        <w:ind w:firstLineChars="200" w:firstLine="420"/>
        <w:rPr>
          <w:color w:val="000000"/>
          <w:szCs w:val="21"/>
        </w:rPr>
      </w:pPr>
      <w:r>
        <w:rPr>
          <w:rFonts w:hint="eastAsia"/>
          <w:color w:val="000000"/>
          <w:szCs w:val="21"/>
        </w:rPr>
        <w:t>2.</w:t>
      </w:r>
      <w:r>
        <w:rPr>
          <w:color w:val="000000"/>
          <w:szCs w:val="21"/>
        </w:rPr>
        <w:t xml:space="preserve">  </w:t>
      </w:r>
      <w:r>
        <w:rPr>
          <w:rFonts w:hint="eastAsia"/>
          <w:color w:val="000000"/>
          <w:szCs w:val="21"/>
        </w:rPr>
        <w:t>课程思政：培养学生立足岗位、终身学习、务实创新的科学研究观。将价值塑造、</w:t>
      </w:r>
      <w:r>
        <w:rPr>
          <w:rFonts w:hint="eastAsia"/>
          <w:color w:val="000000"/>
          <w:szCs w:val="21"/>
        </w:rPr>
        <w:lastRenderedPageBreak/>
        <w:t>知识传授和能力培养三者融为一体，注重加强学术诚信教育，培养学生严谨的学术品质、无畏的科学精神、脚踏实地的写作态度、终身的学习能力。</w:t>
      </w:r>
    </w:p>
    <w:p w:rsidR="000517AB" w:rsidRDefault="000517AB" w:rsidP="000517AB">
      <w:pPr>
        <w:spacing w:line="300" w:lineRule="exact"/>
        <w:ind w:firstLineChars="200" w:firstLine="420"/>
        <w:rPr>
          <w:color w:val="000000"/>
          <w:szCs w:val="21"/>
        </w:rPr>
      </w:pPr>
      <w:r>
        <w:rPr>
          <w:rFonts w:hint="eastAsia"/>
          <w:color w:val="000000"/>
          <w:szCs w:val="21"/>
        </w:rPr>
        <w:t>3</w:t>
      </w:r>
      <w:r>
        <w:rPr>
          <w:color w:val="000000"/>
          <w:szCs w:val="21"/>
        </w:rPr>
        <w:t>．时间安排：</w:t>
      </w:r>
      <w:r>
        <w:rPr>
          <w:color w:val="000000"/>
          <w:szCs w:val="21"/>
        </w:rPr>
        <w:t xml:space="preserve"> </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1620"/>
        <w:gridCol w:w="1080"/>
        <w:gridCol w:w="1620"/>
        <w:gridCol w:w="1034"/>
      </w:tblGrid>
      <w:tr w:rsidR="000517AB" w:rsidTr="00F01DF8">
        <w:trPr>
          <w:jc w:val="center"/>
        </w:trPr>
        <w:tc>
          <w:tcPr>
            <w:tcW w:w="3168" w:type="dxa"/>
            <w:vAlign w:val="center"/>
          </w:tcPr>
          <w:p w:rsidR="000517AB" w:rsidRDefault="000517AB" w:rsidP="00F01DF8">
            <w:pPr>
              <w:jc w:val="center"/>
              <w:rPr>
                <w:szCs w:val="21"/>
              </w:rPr>
            </w:pPr>
            <w:r>
              <w:rPr>
                <w:szCs w:val="21"/>
              </w:rPr>
              <w:t>内容</w:t>
            </w:r>
          </w:p>
        </w:tc>
        <w:tc>
          <w:tcPr>
            <w:tcW w:w="1620" w:type="dxa"/>
            <w:vAlign w:val="center"/>
          </w:tcPr>
          <w:p w:rsidR="000517AB" w:rsidRDefault="000517AB" w:rsidP="00F01DF8">
            <w:pPr>
              <w:jc w:val="center"/>
              <w:rPr>
                <w:szCs w:val="21"/>
              </w:rPr>
            </w:pPr>
            <w:r>
              <w:rPr>
                <w:szCs w:val="21"/>
              </w:rPr>
              <w:t>学时（周）</w:t>
            </w:r>
          </w:p>
        </w:tc>
        <w:tc>
          <w:tcPr>
            <w:tcW w:w="1080" w:type="dxa"/>
            <w:vAlign w:val="center"/>
          </w:tcPr>
          <w:p w:rsidR="000517AB" w:rsidRDefault="000517AB" w:rsidP="00F01DF8">
            <w:pPr>
              <w:jc w:val="center"/>
              <w:rPr>
                <w:szCs w:val="21"/>
              </w:rPr>
            </w:pPr>
            <w:r>
              <w:rPr>
                <w:szCs w:val="21"/>
              </w:rPr>
              <w:t>学分</w:t>
            </w:r>
          </w:p>
        </w:tc>
        <w:tc>
          <w:tcPr>
            <w:tcW w:w="1620" w:type="dxa"/>
            <w:vAlign w:val="center"/>
          </w:tcPr>
          <w:p w:rsidR="000517AB" w:rsidRDefault="000517AB" w:rsidP="00F01DF8">
            <w:pPr>
              <w:jc w:val="center"/>
              <w:rPr>
                <w:szCs w:val="21"/>
              </w:rPr>
            </w:pPr>
            <w:r>
              <w:rPr>
                <w:szCs w:val="21"/>
              </w:rPr>
              <w:t>安排学期</w:t>
            </w:r>
          </w:p>
        </w:tc>
        <w:tc>
          <w:tcPr>
            <w:tcW w:w="1034" w:type="dxa"/>
            <w:vAlign w:val="center"/>
          </w:tcPr>
          <w:p w:rsidR="000517AB" w:rsidRDefault="000517AB" w:rsidP="00F01DF8">
            <w:pPr>
              <w:jc w:val="center"/>
              <w:rPr>
                <w:szCs w:val="21"/>
              </w:rPr>
            </w:pPr>
            <w:r>
              <w:rPr>
                <w:szCs w:val="21"/>
              </w:rPr>
              <w:t>备注</w:t>
            </w:r>
          </w:p>
        </w:tc>
      </w:tr>
      <w:tr w:rsidR="000517AB" w:rsidTr="00F01DF8">
        <w:trPr>
          <w:jc w:val="center"/>
        </w:trPr>
        <w:tc>
          <w:tcPr>
            <w:tcW w:w="3168" w:type="dxa"/>
            <w:vAlign w:val="center"/>
          </w:tcPr>
          <w:p w:rsidR="000517AB" w:rsidRDefault="000517AB" w:rsidP="00F01DF8">
            <w:pPr>
              <w:rPr>
                <w:szCs w:val="21"/>
              </w:rPr>
            </w:pPr>
            <w:r>
              <w:rPr>
                <w:szCs w:val="21"/>
              </w:rPr>
              <w:t>一、</w:t>
            </w:r>
            <w:r w:rsidR="00FA5B07">
              <w:rPr>
                <w:rFonts w:hint="eastAsia"/>
                <w:color w:val="000000"/>
                <w:szCs w:val="21"/>
              </w:rPr>
              <w:t>储能</w:t>
            </w:r>
            <w:r w:rsidR="00FA5B07">
              <w:rPr>
                <w:color w:val="000000"/>
                <w:szCs w:val="21"/>
              </w:rPr>
              <w:t>材料合成训练</w:t>
            </w:r>
          </w:p>
        </w:tc>
        <w:tc>
          <w:tcPr>
            <w:tcW w:w="1620" w:type="dxa"/>
            <w:vAlign w:val="center"/>
          </w:tcPr>
          <w:p w:rsidR="000517AB" w:rsidRDefault="000517AB" w:rsidP="00F01DF8">
            <w:pPr>
              <w:jc w:val="center"/>
              <w:rPr>
                <w:color w:val="000000"/>
                <w:szCs w:val="21"/>
              </w:rPr>
            </w:pPr>
            <w:r>
              <w:rPr>
                <w:color w:val="000000"/>
                <w:szCs w:val="21"/>
              </w:rPr>
              <w:t>3</w:t>
            </w:r>
          </w:p>
        </w:tc>
        <w:tc>
          <w:tcPr>
            <w:tcW w:w="1080" w:type="dxa"/>
            <w:vAlign w:val="center"/>
          </w:tcPr>
          <w:p w:rsidR="000517AB" w:rsidRDefault="000517AB" w:rsidP="00F01DF8">
            <w:pPr>
              <w:jc w:val="center"/>
              <w:rPr>
                <w:color w:val="000000"/>
                <w:szCs w:val="21"/>
              </w:rPr>
            </w:pPr>
            <w:r>
              <w:rPr>
                <w:color w:val="000000"/>
                <w:szCs w:val="21"/>
              </w:rPr>
              <w:t>1.5</w:t>
            </w:r>
          </w:p>
        </w:tc>
        <w:tc>
          <w:tcPr>
            <w:tcW w:w="1620" w:type="dxa"/>
            <w:vAlign w:val="center"/>
          </w:tcPr>
          <w:p w:rsidR="000517AB" w:rsidRDefault="000517AB" w:rsidP="00F01DF8">
            <w:pPr>
              <w:jc w:val="center"/>
              <w:rPr>
                <w:color w:val="000000"/>
                <w:szCs w:val="21"/>
              </w:rPr>
            </w:pPr>
            <w:r>
              <w:rPr>
                <w:rFonts w:hint="eastAsia"/>
                <w:color w:val="000000"/>
                <w:szCs w:val="21"/>
              </w:rPr>
              <w:t>3</w:t>
            </w:r>
          </w:p>
        </w:tc>
        <w:tc>
          <w:tcPr>
            <w:tcW w:w="1034" w:type="dxa"/>
            <w:vAlign w:val="center"/>
          </w:tcPr>
          <w:p w:rsidR="000517AB" w:rsidRDefault="000517AB" w:rsidP="00F01DF8">
            <w:pPr>
              <w:jc w:val="center"/>
              <w:rPr>
                <w:color w:val="000000"/>
                <w:szCs w:val="21"/>
              </w:rPr>
            </w:pPr>
          </w:p>
        </w:tc>
      </w:tr>
      <w:tr w:rsidR="000517AB" w:rsidTr="00F01DF8">
        <w:trPr>
          <w:jc w:val="center"/>
        </w:trPr>
        <w:tc>
          <w:tcPr>
            <w:tcW w:w="3168" w:type="dxa"/>
            <w:vAlign w:val="center"/>
          </w:tcPr>
          <w:p w:rsidR="000517AB" w:rsidRDefault="000517AB" w:rsidP="00F01DF8">
            <w:pPr>
              <w:rPr>
                <w:szCs w:val="21"/>
              </w:rPr>
            </w:pPr>
            <w:r>
              <w:rPr>
                <w:bCs/>
                <w:szCs w:val="21"/>
              </w:rPr>
              <w:t>二</w:t>
            </w:r>
            <w:r>
              <w:rPr>
                <w:color w:val="000000"/>
                <w:szCs w:val="21"/>
              </w:rPr>
              <w:t>、</w:t>
            </w:r>
            <w:r w:rsidR="00FA5B07">
              <w:rPr>
                <w:rFonts w:hint="eastAsia"/>
                <w:color w:val="000000"/>
                <w:szCs w:val="21"/>
              </w:rPr>
              <w:t>储能材料分析训练</w:t>
            </w:r>
          </w:p>
        </w:tc>
        <w:tc>
          <w:tcPr>
            <w:tcW w:w="1620" w:type="dxa"/>
            <w:vAlign w:val="center"/>
          </w:tcPr>
          <w:p w:rsidR="000517AB" w:rsidRDefault="000517AB" w:rsidP="00F01DF8">
            <w:pPr>
              <w:jc w:val="center"/>
              <w:rPr>
                <w:color w:val="000000"/>
                <w:szCs w:val="21"/>
              </w:rPr>
            </w:pPr>
            <w:r>
              <w:rPr>
                <w:color w:val="000000"/>
                <w:szCs w:val="21"/>
              </w:rPr>
              <w:t>3</w:t>
            </w:r>
          </w:p>
        </w:tc>
        <w:tc>
          <w:tcPr>
            <w:tcW w:w="1080" w:type="dxa"/>
            <w:vAlign w:val="center"/>
          </w:tcPr>
          <w:p w:rsidR="000517AB" w:rsidRDefault="000517AB" w:rsidP="00F01DF8">
            <w:pPr>
              <w:jc w:val="center"/>
              <w:rPr>
                <w:color w:val="000000"/>
                <w:szCs w:val="21"/>
              </w:rPr>
            </w:pPr>
            <w:r>
              <w:rPr>
                <w:color w:val="000000"/>
                <w:szCs w:val="21"/>
              </w:rPr>
              <w:t>1.5</w:t>
            </w:r>
          </w:p>
        </w:tc>
        <w:tc>
          <w:tcPr>
            <w:tcW w:w="1620" w:type="dxa"/>
            <w:vAlign w:val="center"/>
          </w:tcPr>
          <w:p w:rsidR="000517AB" w:rsidRDefault="000517AB" w:rsidP="00F01DF8">
            <w:pPr>
              <w:jc w:val="center"/>
              <w:rPr>
                <w:color w:val="000000"/>
                <w:szCs w:val="21"/>
              </w:rPr>
            </w:pPr>
            <w:r>
              <w:rPr>
                <w:color w:val="000000"/>
                <w:szCs w:val="21"/>
              </w:rPr>
              <w:t>4</w:t>
            </w:r>
          </w:p>
        </w:tc>
        <w:tc>
          <w:tcPr>
            <w:tcW w:w="1034" w:type="dxa"/>
            <w:vAlign w:val="center"/>
          </w:tcPr>
          <w:p w:rsidR="000517AB" w:rsidRDefault="000517AB" w:rsidP="00F01DF8">
            <w:pPr>
              <w:jc w:val="center"/>
              <w:rPr>
                <w:color w:val="000000"/>
                <w:szCs w:val="21"/>
              </w:rPr>
            </w:pPr>
          </w:p>
        </w:tc>
      </w:tr>
      <w:tr w:rsidR="000517AB" w:rsidTr="00F01DF8">
        <w:trPr>
          <w:jc w:val="center"/>
        </w:trPr>
        <w:tc>
          <w:tcPr>
            <w:tcW w:w="3168" w:type="dxa"/>
            <w:vAlign w:val="center"/>
          </w:tcPr>
          <w:p w:rsidR="000517AB" w:rsidRDefault="000517AB" w:rsidP="00F01DF8">
            <w:pPr>
              <w:rPr>
                <w:szCs w:val="21"/>
              </w:rPr>
            </w:pPr>
            <w:r>
              <w:rPr>
                <w:color w:val="000000"/>
                <w:szCs w:val="21"/>
              </w:rPr>
              <w:t>三、</w:t>
            </w:r>
            <w:r w:rsidR="00FA5B07">
              <w:rPr>
                <w:rFonts w:hint="eastAsia"/>
                <w:color w:val="000000"/>
                <w:szCs w:val="21"/>
              </w:rPr>
              <w:t>电化学器件加工</w:t>
            </w:r>
            <w:r w:rsidR="00FA5B07">
              <w:rPr>
                <w:color w:val="000000"/>
                <w:szCs w:val="21"/>
              </w:rPr>
              <w:t>训练</w:t>
            </w:r>
          </w:p>
        </w:tc>
        <w:tc>
          <w:tcPr>
            <w:tcW w:w="1620" w:type="dxa"/>
            <w:vAlign w:val="center"/>
          </w:tcPr>
          <w:p w:rsidR="000517AB" w:rsidRDefault="000517AB" w:rsidP="00F01DF8">
            <w:pPr>
              <w:jc w:val="center"/>
              <w:rPr>
                <w:color w:val="000000"/>
                <w:szCs w:val="21"/>
              </w:rPr>
            </w:pPr>
            <w:r>
              <w:rPr>
                <w:color w:val="000000"/>
                <w:szCs w:val="21"/>
              </w:rPr>
              <w:t>3</w:t>
            </w:r>
          </w:p>
        </w:tc>
        <w:tc>
          <w:tcPr>
            <w:tcW w:w="1080" w:type="dxa"/>
            <w:vAlign w:val="center"/>
          </w:tcPr>
          <w:p w:rsidR="000517AB" w:rsidRDefault="000517AB" w:rsidP="00F01DF8">
            <w:pPr>
              <w:jc w:val="center"/>
              <w:rPr>
                <w:color w:val="000000"/>
                <w:szCs w:val="21"/>
              </w:rPr>
            </w:pPr>
            <w:r>
              <w:rPr>
                <w:color w:val="000000"/>
                <w:szCs w:val="21"/>
              </w:rPr>
              <w:t>1.5</w:t>
            </w:r>
          </w:p>
        </w:tc>
        <w:tc>
          <w:tcPr>
            <w:tcW w:w="1620" w:type="dxa"/>
            <w:vAlign w:val="center"/>
          </w:tcPr>
          <w:p w:rsidR="000517AB" w:rsidRDefault="000517AB" w:rsidP="00F01DF8">
            <w:pPr>
              <w:jc w:val="center"/>
              <w:rPr>
                <w:color w:val="000000"/>
                <w:szCs w:val="21"/>
              </w:rPr>
            </w:pPr>
            <w:r>
              <w:rPr>
                <w:color w:val="000000"/>
                <w:szCs w:val="21"/>
              </w:rPr>
              <w:t>5</w:t>
            </w:r>
          </w:p>
        </w:tc>
        <w:tc>
          <w:tcPr>
            <w:tcW w:w="1034" w:type="dxa"/>
            <w:vAlign w:val="center"/>
          </w:tcPr>
          <w:p w:rsidR="000517AB" w:rsidRDefault="000517AB" w:rsidP="00F01DF8">
            <w:pPr>
              <w:jc w:val="center"/>
              <w:rPr>
                <w:color w:val="000000"/>
                <w:szCs w:val="21"/>
              </w:rPr>
            </w:pPr>
          </w:p>
        </w:tc>
      </w:tr>
      <w:tr w:rsidR="000517AB" w:rsidTr="00F01DF8">
        <w:trPr>
          <w:jc w:val="center"/>
        </w:trPr>
        <w:tc>
          <w:tcPr>
            <w:tcW w:w="3168" w:type="dxa"/>
            <w:vAlign w:val="center"/>
          </w:tcPr>
          <w:p w:rsidR="000517AB" w:rsidRDefault="000517AB" w:rsidP="00F01DF8">
            <w:pPr>
              <w:rPr>
                <w:color w:val="000000"/>
                <w:szCs w:val="21"/>
              </w:rPr>
            </w:pPr>
            <w:r>
              <w:rPr>
                <w:color w:val="000000"/>
                <w:szCs w:val="21"/>
              </w:rPr>
              <w:t>四、综合训练</w:t>
            </w:r>
          </w:p>
        </w:tc>
        <w:tc>
          <w:tcPr>
            <w:tcW w:w="1620" w:type="dxa"/>
            <w:vAlign w:val="center"/>
          </w:tcPr>
          <w:p w:rsidR="000517AB" w:rsidRDefault="000517AB" w:rsidP="00F01DF8">
            <w:pPr>
              <w:jc w:val="center"/>
              <w:rPr>
                <w:color w:val="000000"/>
                <w:szCs w:val="21"/>
              </w:rPr>
            </w:pPr>
            <w:r>
              <w:rPr>
                <w:color w:val="000000"/>
                <w:szCs w:val="21"/>
              </w:rPr>
              <w:t>3</w:t>
            </w:r>
          </w:p>
        </w:tc>
        <w:tc>
          <w:tcPr>
            <w:tcW w:w="1080" w:type="dxa"/>
            <w:vAlign w:val="center"/>
          </w:tcPr>
          <w:p w:rsidR="000517AB" w:rsidRDefault="000517AB" w:rsidP="00F01DF8">
            <w:pPr>
              <w:jc w:val="center"/>
              <w:rPr>
                <w:color w:val="000000"/>
                <w:szCs w:val="21"/>
              </w:rPr>
            </w:pPr>
            <w:r>
              <w:rPr>
                <w:color w:val="000000"/>
                <w:szCs w:val="21"/>
              </w:rPr>
              <w:t>1.5</w:t>
            </w:r>
          </w:p>
        </w:tc>
        <w:tc>
          <w:tcPr>
            <w:tcW w:w="1620" w:type="dxa"/>
            <w:vAlign w:val="center"/>
          </w:tcPr>
          <w:p w:rsidR="000517AB" w:rsidRDefault="000517AB" w:rsidP="00F01DF8">
            <w:pPr>
              <w:jc w:val="center"/>
              <w:rPr>
                <w:color w:val="000000"/>
                <w:szCs w:val="21"/>
              </w:rPr>
            </w:pPr>
            <w:r>
              <w:rPr>
                <w:color w:val="000000"/>
                <w:szCs w:val="21"/>
              </w:rPr>
              <w:t>6</w:t>
            </w:r>
          </w:p>
        </w:tc>
        <w:tc>
          <w:tcPr>
            <w:tcW w:w="1034" w:type="dxa"/>
            <w:vAlign w:val="center"/>
          </w:tcPr>
          <w:p w:rsidR="000517AB" w:rsidRDefault="000517AB" w:rsidP="00F01DF8">
            <w:pPr>
              <w:jc w:val="center"/>
              <w:rPr>
                <w:color w:val="000000"/>
                <w:szCs w:val="21"/>
              </w:rPr>
            </w:pPr>
          </w:p>
        </w:tc>
      </w:tr>
      <w:tr w:rsidR="000517AB" w:rsidTr="00F01DF8">
        <w:trPr>
          <w:jc w:val="center"/>
        </w:trPr>
        <w:tc>
          <w:tcPr>
            <w:tcW w:w="3168" w:type="dxa"/>
            <w:vAlign w:val="center"/>
          </w:tcPr>
          <w:p w:rsidR="000517AB" w:rsidRDefault="000517AB" w:rsidP="00F01DF8">
            <w:pPr>
              <w:jc w:val="center"/>
              <w:rPr>
                <w:color w:val="000000"/>
                <w:szCs w:val="21"/>
              </w:rPr>
            </w:pPr>
            <w:r>
              <w:rPr>
                <w:color w:val="000000"/>
                <w:szCs w:val="21"/>
              </w:rPr>
              <w:t>合计</w:t>
            </w:r>
          </w:p>
        </w:tc>
        <w:tc>
          <w:tcPr>
            <w:tcW w:w="1620" w:type="dxa"/>
            <w:vAlign w:val="center"/>
          </w:tcPr>
          <w:p w:rsidR="000517AB" w:rsidRDefault="000517AB" w:rsidP="00F01DF8">
            <w:pPr>
              <w:jc w:val="center"/>
              <w:rPr>
                <w:color w:val="000000"/>
                <w:szCs w:val="21"/>
              </w:rPr>
            </w:pPr>
            <w:r>
              <w:rPr>
                <w:color w:val="000000"/>
                <w:szCs w:val="21"/>
              </w:rPr>
              <w:t>12</w:t>
            </w:r>
          </w:p>
        </w:tc>
        <w:tc>
          <w:tcPr>
            <w:tcW w:w="1080" w:type="dxa"/>
            <w:vAlign w:val="center"/>
          </w:tcPr>
          <w:p w:rsidR="000517AB" w:rsidRDefault="000517AB" w:rsidP="00F01DF8">
            <w:pPr>
              <w:jc w:val="center"/>
              <w:rPr>
                <w:color w:val="000000"/>
                <w:szCs w:val="21"/>
              </w:rPr>
            </w:pPr>
            <w:r>
              <w:rPr>
                <w:color w:val="000000"/>
                <w:szCs w:val="21"/>
              </w:rPr>
              <w:t>6</w:t>
            </w:r>
          </w:p>
        </w:tc>
        <w:tc>
          <w:tcPr>
            <w:tcW w:w="1620" w:type="dxa"/>
            <w:vAlign w:val="center"/>
          </w:tcPr>
          <w:p w:rsidR="000517AB" w:rsidRDefault="000517AB" w:rsidP="00F01DF8">
            <w:pPr>
              <w:jc w:val="center"/>
              <w:rPr>
                <w:color w:val="000000"/>
                <w:szCs w:val="21"/>
              </w:rPr>
            </w:pPr>
          </w:p>
        </w:tc>
        <w:tc>
          <w:tcPr>
            <w:tcW w:w="1034" w:type="dxa"/>
            <w:vAlign w:val="center"/>
          </w:tcPr>
          <w:p w:rsidR="000517AB" w:rsidRDefault="000517AB" w:rsidP="00F01DF8">
            <w:pPr>
              <w:jc w:val="center"/>
              <w:rPr>
                <w:color w:val="000000"/>
                <w:szCs w:val="21"/>
              </w:rPr>
            </w:pPr>
          </w:p>
        </w:tc>
      </w:tr>
    </w:tbl>
    <w:p w:rsidR="000517AB" w:rsidRDefault="000517AB" w:rsidP="000517AB">
      <w:pPr>
        <w:spacing w:line="300" w:lineRule="exact"/>
        <w:ind w:firstLineChars="200" w:firstLine="420"/>
        <w:rPr>
          <w:color w:val="000000"/>
          <w:szCs w:val="21"/>
        </w:rPr>
      </w:pPr>
    </w:p>
    <w:p w:rsidR="000517AB" w:rsidRDefault="000517AB" w:rsidP="000517AB">
      <w:pPr>
        <w:spacing w:line="300" w:lineRule="exact"/>
        <w:rPr>
          <w:color w:val="000000"/>
          <w:spacing w:val="-12"/>
          <w:sz w:val="24"/>
          <w:szCs w:val="21"/>
        </w:rPr>
      </w:pPr>
      <w:r>
        <w:rPr>
          <w:b/>
          <w:color w:val="000000"/>
          <w:sz w:val="24"/>
          <w:szCs w:val="21"/>
        </w:rPr>
        <w:t>四、场所安排：</w:t>
      </w:r>
    </w:p>
    <w:p w:rsidR="000517AB" w:rsidRDefault="000517AB" w:rsidP="000517AB">
      <w:pPr>
        <w:spacing w:line="300" w:lineRule="exact"/>
        <w:rPr>
          <w:color w:val="000000"/>
          <w:szCs w:val="21"/>
        </w:rPr>
      </w:pPr>
      <w:r>
        <w:rPr>
          <w:color w:val="000000"/>
          <w:szCs w:val="21"/>
        </w:rPr>
        <w:t>场所安排：有指导老师带队安排在校内实验室或校外实习基地。</w:t>
      </w:r>
    </w:p>
    <w:p w:rsidR="000517AB" w:rsidRDefault="000517AB" w:rsidP="000517AB">
      <w:pPr>
        <w:spacing w:line="300" w:lineRule="exact"/>
        <w:rPr>
          <w:color w:val="000000"/>
          <w:sz w:val="24"/>
          <w:szCs w:val="21"/>
        </w:rPr>
      </w:pPr>
      <w:r>
        <w:rPr>
          <w:b/>
          <w:color w:val="000000"/>
          <w:sz w:val="24"/>
          <w:szCs w:val="21"/>
        </w:rPr>
        <w:t>五、考核方式：</w:t>
      </w:r>
    </w:p>
    <w:p w:rsidR="000517AB" w:rsidRDefault="000517AB" w:rsidP="000517AB">
      <w:pPr>
        <w:spacing w:line="300" w:lineRule="exact"/>
        <w:rPr>
          <w:color w:val="000000"/>
          <w:szCs w:val="21"/>
        </w:rPr>
      </w:pPr>
      <w:r>
        <w:rPr>
          <w:color w:val="000000"/>
          <w:szCs w:val="21"/>
        </w:rPr>
        <w:t>考核方式：实验总结或论文。</w:t>
      </w:r>
    </w:p>
    <w:p w:rsidR="000517AB" w:rsidRDefault="000517AB" w:rsidP="000517AB">
      <w:pPr>
        <w:spacing w:line="300" w:lineRule="exact"/>
        <w:rPr>
          <w:color w:val="000000"/>
          <w:spacing w:val="-10"/>
          <w:sz w:val="24"/>
          <w:szCs w:val="21"/>
        </w:rPr>
      </w:pPr>
      <w:r>
        <w:rPr>
          <w:b/>
          <w:color w:val="000000"/>
          <w:sz w:val="24"/>
          <w:szCs w:val="21"/>
        </w:rPr>
        <w:t>六、成绩评定：</w:t>
      </w:r>
    </w:p>
    <w:p w:rsidR="000517AB" w:rsidRDefault="000517AB" w:rsidP="000517AB">
      <w:pPr>
        <w:spacing w:line="300" w:lineRule="exact"/>
        <w:ind w:firstLineChars="200" w:firstLine="420"/>
        <w:rPr>
          <w:color w:val="000000"/>
          <w:szCs w:val="21"/>
        </w:rPr>
      </w:pPr>
      <w:r>
        <w:rPr>
          <w:color w:val="000000"/>
          <w:szCs w:val="21"/>
        </w:rPr>
        <w:t>由指导老师定期检查实验记录，并根据学生的实验记录、学习态度及实验总结或论文的质量评分，采用百分制。</w:t>
      </w:r>
    </w:p>
    <w:p w:rsidR="000517AB" w:rsidRDefault="000517AB" w:rsidP="000517AB">
      <w:pPr>
        <w:spacing w:line="300" w:lineRule="exact"/>
        <w:ind w:firstLineChars="200" w:firstLine="420"/>
        <w:rPr>
          <w:color w:val="000000"/>
          <w:szCs w:val="21"/>
        </w:rPr>
      </w:pPr>
    </w:p>
    <w:p w:rsidR="000517AB" w:rsidRDefault="000517AB" w:rsidP="000517AB">
      <w:pPr>
        <w:spacing w:line="300" w:lineRule="exact"/>
        <w:ind w:firstLineChars="200" w:firstLine="420"/>
        <w:rPr>
          <w:color w:val="000000"/>
          <w:szCs w:val="21"/>
        </w:rPr>
      </w:pPr>
    </w:p>
    <w:p w:rsidR="000517AB" w:rsidRDefault="000517AB" w:rsidP="000517AB">
      <w:pPr>
        <w:spacing w:line="300" w:lineRule="exact"/>
        <w:ind w:firstLineChars="200" w:firstLine="420"/>
        <w:rPr>
          <w:color w:val="000000"/>
          <w:szCs w:val="21"/>
        </w:rPr>
      </w:pPr>
    </w:p>
    <w:p w:rsidR="000517AB" w:rsidRDefault="000517AB" w:rsidP="000517AB">
      <w:pPr>
        <w:spacing w:line="300" w:lineRule="exact"/>
        <w:ind w:firstLineChars="200" w:firstLine="420"/>
        <w:rPr>
          <w:color w:val="000000"/>
          <w:szCs w:val="21"/>
        </w:rPr>
      </w:pPr>
    </w:p>
    <w:p w:rsidR="000517AB" w:rsidRDefault="000517AB" w:rsidP="000517AB">
      <w:pPr>
        <w:spacing w:line="300" w:lineRule="exact"/>
        <w:ind w:firstLineChars="200" w:firstLine="420"/>
        <w:rPr>
          <w:color w:val="000000"/>
          <w:szCs w:val="21"/>
        </w:rPr>
      </w:pPr>
    </w:p>
    <w:p w:rsidR="00960323" w:rsidRPr="000517AB" w:rsidRDefault="00960323">
      <w:pPr>
        <w:spacing w:line="300" w:lineRule="exact"/>
        <w:ind w:firstLineChars="200" w:firstLine="420"/>
        <w:rPr>
          <w:color w:val="000000"/>
          <w:szCs w:val="21"/>
        </w:rPr>
      </w:pPr>
    </w:p>
    <w:p w:rsidR="00960323" w:rsidRDefault="00EE70F8">
      <w:pPr>
        <w:widowControl/>
        <w:jc w:val="left"/>
        <w:rPr>
          <w:color w:val="000000"/>
          <w:szCs w:val="21"/>
        </w:rPr>
      </w:pPr>
      <w:r>
        <w:rPr>
          <w:color w:val="000000"/>
          <w:szCs w:val="21"/>
        </w:rPr>
        <w:br w:type="page"/>
      </w:r>
    </w:p>
    <w:p w:rsidR="00960323" w:rsidRDefault="00960323"/>
    <w:p w:rsidR="00960323" w:rsidRDefault="00960323">
      <w:pPr>
        <w:spacing w:line="300" w:lineRule="exact"/>
        <w:ind w:firstLineChars="200" w:firstLine="420"/>
        <w:rPr>
          <w:color w:val="000000"/>
          <w:szCs w:val="21"/>
        </w:rPr>
      </w:pPr>
    </w:p>
    <w:p w:rsidR="00960323" w:rsidRDefault="00EE70F8">
      <w:pPr>
        <w:pStyle w:val="Heading1"/>
        <w:spacing w:before="0" w:after="0" w:line="240" w:lineRule="auto"/>
        <w:jc w:val="center"/>
        <w:rPr>
          <w:rFonts w:eastAsia="黑体"/>
          <w:b w:val="0"/>
          <w:kern w:val="0"/>
          <w:sz w:val="32"/>
          <w:szCs w:val="32"/>
        </w:rPr>
      </w:pPr>
      <w:bookmarkStart w:id="13" w:name="_Toc509222713"/>
      <w:bookmarkStart w:id="14" w:name="_Toc170390134"/>
      <w:r>
        <w:rPr>
          <w:rFonts w:eastAsia="黑体" w:hint="eastAsia"/>
          <w:b w:val="0"/>
          <w:kern w:val="0"/>
          <w:sz w:val="32"/>
          <w:szCs w:val="32"/>
        </w:rPr>
        <w:t>《认识实习》教学大纲</w:t>
      </w:r>
      <w:bookmarkEnd w:id="13"/>
      <w:bookmarkEnd w:id="14"/>
    </w:p>
    <w:p w:rsidR="00960323" w:rsidRDefault="00EE70F8">
      <w:pPr>
        <w:jc w:val="center"/>
        <w:rPr>
          <w:b/>
          <w:sz w:val="28"/>
          <w:szCs w:val="28"/>
        </w:rPr>
      </w:pPr>
      <w:r>
        <w:rPr>
          <w:b/>
          <w:sz w:val="28"/>
          <w:szCs w:val="28"/>
        </w:rPr>
        <w:t xml:space="preserve">(Cognition Practice) </w:t>
      </w:r>
    </w:p>
    <w:p w:rsidR="00960323" w:rsidRDefault="00EE70F8">
      <w:pPr>
        <w:spacing w:line="300" w:lineRule="exact"/>
        <w:ind w:firstLineChars="1485" w:firstLine="3118"/>
        <w:rPr>
          <w:rFonts w:ascii="宋体" w:hAnsi="宋体"/>
          <w:color w:val="000000"/>
          <w:szCs w:val="21"/>
        </w:rPr>
      </w:pPr>
      <w:r>
        <w:rPr>
          <w:rFonts w:ascii="宋体" w:hAnsi="宋体" w:hint="eastAsia"/>
          <w:color w:val="000000"/>
          <w:szCs w:val="21"/>
        </w:rPr>
        <w:t>周</w:t>
      </w:r>
      <w:r>
        <w:rPr>
          <w:rFonts w:ascii="宋体" w:hAnsi="宋体"/>
          <w:color w:val="000000"/>
          <w:szCs w:val="21"/>
        </w:rPr>
        <w:t xml:space="preserve">    </w:t>
      </w:r>
      <w:r>
        <w:rPr>
          <w:rFonts w:ascii="宋体" w:hAnsi="宋体" w:hint="eastAsia"/>
          <w:color w:val="000000"/>
          <w:szCs w:val="21"/>
        </w:rPr>
        <w:t>数：1</w:t>
      </w:r>
    </w:p>
    <w:p w:rsidR="00960323" w:rsidRDefault="00EE70F8">
      <w:pPr>
        <w:spacing w:line="300" w:lineRule="exact"/>
        <w:ind w:firstLineChars="1485" w:firstLine="3118"/>
        <w:rPr>
          <w:rFonts w:ascii="宋体" w:hAnsi="宋体"/>
          <w:color w:val="000000"/>
          <w:szCs w:val="21"/>
        </w:rPr>
      </w:pPr>
      <w:r>
        <w:rPr>
          <w:rFonts w:ascii="宋体" w:hAnsi="宋体" w:hint="eastAsia"/>
          <w:color w:val="000000"/>
          <w:szCs w:val="21"/>
        </w:rPr>
        <w:t>学</w:t>
      </w:r>
      <w:r>
        <w:rPr>
          <w:rFonts w:ascii="宋体" w:hAnsi="宋体"/>
          <w:color w:val="000000"/>
          <w:szCs w:val="21"/>
        </w:rPr>
        <w:t xml:space="preserve">    </w:t>
      </w:r>
      <w:r>
        <w:rPr>
          <w:rFonts w:ascii="宋体" w:hAnsi="宋体" w:hint="eastAsia"/>
          <w:color w:val="000000"/>
          <w:szCs w:val="21"/>
        </w:rPr>
        <w:t>分：0.5</w:t>
      </w:r>
    </w:p>
    <w:p w:rsidR="00960323" w:rsidRDefault="00EE70F8">
      <w:pPr>
        <w:spacing w:line="300" w:lineRule="exact"/>
        <w:ind w:firstLineChars="1485" w:firstLine="3118"/>
        <w:rPr>
          <w:rFonts w:ascii="宋体" w:hAnsi="宋体"/>
          <w:color w:val="000000"/>
          <w:szCs w:val="21"/>
        </w:rPr>
      </w:pPr>
      <w:r>
        <w:rPr>
          <w:rFonts w:ascii="宋体" w:hAnsi="宋体" w:hint="eastAsia"/>
          <w:color w:val="000000"/>
          <w:szCs w:val="21"/>
        </w:rPr>
        <w:t>适用专业：</w:t>
      </w:r>
      <w:r w:rsidR="00686D9C">
        <w:rPr>
          <w:rFonts w:ascii="宋体" w:hAnsi="宋体" w:hint="eastAsia"/>
          <w:color w:val="000000"/>
          <w:szCs w:val="21"/>
        </w:rPr>
        <w:t>储能</w:t>
      </w:r>
      <w:r>
        <w:rPr>
          <w:rFonts w:ascii="宋体" w:hAnsi="宋体" w:hint="eastAsia"/>
          <w:color w:val="000000"/>
          <w:szCs w:val="21"/>
        </w:rPr>
        <w:t>材料与器件专业</w:t>
      </w:r>
    </w:p>
    <w:p w:rsidR="00960323" w:rsidRDefault="00EE70F8">
      <w:pPr>
        <w:spacing w:line="300" w:lineRule="exact"/>
        <w:ind w:firstLineChars="1485" w:firstLine="3118"/>
        <w:rPr>
          <w:rFonts w:ascii="宋体" w:hAnsi="宋体"/>
          <w:color w:val="000000"/>
          <w:szCs w:val="21"/>
        </w:rPr>
      </w:pPr>
      <w:r>
        <w:rPr>
          <w:rFonts w:ascii="宋体" w:hAnsi="宋体" w:hint="eastAsia"/>
          <w:color w:val="000000"/>
          <w:szCs w:val="21"/>
        </w:rPr>
        <w:t>执笔者：</w:t>
      </w:r>
      <w:r>
        <w:rPr>
          <w:rFonts w:ascii="宋体" w:hAnsi="宋体"/>
          <w:color w:val="000000"/>
          <w:szCs w:val="21"/>
        </w:rPr>
        <w:t xml:space="preserve"> </w:t>
      </w:r>
      <w:r>
        <w:rPr>
          <w:rFonts w:ascii="宋体" w:hAnsi="宋体" w:hint="eastAsia"/>
          <w:color w:val="000000"/>
          <w:szCs w:val="21"/>
        </w:rPr>
        <w:t>许泳行</w:t>
      </w:r>
    </w:p>
    <w:p w:rsidR="00960323" w:rsidRDefault="00EE70F8">
      <w:pPr>
        <w:spacing w:line="300" w:lineRule="exact"/>
        <w:ind w:firstLineChars="1485" w:firstLine="3118"/>
        <w:rPr>
          <w:rFonts w:ascii="宋体" w:hAnsi="宋体"/>
          <w:color w:val="000000"/>
          <w:szCs w:val="21"/>
        </w:rPr>
      </w:pPr>
      <w:r>
        <w:rPr>
          <w:rFonts w:ascii="宋体" w:hAnsi="宋体" w:hint="eastAsia"/>
          <w:color w:val="000000"/>
          <w:szCs w:val="21"/>
        </w:rPr>
        <w:t xml:space="preserve">审核人： </w:t>
      </w:r>
      <w:r w:rsidR="000E69B8">
        <w:rPr>
          <w:rFonts w:ascii="宋体" w:hAnsi="宋体" w:hint="eastAsia"/>
          <w:color w:val="000000"/>
          <w:szCs w:val="21"/>
        </w:rPr>
        <w:t>赵凯</w:t>
      </w:r>
    </w:p>
    <w:p w:rsidR="00960323" w:rsidRDefault="00EE70F8">
      <w:pPr>
        <w:spacing w:line="300" w:lineRule="exact"/>
        <w:ind w:firstLineChars="1485" w:firstLine="3118"/>
        <w:rPr>
          <w:rFonts w:ascii="宋体" w:hAnsi="宋体"/>
          <w:color w:val="000000"/>
          <w:szCs w:val="21"/>
        </w:rPr>
      </w:pPr>
      <w:r>
        <w:rPr>
          <w:rFonts w:ascii="宋体" w:hAnsi="宋体" w:hint="eastAsia"/>
          <w:color w:val="000000"/>
          <w:szCs w:val="21"/>
        </w:rPr>
        <w:t>编写日期：</w:t>
      </w:r>
      <w:r>
        <w:rPr>
          <w:rFonts w:ascii="宋体" w:hAnsi="宋体"/>
          <w:color w:val="000000"/>
          <w:szCs w:val="21"/>
        </w:rPr>
        <w:t>2022</w:t>
      </w:r>
      <w:r>
        <w:rPr>
          <w:rFonts w:ascii="宋体" w:hAnsi="宋体" w:hint="eastAsia"/>
          <w:color w:val="000000"/>
          <w:szCs w:val="21"/>
        </w:rPr>
        <w:t>年5月</w:t>
      </w:r>
    </w:p>
    <w:p w:rsidR="00960323" w:rsidRDefault="00960323">
      <w:pPr>
        <w:autoSpaceDE w:val="0"/>
        <w:autoSpaceDN w:val="0"/>
        <w:adjustRightInd w:val="0"/>
        <w:spacing w:line="360" w:lineRule="auto"/>
        <w:jc w:val="center"/>
        <w:rPr>
          <w:rFonts w:ascii="宋体" w:hAnsi="宋体"/>
          <w:color w:val="000000"/>
          <w:szCs w:val="21"/>
        </w:rPr>
      </w:pPr>
    </w:p>
    <w:p w:rsidR="00960323" w:rsidRDefault="00EE70F8">
      <w:pPr>
        <w:rPr>
          <w:rFonts w:ascii="宋体" w:hAnsi="宋体"/>
          <w:b/>
          <w:bCs/>
          <w:sz w:val="24"/>
          <w:lang w:bidi="he-IL"/>
        </w:rPr>
      </w:pPr>
      <w:bookmarkStart w:id="15" w:name="_Toc18708"/>
      <w:bookmarkStart w:id="16" w:name="_Toc509222714"/>
      <w:r>
        <w:rPr>
          <w:rFonts w:ascii="宋体" w:hAnsi="宋体" w:hint="eastAsia"/>
          <w:b/>
          <w:bCs/>
          <w:sz w:val="24"/>
          <w:lang w:bidi="he-IL"/>
        </w:rPr>
        <w:t>一、目的和要求</w:t>
      </w:r>
      <w:bookmarkEnd w:id="15"/>
      <w:bookmarkEnd w:id="16"/>
    </w:p>
    <w:p w:rsidR="00960323" w:rsidRDefault="00EE70F8">
      <w:pPr>
        <w:autoSpaceDE w:val="0"/>
        <w:autoSpaceDN w:val="0"/>
        <w:adjustRightInd w:val="0"/>
        <w:ind w:firstLine="473"/>
        <w:rPr>
          <w:rFonts w:ascii="宋体" w:hAnsi="宋体" w:cs="宋体"/>
          <w:kern w:val="0"/>
          <w:szCs w:val="21"/>
          <w:lang w:val="zh-CN"/>
        </w:rPr>
      </w:pPr>
      <w:r>
        <w:rPr>
          <w:rFonts w:ascii="宋体" w:hAnsi="宋体" w:hint="eastAsia"/>
          <w:color w:val="000000"/>
          <w:szCs w:val="21"/>
        </w:rPr>
        <w:t>认识实习课程是</w:t>
      </w:r>
      <w:r w:rsidR="00702E54">
        <w:rPr>
          <w:rFonts w:ascii="宋体" w:hAnsi="宋体" w:hint="eastAsia"/>
          <w:color w:val="000000"/>
          <w:szCs w:val="21"/>
        </w:rPr>
        <w:t>储能科学与工程</w:t>
      </w:r>
      <w:r>
        <w:rPr>
          <w:rFonts w:ascii="宋体" w:hAnsi="宋体" w:hint="eastAsia"/>
          <w:color w:val="000000"/>
          <w:szCs w:val="21"/>
        </w:rPr>
        <w:t>专业必修的一个实</w:t>
      </w:r>
      <w:r>
        <w:rPr>
          <w:rFonts w:ascii="宋体" w:hAnsi="宋体" w:cs="宋体" w:hint="eastAsia"/>
          <w:kern w:val="0"/>
          <w:szCs w:val="21"/>
          <w:lang w:val="zh-CN"/>
        </w:rPr>
        <w:t>践性教育环节课程。通过认识实习使学生在掌握基本原理的基础上，了解基础知识与工程实际的联系，加深对理论知识的理解和掌握，培养学生理论联系实际及解决实际问题的意识和能力，为后续专业课程的学习和生产实习打下基础。</w:t>
      </w:r>
    </w:p>
    <w:p w:rsidR="00960323" w:rsidRDefault="00960323">
      <w:pPr>
        <w:autoSpaceDE w:val="0"/>
        <w:autoSpaceDN w:val="0"/>
        <w:adjustRightInd w:val="0"/>
        <w:ind w:firstLine="473"/>
        <w:rPr>
          <w:rFonts w:ascii="宋体" w:hAnsi="宋体"/>
          <w:sz w:val="24"/>
          <w:szCs w:val="22"/>
        </w:rPr>
      </w:pPr>
    </w:p>
    <w:p w:rsidR="00960323" w:rsidRDefault="00EE70F8">
      <w:pPr>
        <w:rPr>
          <w:rFonts w:ascii="宋体" w:hAnsi="宋体"/>
          <w:b/>
          <w:sz w:val="24"/>
          <w:szCs w:val="22"/>
        </w:rPr>
      </w:pPr>
      <w:r>
        <w:rPr>
          <w:rFonts w:ascii="宋体" w:hAnsi="宋体" w:hint="eastAsia"/>
          <w:b/>
          <w:sz w:val="24"/>
          <w:szCs w:val="22"/>
        </w:rPr>
        <w:t>二、主要内容</w:t>
      </w:r>
    </w:p>
    <w:p w:rsidR="00960323" w:rsidRDefault="00EE70F8">
      <w:pPr>
        <w:autoSpaceDE w:val="0"/>
        <w:autoSpaceDN w:val="0"/>
        <w:adjustRightInd w:val="0"/>
        <w:ind w:left="480" w:hanging="480"/>
        <w:rPr>
          <w:rFonts w:ascii="宋体" w:hAnsi="宋体" w:cs="宋体"/>
          <w:kern w:val="0"/>
          <w:szCs w:val="21"/>
          <w:lang w:val="zh-CN"/>
        </w:rPr>
      </w:pPr>
      <w:r>
        <w:rPr>
          <w:rFonts w:ascii="宋体" w:hAnsi="宋体" w:cs="宋体" w:hint="eastAsia"/>
          <w:kern w:val="0"/>
          <w:szCs w:val="21"/>
          <w:lang w:val="zh-CN"/>
        </w:rPr>
        <w:t>1．了解所在单位的生产概况，主要有所生产产品的原材料来源、产品性能、规格、用途、检验方法及成本等；</w:t>
      </w:r>
    </w:p>
    <w:p w:rsidR="00960323" w:rsidRDefault="00EE70F8">
      <w:pPr>
        <w:autoSpaceDE w:val="0"/>
        <w:autoSpaceDN w:val="0"/>
        <w:adjustRightInd w:val="0"/>
        <w:rPr>
          <w:rFonts w:ascii="宋体" w:hAnsi="宋体" w:cs="宋体"/>
          <w:kern w:val="0"/>
          <w:szCs w:val="21"/>
          <w:lang w:val="zh-CN"/>
        </w:rPr>
      </w:pPr>
      <w:r>
        <w:rPr>
          <w:rFonts w:ascii="宋体" w:hAnsi="宋体" w:cs="宋体" w:hint="eastAsia"/>
          <w:kern w:val="0"/>
          <w:szCs w:val="21"/>
          <w:lang w:val="zh-CN"/>
        </w:rPr>
        <w:t>2．掌握工厂生产的反应原理、生产工艺条件</w:t>
      </w:r>
      <w:r>
        <w:rPr>
          <w:rFonts w:ascii="宋体" w:hAnsi="宋体" w:cs="宋体"/>
          <w:kern w:val="0"/>
          <w:szCs w:val="21"/>
          <w:lang w:val="zh-CN"/>
        </w:rPr>
        <w:t>,</w:t>
      </w:r>
      <w:r>
        <w:rPr>
          <w:rFonts w:ascii="宋体" w:hAnsi="宋体" w:cs="宋体" w:hint="eastAsia"/>
          <w:kern w:val="0"/>
          <w:szCs w:val="21"/>
          <w:lang w:val="zh-CN"/>
        </w:rPr>
        <w:t>并与所学理论知识进行比较；</w:t>
      </w:r>
    </w:p>
    <w:p w:rsidR="00960323" w:rsidRDefault="00EE70F8">
      <w:pPr>
        <w:rPr>
          <w:rFonts w:ascii="宋体" w:hAnsi="宋体" w:cs="宋体"/>
          <w:kern w:val="0"/>
          <w:szCs w:val="21"/>
          <w:lang w:val="zh-CN"/>
        </w:rPr>
      </w:pPr>
      <w:r>
        <w:rPr>
          <w:rFonts w:ascii="宋体" w:hAnsi="宋体" w:cs="宋体" w:hint="eastAsia"/>
          <w:kern w:val="0"/>
          <w:szCs w:val="21"/>
          <w:lang w:val="zh-CN"/>
        </w:rPr>
        <w:t>3．了解产品生产过程中可能出现的问题及解决方法</w:t>
      </w:r>
    </w:p>
    <w:p w:rsidR="00960323" w:rsidRDefault="00960323">
      <w:pPr>
        <w:rPr>
          <w:rFonts w:ascii="宋体" w:hAnsi="宋体"/>
          <w:szCs w:val="21"/>
        </w:rPr>
      </w:pPr>
    </w:p>
    <w:p w:rsidR="00960323" w:rsidRDefault="00EE70F8">
      <w:pPr>
        <w:rPr>
          <w:rFonts w:ascii="宋体" w:hAnsi="宋体"/>
          <w:b/>
          <w:sz w:val="24"/>
          <w:szCs w:val="22"/>
        </w:rPr>
      </w:pPr>
      <w:r>
        <w:rPr>
          <w:rFonts w:ascii="宋体" w:hAnsi="宋体" w:hint="eastAsia"/>
          <w:b/>
          <w:sz w:val="24"/>
          <w:szCs w:val="22"/>
        </w:rPr>
        <w:t>三、教学方式和时间安排</w:t>
      </w:r>
    </w:p>
    <w:p w:rsidR="00960323" w:rsidRDefault="00EE70F8">
      <w:pPr>
        <w:rPr>
          <w:rFonts w:ascii="宋体" w:hAnsi="宋体"/>
          <w:bCs/>
          <w:szCs w:val="21"/>
        </w:rPr>
      </w:pPr>
      <w:r>
        <w:rPr>
          <w:rFonts w:ascii="宋体" w:hAnsi="宋体" w:hint="eastAsia"/>
          <w:bCs/>
          <w:szCs w:val="21"/>
        </w:rPr>
        <w:t>1.</w:t>
      </w:r>
      <w:r>
        <w:rPr>
          <w:rFonts w:ascii="宋体" w:hAnsi="宋体" w:cs="宋体" w:hint="eastAsia"/>
          <w:kern w:val="0"/>
          <w:szCs w:val="21"/>
          <w:lang w:val="zh-CN"/>
        </w:rPr>
        <w:t xml:space="preserve">听取报告 </w:t>
      </w:r>
    </w:p>
    <w:p w:rsidR="00960323" w:rsidRDefault="00EE70F8">
      <w:pPr>
        <w:autoSpaceDE w:val="0"/>
        <w:autoSpaceDN w:val="0"/>
        <w:adjustRightInd w:val="0"/>
        <w:ind w:firstLine="473"/>
        <w:rPr>
          <w:rFonts w:ascii="宋体" w:hAnsi="宋体" w:cs="宋体"/>
          <w:kern w:val="0"/>
          <w:szCs w:val="21"/>
          <w:lang w:val="zh-CN"/>
        </w:rPr>
      </w:pPr>
      <w:r>
        <w:rPr>
          <w:rFonts w:ascii="宋体" w:hAnsi="宋体" w:cs="宋体" w:hint="eastAsia"/>
          <w:kern w:val="0"/>
          <w:szCs w:val="21"/>
          <w:lang w:val="zh-CN"/>
        </w:rPr>
        <w:t>在</w:t>
      </w:r>
      <w:r>
        <w:rPr>
          <w:rFonts w:ascii="宋体" w:hAnsi="宋体" w:hint="eastAsia"/>
          <w:color w:val="000000"/>
          <w:szCs w:val="21"/>
        </w:rPr>
        <w:t>实习</w:t>
      </w:r>
      <w:r>
        <w:rPr>
          <w:rFonts w:ascii="宋体" w:hAnsi="宋体" w:cs="宋体" w:hint="eastAsia"/>
          <w:kern w:val="0"/>
          <w:szCs w:val="21"/>
          <w:lang w:val="zh-CN"/>
        </w:rPr>
        <w:t>开始时，由</w:t>
      </w:r>
      <w:r>
        <w:rPr>
          <w:rFonts w:ascii="宋体" w:hAnsi="宋体" w:hint="eastAsia"/>
          <w:color w:val="000000"/>
          <w:szCs w:val="21"/>
        </w:rPr>
        <w:t>实习</w:t>
      </w:r>
      <w:r>
        <w:rPr>
          <w:rFonts w:ascii="宋体" w:hAnsi="宋体" w:cs="宋体" w:hint="eastAsia"/>
          <w:kern w:val="0"/>
          <w:szCs w:val="21"/>
          <w:lang w:val="zh-CN"/>
        </w:rPr>
        <w:t>单位指派人员向学生介绍本单位生产情况及进行安全保密教育。</w:t>
      </w:r>
    </w:p>
    <w:p w:rsidR="00960323" w:rsidRDefault="00EE70F8">
      <w:pPr>
        <w:autoSpaceDE w:val="0"/>
        <w:autoSpaceDN w:val="0"/>
        <w:adjustRightInd w:val="0"/>
        <w:rPr>
          <w:rFonts w:ascii="宋体" w:hAnsi="宋体" w:cs="宋体"/>
          <w:kern w:val="0"/>
          <w:sz w:val="24"/>
          <w:szCs w:val="22"/>
          <w:lang w:val="zh-CN"/>
        </w:rPr>
      </w:pPr>
      <w:r>
        <w:rPr>
          <w:rFonts w:ascii="宋体" w:hAnsi="宋体" w:cs="宋体" w:hint="eastAsia"/>
          <w:kern w:val="0"/>
          <w:sz w:val="24"/>
          <w:szCs w:val="22"/>
          <w:lang w:val="zh-CN"/>
        </w:rPr>
        <w:t>2．</w:t>
      </w:r>
      <w:r>
        <w:rPr>
          <w:rFonts w:ascii="宋体" w:hAnsi="宋体" w:cs="宋体" w:hint="eastAsia"/>
          <w:kern w:val="0"/>
          <w:szCs w:val="22"/>
          <w:lang w:val="zh-CN"/>
        </w:rPr>
        <w:t>组织参观</w:t>
      </w:r>
    </w:p>
    <w:p w:rsidR="00960323" w:rsidRDefault="00EE70F8" w:rsidP="00AF4CA4">
      <w:pPr>
        <w:ind w:firstLineChars="196" w:firstLine="412"/>
        <w:rPr>
          <w:rFonts w:ascii="宋体" w:hAnsi="宋体" w:cs="宋体"/>
          <w:kern w:val="0"/>
          <w:szCs w:val="21"/>
          <w:lang w:val="zh-CN"/>
        </w:rPr>
      </w:pPr>
      <w:r>
        <w:rPr>
          <w:rFonts w:ascii="宋体" w:hAnsi="宋体" w:cs="宋体" w:hint="eastAsia"/>
          <w:kern w:val="0"/>
          <w:szCs w:val="21"/>
          <w:lang w:val="zh-CN"/>
        </w:rPr>
        <w:t>组织对</w:t>
      </w:r>
      <w:r>
        <w:rPr>
          <w:rFonts w:ascii="宋体" w:hAnsi="宋体" w:hint="eastAsia"/>
          <w:color w:val="000000"/>
          <w:szCs w:val="21"/>
        </w:rPr>
        <w:t>实习</w:t>
      </w:r>
      <w:r>
        <w:rPr>
          <w:rFonts w:ascii="宋体" w:hAnsi="宋体" w:cs="宋体" w:hint="eastAsia"/>
          <w:kern w:val="0"/>
          <w:szCs w:val="21"/>
          <w:lang w:val="zh-CN"/>
        </w:rPr>
        <w:t>单位的各生产车间及生产流程进行参观，参观中应着重了解产品生产的原理、所采用的工艺方法和生产设备等，并与从课堂和书本上所学到的内容进行比较，加深对理论的理解和运用，督促学生从实际出发对工厂的现行生产工艺路线提出改进设想和方法。</w:t>
      </w:r>
    </w:p>
    <w:p w:rsidR="00960323" w:rsidRDefault="00960323" w:rsidP="00AF4CA4">
      <w:pPr>
        <w:ind w:firstLineChars="196" w:firstLine="412"/>
        <w:rPr>
          <w:rFonts w:ascii="宋体" w:hAnsi="宋体"/>
          <w:bCs/>
          <w:szCs w:val="22"/>
        </w:rPr>
      </w:pPr>
    </w:p>
    <w:tbl>
      <w:tblPr>
        <w:tblW w:w="6835" w:type="dxa"/>
        <w:tblInd w:w="585" w:type="dxa"/>
        <w:tblLayout w:type="fixed"/>
        <w:tblCellMar>
          <w:left w:w="10" w:type="dxa"/>
          <w:right w:w="10" w:type="dxa"/>
        </w:tblCellMar>
        <w:tblLook w:val="04A0" w:firstRow="1" w:lastRow="0" w:firstColumn="1" w:lastColumn="0" w:noHBand="0" w:noVBand="1"/>
      </w:tblPr>
      <w:tblGrid>
        <w:gridCol w:w="5779"/>
        <w:gridCol w:w="1056"/>
      </w:tblGrid>
      <w:tr w:rsidR="00960323">
        <w:tc>
          <w:tcPr>
            <w:tcW w:w="5779" w:type="dxa"/>
            <w:tcBorders>
              <w:top w:val="single" w:sz="8" w:space="0" w:color="auto"/>
              <w:left w:val="single" w:sz="8" w:space="0" w:color="auto"/>
              <w:bottom w:val="single" w:sz="8" w:space="0" w:color="auto"/>
              <w:right w:val="single" w:sz="8" w:space="0" w:color="auto"/>
            </w:tcBorders>
            <w:vAlign w:val="center"/>
          </w:tcPr>
          <w:p w:rsidR="00960323" w:rsidRDefault="00EE70F8">
            <w:pPr>
              <w:autoSpaceDE w:val="0"/>
              <w:autoSpaceDN w:val="0"/>
              <w:adjustRightInd w:val="0"/>
              <w:spacing w:before="120" w:after="100"/>
              <w:ind w:hanging="105"/>
              <w:jc w:val="center"/>
              <w:rPr>
                <w:rFonts w:ascii="宋体" w:hAnsi="宋体" w:cs="宋体"/>
                <w:kern w:val="0"/>
                <w:szCs w:val="21"/>
                <w:lang w:val="zh-CN"/>
              </w:rPr>
            </w:pPr>
            <w:r>
              <w:rPr>
                <w:rFonts w:ascii="宋体" w:hAnsi="宋体" w:cs="宋体" w:hint="eastAsia"/>
                <w:kern w:val="0"/>
                <w:szCs w:val="21"/>
                <w:lang w:val="zh-CN"/>
              </w:rPr>
              <w:t>计</w:t>
            </w:r>
            <w:r>
              <w:rPr>
                <w:rFonts w:ascii="宋体" w:hAnsi="宋体" w:cs="宋体"/>
                <w:kern w:val="0"/>
                <w:szCs w:val="21"/>
                <w:lang w:val="zh-CN"/>
              </w:rPr>
              <w:t xml:space="preserve"> </w:t>
            </w:r>
            <w:r>
              <w:rPr>
                <w:rFonts w:ascii="宋体" w:hAnsi="宋体" w:cs="宋体" w:hint="eastAsia"/>
                <w:kern w:val="0"/>
                <w:szCs w:val="21"/>
                <w:lang w:val="zh-CN"/>
              </w:rPr>
              <w:t>划</w:t>
            </w:r>
            <w:r>
              <w:rPr>
                <w:rFonts w:ascii="宋体" w:hAnsi="宋体" w:cs="宋体"/>
                <w:kern w:val="0"/>
                <w:szCs w:val="21"/>
                <w:lang w:val="zh-CN"/>
              </w:rPr>
              <w:t xml:space="preserve"> </w:t>
            </w:r>
            <w:r>
              <w:rPr>
                <w:rFonts w:ascii="宋体" w:hAnsi="宋体" w:cs="宋体" w:hint="eastAsia"/>
                <w:kern w:val="0"/>
                <w:szCs w:val="21"/>
                <w:lang w:val="zh-CN"/>
              </w:rPr>
              <w:t>内</w:t>
            </w:r>
            <w:r>
              <w:rPr>
                <w:rFonts w:ascii="宋体" w:hAnsi="宋体" w:cs="宋体"/>
                <w:kern w:val="0"/>
                <w:szCs w:val="21"/>
                <w:lang w:val="zh-CN"/>
              </w:rPr>
              <w:t xml:space="preserve"> </w:t>
            </w:r>
            <w:r>
              <w:rPr>
                <w:rFonts w:ascii="宋体" w:hAnsi="宋体" w:cs="宋体" w:hint="eastAsia"/>
                <w:kern w:val="0"/>
                <w:szCs w:val="21"/>
                <w:lang w:val="zh-CN"/>
              </w:rPr>
              <w:t>容</w:t>
            </w:r>
          </w:p>
        </w:tc>
        <w:tc>
          <w:tcPr>
            <w:tcW w:w="1056" w:type="dxa"/>
            <w:tcBorders>
              <w:top w:val="single" w:sz="8" w:space="0" w:color="auto"/>
              <w:left w:val="nil"/>
              <w:bottom w:val="single" w:sz="8" w:space="0" w:color="auto"/>
              <w:right w:val="single" w:sz="8" w:space="0" w:color="auto"/>
            </w:tcBorders>
            <w:vAlign w:val="center"/>
          </w:tcPr>
          <w:p w:rsidR="00960323" w:rsidRDefault="00EE70F8">
            <w:pPr>
              <w:autoSpaceDE w:val="0"/>
              <w:autoSpaceDN w:val="0"/>
              <w:adjustRightInd w:val="0"/>
              <w:spacing w:before="120" w:after="100"/>
              <w:jc w:val="center"/>
              <w:rPr>
                <w:rFonts w:ascii="宋体" w:hAnsi="宋体" w:cs="宋体"/>
                <w:kern w:val="0"/>
                <w:szCs w:val="21"/>
                <w:lang w:val="zh-CN"/>
              </w:rPr>
            </w:pPr>
            <w:r>
              <w:rPr>
                <w:rFonts w:ascii="宋体" w:hAnsi="宋体" w:cs="宋体" w:hint="eastAsia"/>
                <w:kern w:val="0"/>
                <w:szCs w:val="21"/>
                <w:lang w:val="zh-CN"/>
              </w:rPr>
              <w:t>时间安排</w:t>
            </w:r>
          </w:p>
        </w:tc>
      </w:tr>
      <w:tr w:rsidR="00960323">
        <w:tc>
          <w:tcPr>
            <w:tcW w:w="5779" w:type="dxa"/>
            <w:tcBorders>
              <w:top w:val="nil"/>
              <w:left w:val="single" w:sz="8" w:space="0" w:color="auto"/>
              <w:bottom w:val="single" w:sz="8" w:space="0" w:color="auto"/>
              <w:right w:val="single" w:sz="8" w:space="0" w:color="auto"/>
            </w:tcBorders>
            <w:vAlign w:val="center"/>
          </w:tcPr>
          <w:p w:rsidR="00960323" w:rsidRDefault="00EE70F8">
            <w:pPr>
              <w:autoSpaceDE w:val="0"/>
              <w:autoSpaceDN w:val="0"/>
              <w:adjustRightInd w:val="0"/>
              <w:spacing w:before="120"/>
              <w:jc w:val="left"/>
              <w:rPr>
                <w:rFonts w:ascii="宋体" w:hAnsi="宋体" w:cs="宋体"/>
                <w:kern w:val="0"/>
                <w:szCs w:val="21"/>
                <w:lang w:val="zh-CN"/>
              </w:rPr>
            </w:pPr>
            <w:r>
              <w:rPr>
                <w:rFonts w:ascii="宋体" w:hAnsi="宋体" w:cs="宋体" w:hint="eastAsia"/>
                <w:kern w:val="0"/>
                <w:szCs w:val="21"/>
                <w:lang w:val="zh-CN"/>
              </w:rPr>
              <w:t>1．入厂教育及安全知识教育</w:t>
            </w:r>
          </w:p>
        </w:tc>
        <w:tc>
          <w:tcPr>
            <w:tcW w:w="1056" w:type="dxa"/>
            <w:tcBorders>
              <w:top w:val="nil"/>
              <w:left w:val="nil"/>
              <w:bottom w:val="single" w:sz="8" w:space="0" w:color="auto"/>
              <w:right w:val="single" w:sz="8" w:space="0" w:color="auto"/>
            </w:tcBorders>
            <w:vAlign w:val="center"/>
          </w:tcPr>
          <w:p w:rsidR="00960323" w:rsidRDefault="00EE70F8">
            <w:pPr>
              <w:autoSpaceDE w:val="0"/>
              <w:autoSpaceDN w:val="0"/>
              <w:adjustRightInd w:val="0"/>
              <w:spacing w:before="120" w:after="100"/>
              <w:ind w:firstLine="360"/>
              <w:jc w:val="left"/>
              <w:rPr>
                <w:rFonts w:ascii="宋体" w:hAnsi="宋体" w:cs="宋体"/>
                <w:kern w:val="0"/>
                <w:szCs w:val="21"/>
                <w:lang w:val="zh-CN"/>
              </w:rPr>
            </w:pPr>
            <w:r>
              <w:rPr>
                <w:rFonts w:ascii="宋体" w:hAnsi="宋体" w:cs="宋体"/>
                <w:kern w:val="0"/>
                <w:szCs w:val="21"/>
                <w:lang w:val="zh-CN"/>
              </w:rPr>
              <w:t>1</w:t>
            </w:r>
            <w:r>
              <w:rPr>
                <w:rFonts w:ascii="宋体" w:hAnsi="宋体" w:cs="宋体" w:hint="eastAsia"/>
                <w:kern w:val="0"/>
                <w:szCs w:val="21"/>
                <w:lang w:val="zh-CN"/>
              </w:rPr>
              <w:t>天</w:t>
            </w:r>
          </w:p>
        </w:tc>
      </w:tr>
      <w:tr w:rsidR="00960323">
        <w:tc>
          <w:tcPr>
            <w:tcW w:w="5779" w:type="dxa"/>
            <w:tcBorders>
              <w:top w:val="nil"/>
              <w:left w:val="single" w:sz="8" w:space="0" w:color="auto"/>
              <w:bottom w:val="single" w:sz="8" w:space="0" w:color="auto"/>
              <w:right w:val="single" w:sz="8" w:space="0" w:color="auto"/>
            </w:tcBorders>
            <w:vAlign w:val="center"/>
          </w:tcPr>
          <w:p w:rsidR="00960323" w:rsidRDefault="00EE70F8">
            <w:pPr>
              <w:autoSpaceDE w:val="0"/>
              <w:autoSpaceDN w:val="0"/>
              <w:adjustRightInd w:val="0"/>
              <w:spacing w:before="120"/>
              <w:ind w:left="-4" w:firstLine="2"/>
              <w:jc w:val="left"/>
              <w:rPr>
                <w:rFonts w:ascii="宋体" w:hAnsi="宋体" w:cs="宋体"/>
                <w:kern w:val="0"/>
                <w:szCs w:val="21"/>
                <w:lang w:val="zh-CN"/>
              </w:rPr>
            </w:pPr>
            <w:r>
              <w:rPr>
                <w:rFonts w:ascii="宋体" w:hAnsi="宋体" w:cs="宋体"/>
                <w:kern w:val="0"/>
                <w:szCs w:val="21"/>
                <w:lang w:val="zh-CN"/>
              </w:rPr>
              <w:t>2</w:t>
            </w:r>
            <w:r>
              <w:rPr>
                <w:rFonts w:ascii="宋体" w:hAnsi="宋体" w:cs="宋体" w:hint="eastAsia"/>
                <w:kern w:val="0"/>
                <w:szCs w:val="21"/>
                <w:lang w:val="zh-CN"/>
              </w:rPr>
              <w:t>．各工厂生产情况的技术专题报告</w:t>
            </w:r>
          </w:p>
        </w:tc>
        <w:tc>
          <w:tcPr>
            <w:tcW w:w="1056" w:type="dxa"/>
            <w:tcBorders>
              <w:top w:val="nil"/>
              <w:left w:val="nil"/>
              <w:bottom w:val="single" w:sz="8" w:space="0" w:color="auto"/>
              <w:right w:val="single" w:sz="8" w:space="0" w:color="auto"/>
            </w:tcBorders>
            <w:vAlign w:val="center"/>
          </w:tcPr>
          <w:p w:rsidR="00960323" w:rsidRDefault="00EE70F8">
            <w:pPr>
              <w:autoSpaceDE w:val="0"/>
              <w:autoSpaceDN w:val="0"/>
              <w:adjustRightInd w:val="0"/>
              <w:spacing w:before="120" w:after="100"/>
              <w:ind w:firstLine="360"/>
              <w:jc w:val="left"/>
              <w:rPr>
                <w:rFonts w:ascii="宋体" w:hAnsi="宋体" w:cs="宋体"/>
                <w:kern w:val="0"/>
                <w:szCs w:val="21"/>
                <w:lang w:val="zh-CN"/>
              </w:rPr>
            </w:pPr>
            <w:r>
              <w:rPr>
                <w:rFonts w:ascii="宋体" w:hAnsi="宋体" w:cs="宋体"/>
                <w:kern w:val="0"/>
                <w:szCs w:val="21"/>
                <w:lang w:val="zh-CN"/>
              </w:rPr>
              <w:t>1</w:t>
            </w:r>
            <w:r>
              <w:rPr>
                <w:rFonts w:ascii="宋体" w:hAnsi="宋体" w:cs="宋体" w:hint="eastAsia"/>
                <w:kern w:val="0"/>
                <w:szCs w:val="21"/>
                <w:lang w:val="zh-CN"/>
              </w:rPr>
              <w:t>天</w:t>
            </w:r>
          </w:p>
        </w:tc>
      </w:tr>
      <w:tr w:rsidR="00960323">
        <w:tc>
          <w:tcPr>
            <w:tcW w:w="5779" w:type="dxa"/>
            <w:tcBorders>
              <w:top w:val="nil"/>
              <w:left w:val="single" w:sz="8" w:space="0" w:color="auto"/>
              <w:bottom w:val="single" w:sz="8" w:space="0" w:color="auto"/>
              <w:right w:val="single" w:sz="8" w:space="0" w:color="auto"/>
            </w:tcBorders>
            <w:vAlign w:val="center"/>
          </w:tcPr>
          <w:p w:rsidR="00960323" w:rsidRDefault="00EE70F8">
            <w:pPr>
              <w:autoSpaceDE w:val="0"/>
              <w:autoSpaceDN w:val="0"/>
              <w:adjustRightInd w:val="0"/>
              <w:spacing w:before="120"/>
              <w:ind w:left="-4" w:firstLine="2"/>
              <w:jc w:val="left"/>
              <w:rPr>
                <w:rFonts w:ascii="宋体" w:hAnsi="宋体" w:cs="宋体"/>
                <w:kern w:val="0"/>
                <w:szCs w:val="21"/>
                <w:lang w:val="zh-CN"/>
              </w:rPr>
            </w:pPr>
            <w:r>
              <w:rPr>
                <w:rFonts w:ascii="宋体" w:hAnsi="宋体" w:cs="宋体"/>
                <w:kern w:val="0"/>
                <w:szCs w:val="21"/>
                <w:lang w:val="zh-CN"/>
              </w:rPr>
              <w:t>3</w:t>
            </w:r>
            <w:r>
              <w:rPr>
                <w:rFonts w:ascii="宋体" w:hAnsi="宋体" w:cs="宋体" w:hint="eastAsia"/>
                <w:kern w:val="0"/>
                <w:szCs w:val="21"/>
                <w:lang w:val="zh-CN"/>
              </w:rPr>
              <w:t>．由技术人员带领参观并进行实地讲解</w:t>
            </w:r>
            <w:r>
              <w:rPr>
                <w:rFonts w:ascii="宋体" w:hAnsi="宋体" w:cs="宋体"/>
                <w:kern w:val="0"/>
                <w:szCs w:val="21"/>
                <w:lang w:val="zh-CN"/>
              </w:rPr>
              <w:t xml:space="preserve"> </w:t>
            </w:r>
          </w:p>
        </w:tc>
        <w:tc>
          <w:tcPr>
            <w:tcW w:w="1056" w:type="dxa"/>
            <w:tcBorders>
              <w:top w:val="nil"/>
              <w:left w:val="nil"/>
              <w:bottom w:val="single" w:sz="8" w:space="0" w:color="auto"/>
              <w:right w:val="single" w:sz="8" w:space="0" w:color="auto"/>
            </w:tcBorders>
            <w:vAlign w:val="center"/>
          </w:tcPr>
          <w:p w:rsidR="00960323" w:rsidRDefault="00EE70F8">
            <w:pPr>
              <w:autoSpaceDE w:val="0"/>
              <w:autoSpaceDN w:val="0"/>
              <w:adjustRightInd w:val="0"/>
              <w:spacing w:before="120" w:after="100"/>
              <w:ind w:firstLine="360"/>
              <w:jc w:val="left"/>
              <w:rPr>
                <w:rFonts w:ascii="宋体" w:hAnsi="宋体" w:cs="宋体"/>
                <w:kern w:val="0"/>
                <w:szCs w:val="21"/>
                <w:lang w:val="zh-CN"/>
              </w:rPr>
            </w:pPr>
            <w:r>
              <w:rPr>
                <w:rFonts w:ascii="宋体" w:hAnsi="宋体" w:cs="宋体"/>
                <w:kern w:val="0"/>
                <w:szCs w:val="21"/>
                <w:lang w:val="zh-CN"/>
              </w:rPr>
              <w:t>1</w:t>
            </w:r>
            <w:r>
              <w:rPr>
                <w:rFonts w:ascii="宋体" w:hAnsi="宋体" w:cs="宋体" w:hint="eastAsia"/>
                <w:kern w:val="0"/>
                <w:szCs w:val="21"/>
                <w:lang w:val="zh-CN"/>
              </w:rPr>
              <w:t>天</w:t>
            </w:r>
          </w:p>
        </w:tc>
      </w:tr>
      <w:tr w:rsidR="00960323">
        <w:tc>
          <w:tcPr>
            <w:tcW w:w="5779" w:type="dxa"/>
            <w:tcBorders>
              <w:top w:val="nil"/>
              <w:left w:val="single" w:sz="8" w:space="0" w:color="auto"/>
              <w:bottom w:val="single" w:sz="8" w:space="0" w:color="auto"/>
              <w:right w:val="single" w:sz="8" w:space="0" w:color="auto"/>
            </w:tcBorders>
            <w:vAlign w:val="center"/>
          </w:tcPr>
          <w:p w:rsidR="00960323" w:rsidRDefault="00EE70F8">
            <w:pPr>
              <w:autoSpaceDE w:val="0"/>
              <w:autoSpaceDN w:val="0"/>
              <w:adjustRightInd w:val="0"/>
              <w:spacing w:before="120"/>
              <w:ind w:left="-4" w:firstLine="2"/>
              <w:jc w:val="left"/>
              <w:rPr>
                <w:rFonts w:ascii="宋体" w:hAnsi="宋体" w:cs="宋体"/>
                <w:kern w:val="0"/>
                <w:szCs w:val="21"/>
                <w:lang w:val="zh-CN"/>
              </w:rPr>
            </w:pPr>
            <w:r>
              <w:rPr>
                <w:rFonts w:ascii="宋体" w:hAnsi="宋体" w:cs="宋体"/>
                <w:kern w:val="0"/>
                <w:szCs w:val="21"/>
                <w:lang w:val="zh-CN"/>
              </w:rPr>
              <w:t>4</w:t>
            </w:r>
            <w:r>
              <w:rPr>
                <w:rFonts w:ascii="宋体" w:hAnsi="宋体" w:cs="宋体" w:hint="eastAsia"/>
                <w:kern w:val="0"/>
                <w:szCs w:val="21"/>
                <w:lang w:val="zh-CN"/>
              </w:rPr>
              <w:t>．在工厂进一步了解生产情况，写实习报告和绘工艺流程图</w:t>
            </w:r>
          </w:p>
        </w:tc>
        <w:tc>
          <w:tcPr>
            <w:tcW w:w="1056" w:type="dxa"/>
            <w:tcBorders>
              <w:top w:val="nil"/>
              <w:left w:val="nil"/>
              <w:bottom w:val="single" w:sz="8" w:space="0" w:color="auto"/>
              <w:right w:val="single" w:sz="8" w:space="0" w:color="auto"/>
            </w:tcBorders>
            <w:vAlign w:val="center"/>
          </w:tcPr>
          <w:p w:rsidR="00960323" w:rsidRDefault="00EE70F8">
            <w:pPr>
              <w:autoSpaceDE w:val="0"/>
              <w:autoSpaceDN w:val="0"/>
              <w:adjustRightInd w:val="0"/>
              <w:spacing w:before="120" w:after="100"/>
              <w:ind w:firstLine="360"/>
              <w:jc w:val="left"/>
              <w:rPr>
                <w:rFonts w:ascii="宋体" w:hAnsi="宋体" w:cs="宋体"/>
                <w:kern w:val="0"/>
                <w:szCs w:val="21"/>
                <w:lang w:val="zh-CN"/>
              </w:rPr>
            </w:pPr>
            <w:r>
              <w:rPr>
                <w:rFonts w:ascii="宋体" w:hAnsi="宋体" w:cs="宋体"/>
                <w:kern w:val="0"/>
                <w:szCs w:val="21"/>
                <w:lang w:val="zh-CN"/>
              </w:rPr>
              <w:t>1</w:t>
            </w:r>
            <w:r>
              <w:rPr>
                <w:rFonts w:ascii="宋体" w:hAnsi="宋体" w:cs="宋体" w:hint="eastAsia"/>
                <w:kern w:val="0"/>
                <w:szCs w:val="21"/>
                <w:lang w:val="zh-CN"/>
              </w:rPr>
              <w:t>天</w:t>
            </w:r>
          </w:p>
        </w:tc>
      </w:tr>
      <w:tr w:rsidR="00960323">
        <w:tc>
          <w:tcPr>
            <w:tcW w:w="5779" w:type="dxa"/>
            <w:tcBorders>
              <w:top w:val="nil"/>
              <w:left w:val="single" w:sz="8" w:space="0" w:color="auto"/>
              <w:bottom w:val="single" w:sz="8" w:space="0" w:color="auto"/>
              <w:right w:val="single" w:sz="8" w:space="0" w:color="auto"/>
            </w:tcBorders>
            <w:vAlign w:val="center"/>
          </w:tcPr>
          <w:p w:rsidR="00960323" w:rsidRDefault="00EE70F8">
            <w:pPr>
              <w:autoSpaceDE w:val="0"/>
              <w:autoSpaceDN w:val="0"/>
              <w:adjustRightInd w:val="0"/>
              <w:spacing w:before="120"/>
              <w:ind w:left="-4" w:firstLine="2"/>
              <w:jc w:val="left"/>
              <w:rPr>
                <w:rFonts w:ascii="宋体" w:hAnsi="宋体" w:cs="宋体"/>
                <w:kern w:val="0"/>
                <w:szCs w:val="21"/>
                <w:lang w:val="zh-CN"/>
              </w:rPr>
            </w:pPr>
            <w:r>
              <w:rPr>
                <w:rFonts w:ascii="宋体" w:hAnsi="宋体" w:cs="宋体"/>
                <w:kern w:val="0"/>
                <w:szCs w:val="21"/>
                <w:lang w:val="zh-CN"/>
              </w:rPr>
              <w:t>5</w:t>
            </w:r>
            <w:r>
              <w:rPr>
                <w:rFonts w:ascii="宋体" w:hAnsi="宋体" w:cs="宋体" w:hint="eastAsia"/>
                <w:kern w:val="0"/>
                <w:szCs w:val="21"/>
                <w:lang w:val="zh-CN"/>
              </w:rPr>
              <w:t>．总结、考查</w:t>
            </w:r>
          </w:p>
        </w:tc>
        <w:tc>
          <w:tcPr>
            <w:tcW w:w="1056" w:type="dxa"/>
            <w:tcBorders>
              <w:top w:val="nil"/>
              <w:left w:val="nil"/>
              <w:bottom w:val="single" w:sz="8" w:space="0" w:color="auto"/>
              <w:right w:val="single" w:sz="8" w:space="0" w:color="auto"/>
            </w:tcBorders>
            <w:vAlign w:val="center"/>
          </w:tcPr>
          <w:p w:rsidR="00960323" w:rsidRDefault="00EE70F8">
            <w:pPr>
              <w:autoSpaceDE w:val="0"/>
              <w:autoSpaceDN w:val="0"/>
              <w:adjustRightInd w:val="0"/>
              <w:spacing w:before="120" w:after="100"/>
              <w:ind w:firstLine="360"/>
              <w:jc w:val="left"/>
              <w:rPr>
                <w:rFonts w:ascii="宋体" w:hAnsi="宋体" w:cs="宋体"/>
                <w:kern w:val="0"/>
                <w:szCs w:val="21"/>
                <w:lang w:val="zh-CN"/>
              </w:rPr>
            </w:pPr>
            <w:r>
              <w:rPr>
                <w:rFonts w:ascii="宋体" w:hAnsi="宋体" w:cs="宋体"/>
                <w:kern w:val="0"/>
                <w:szCs w:val="21"/>
                <w:lang w:val="zh-CN"/>
              </w:rPr>
              <w:t>1</w:t>
            </w:r>
            <w:r>
              <w:rPr>
                <w:rFonts w:ascii="宋体" w:hAnsi="宋体" w:cs="宋体" w:hint="eastAsia"/>
                <w:kern w:val="0"/>
                <w:szCs w:val="21"/>
                <w:lang w:val="zh-CN"/>
              </w:rPr>
              <w:t>天</w:t>
            </w:r>
          </w:p>
        </w:tc>
      </w:tr>
    </w:tbl>
    <w:p w:rsidR="00960323" w:rsidRDefault="00960323" w:rsidP="00AF4CA4">
      <w:pPr>
        <w:ind w:firstLineChars="196" w:firstLine="412"/>
        <w:rPr>
          <w:rFonts w:ascii="宋体" w:hAnsi="宋体"/>
          <w:bCs/>
          <w:szCs w:val="22"/>
        </w:rPr>
      </w:pPr>
    </w:p>
    <w:p w:rsidR="00960323" w:rsidRDefault="00EE70F8">
      <w:pPr>
        <w:spacing w:line="280" w:lineRule="exact"/>
        <w:rPr>
          <w:rFonts w:ascii="宋体" w:hAnsi="宋体"/>
          <w:szCs w:val="21"/>
        </w:rPr>
      </w:pPr>
      <w:r>
        <w:rPr>
          <w:rFonts w:ascii="宋体" w:hAnsi="宋体"/>
          <w:szCs w:val="21"/>
        </w:rPr>
        <w:t>3．课程思政设计：</w:t>
      </w:r>
      <w:r>
        <w:rPr>
          <w:rFonts w:ascii="宋体" w:hAnsi="宋体" w:hint="eastAsia"/>
          <w:szCs w:val="21"/>
        </w:rPr>
        <w:t>引导学生认识生产实践的严谨性，建立正确的职业精神，树立为社会生产、工程实践服务的理念。在实践中</w:t>
      </w:r>
      <w:r>
        <w:rPr>
          <w:rFonts w:ascii="宋体" w:hAnsi="宋体" w:cs="宋体" w:hint="eastAsia"/>
          <w:szCs w:val="22"/>
        </w:rPr>
        <w:t>要坚持学以致用、科学严谨、实事求是的科学精神，锻炼动手能力和细节操控能力，学会用内因-外因、“主要矛盾、次要矛盾”的辩证思维去分析问题。</w:t>
      </w:r>
    </w:p>
    <w:p w:rsidR="00960323" w:rsidRDefault="00EE70F8">
      <w:pPr>
        <w:rPr>
          <w:rFonts w:ascii="宋体" w:hAnsi="宋体"/>
          <w:b/>
          <w:sz w:val="24"/>
          <w:szCs w:val="22"/>
        </w:rPr>
      </w:pPr>
      <w:r>
        <w:rPr>
          <w:rFonts w:ascii="宋体" w:hAnsi="宋体" w:hint="eastAsia"/>
          <w:b/>
          <w:sz w:val="24"/>
          <w:szCs w:val="22"/>
        </w:rPr>
        <w:t>四、场所安排</w:t>
      </w:r>
    </w:p>
    <w:p w:rsidR="00960323" w:rsidRDefault="00EE70F8">
      <w:pPr>
        <w:ind w:firstLine="480"/>
        <w:rPr>
          <w:rFonts w:ascii="宋体" w:hAnsi="宋体" w:cs="宋体"/>
          <w:kern w:val="0"/>
          <w:szCs w:val="21"/>
          <w:lang w:val="zh-CN"/>
        </w:rPr>
      </w:pPr>
      <w:r>
        <w:rPr>
          <w:rFonts w:ascii="宋体" w:hAnsi="宋体" w:cs="宋体" w:hint="eastAsia"/>
          <w:kern w:val="0"/>
          <w:szCs w:val="21"/>
          <w:lang w:val="zh-CN"/>
        </w:rPr>
        <w:t>安排在学院教学实践基地、</w:t>
      </w:r>
      <w:r w:rsidR="00686D9C">
        <w:rPr>
          <w:rFonts w:ascii="宋体" w:hAnsi="宋体" w:cs="宋体" w:hint="eastAsia"/>
          <w:kern w:val="0"/>
          <w:szCs w:val="21"/>
          <w:lang w:val="zh-CN"/>
        </w:rPr>
        <w:t>储能</w:t>
      </w:r>
      <w:r>
        <w:rPr>
          <w:rFonts w:ascii="宋体" w:hAnsi="宋体" w:cs="宋体" w:hint="eastAsia"/>
          <w:kern w:val="0"/>
          <w:szCs w:val="21"/>
          <w:lang w:val="zh-CN"/>
        </w:rPr>
        <w:t>产业学院等合作的</w:t>
      </w:r>
      <w:r w:rsidR="00686D9C">
        <w:rPr>
          <w:rFonts w:ascii="宋体" w:hAnsi="宋体" w:cs="宋体" w:hint="eastAsia"/>
          <w:kern w:val="0"/>
          <w:szCs w:val="21"/>
          <w:lang w:val="zh-CN"/>
        </w:rPr>
        <w:t>储能</w:t>
      </w:r>
      <w:r>
        <w:rPr>
          <w:rFonts w:ascii="宋体" w:hAnsi="宋体" w:cs="宋体" w:hint="eastAsia"/>
          <w:kern w:val="0"/>
          <w:szCs w:val="21"/>
          <w:lang w:val="zh-CN"/>
        </w:rPr>
        <w:t>、新材料相关企业进行。</w:t>
      </w:r>
    </w:p>
    <w:p w:rsidR="00960323" w:rsidRDefault="00960323">
      <w:pPr>
        <w:ind w:firstLine="480"/>
        <w:rPr>
          <w:rFonts w:ascii="宋体" w:hAnsi="宋体"/>
          <w:sz w:val="24"/>
          <w:szCs w:val="22"/>
        </w:rPr>
      </w:pPr>
    </w:p>
    <w:p w:rsidR="00960323" w:rsidRDefault="00EE70F8">
      <w:pPr>
        <w:rPr>
          <w:rFonts w:ascii="宋体" w:hAnsi="宋体"/>
          <w:b/>
          <w:sz w:val="24"/>
          <w:szCs w:val="22"/>
        </w:rPr>
      </w:pPr>
      <w:r>
        <w:rPr>
          <w:rFonts w:ascii="宋体" w:hAnsi="宋体" w:hint="eastAsia"/>
          <w:b/>
          <w:sz w:val="24"/>
          <w:szCs w:val="22"/>
        </w:rPr>
        <w:t>五、考核方式</w:t>
      </w:r>
    </w:p>
    <w:p w:rsidR="00960323" w:rsidRDefault="00EE70F8">
      <w:pPr>
        <w:ind w:firstLine="480"/>
        <w:rPr>
          <w:rFonts w:ascii="宋体" w:hAnsi="宋体" w:cs="宋体"/>
          <w:kern w:val="0"/>
          <w:szCs w:val="21"/>
          <w:lang w:val="zh-CN"/>
        </w:rPr>
      </w:pPr>
      <w:r>
        <w:rPr>
          <w:rFonts w:ascii="宋体" w:hAnsi="宋体" w:hint="eastAsia"/>
          <w:bCs/>
          <w:szCs w:val="22"/>
        </w:rPr>
        <w:t>提交认识实习报告，</w:t>
      </w:r>
      <w:r>
        <w:rPr>
          <w:rFonts w:ascii="宋体" w:hAnsi="宋体" w:cs="宋体" w:hint="eastAsia"/>
          <w:kern w:val="0"/>
          <w:szCs w:val="21"/>
          <w:lang w:val="zh-CN"/>
        </w:rPr>
        <w:t>实习总结要求在</w:t>
      </w:r>
      <w:r>
        <w:rPr>
          <w:rFonts w:ascii="宋体" w:hAnsi="宋体" w:cs="宋体"/>
          <w:kern w:val="0"/>
          <w:szCs w:val="21"/>
          <w:lang w:val="zh-CN"/>
        </w:rPr>
        <w:t>1</w:t>
      </w:r>
      <w:r>
        <w:rPr>
          <w:rFonts w:ascii="宋体" w:hAnsi="宋体" w:cs="宋体" w:hint="eastAsia"/>
          <w:kern w:val="0"/>
          <w:szCs w:val="21"/>
          <w:lang w:val="zh-CN"/>
        </w:rPr>
        <w:t>千字以上，认识</w:t>
      </w:r>
      <w:r>
        <w:rPr>
          <w:rFonts w:ascii="宋体" w:hAnsi="宋体" w:hint="eastAsia"/>
          <w:color w:val="000000"/>
          <w:szCs w:val="21"/>
        </w:rPr>
        <w:t>实习</w:t>
      </w:r>
      <w:r>
        <w:rPr>
          <w:rFonts w:ascii="宋体" w:hAnsi="宋体" w:cs="宋体" w:hint="eastAsia"/>
          <w:kern w:val="0"/>
          <w:szCs w:val="21"/>
          <w:lang w:val="zh-CN"/>
        </w:rPr>
        <w:t>指导教师应及时评阅实习报告，并与学生进行交流讨论，加强对学生分析问题和解决问题以及综合运用知识等能力的培养。</w:t>
      </w:r>
    </w:p>
    <w:p w:rsidR="00960323" w:rsidRDefault="00960323">
      <w:pPr>
        <w:ind w:firstLine="480"/>
        <w:rPr>
          <w:rFonts w:ascii="宋体" w:hAnsi="宋体"/>
          <w:bCs/>
          <w:szCs w:val="22"/>
        </w:rPr>
      </w:pPr>
    </w:p>
    <w:p w:rsidR="00960323" w:rsidRDefault="00EE70F8">
      <w:pPr>
        <w:rPr>
          <w:rFonts w:ascii="宋体" w:hAnsi="宋体"/>
          <w:b/>
          <w:sz w:val="24"/>
          <w:szCs w:val="22"/>
        </w:rPr>
      </w:pPr>
      <w:r>
        <w:rPr>
          <w:rFonts w:ascii="宋体" w:hAnsi="宋体" w:hint="eastAsia"/>
          <w:b/>
          <w:sz w:val="24"/>
          <w:szCs w:val="22"/>
        </w:rPr>
        <w:t>六、评定标准</w:t>
      </w:r>
    </w:p>
    <w:p w:rsidR="00960323" w:rsidRDefault="00EE70F8">
      <w:pPr>
        <w:ind w:firstLineChars="245" w:firstLine="514"/>
        <w:rPr>
          <w:rFonts w:ascii="宋体" w:hAnsi="宋体"/>
          <w:bCs/>
          <w:szCs w:val="22"/>
        </w:rPr>
      </w:pPr>
      <w:r>
        <w:rPr>
          <w:rFonts w:ascii="宋体" w:hAnsi="宋体" w:cs="宋体" w:hint="eastAsia"/>
          <w:szCs w:val="21"/>
          <w:lang w:val="zh-CN"/>
        </w:rPr>
        <w:t>实习指导的教师应对每个学生的实习情况进行考查。根据学生在</w:t>
      </w:r>
      <w:r>
        <w:rPr>
          <w:rFonts w:ascii="宋体" w:hAnsi="宋体" w:hint="eastAsia"/>
          <w:color w:val="000000"/>
          <w:szCs w:val="21"/>
        </w:rPr>
        <w:t>实习</w:t>
      </w:r>
      <w:r>
        <w:rPr>
          <w:rFonts w:ascii="宋体" w:hAnsi="宋体" w:cs="宋体" w:hint="eastAsia"/>
          <w:szCs w:val="21"/>
          <w:lang w:val="zh-CN"/>
        </w:rPr>
        <w:t>期间的实习态度、实习日记和实习总结的质量，确定考查成绩，成绩评定百分制。</w:t>
      </w:r>
    </w:p>
    <w:p w:rsidR="00960323" w:rsidRDefault="00960323">
      <w:pPr>
        <w:rPr>
          <w:rFonts w:ascii="宋体" w:hAnsi="宋体"/>
          <w:bCs/>
          <w:szCs w:val="22"/>
        </w:rPr>
      </w:pPr>
    </w:p>
    <w:p w:rsidR="00960323" w:rsidRDefault="00960323">
      <w:pPr>
        <w:rPr>
          <w:rFonts w:ascii="宋体" w:hAnsi="宋体"/>
          <w:szCs w:val="22"/>
        </w:rPr>
      </w:pPr>
    </w:p>
    <w:p w:rsidR="00960323" w:rsidRDefault="00960323">
      <w:pPr>
        <w:rPr>
          <w:rFonts w:ascii="宋体" w:hAnsi="宋体"/>
          <w:szCs w:val="22"/>
        </w:rPr>
      </w:pPr>
    </w:p>
    <w:p w:rsidR="005249C0" w:rsidRDefault="00EE70F8">
      <w:pPr>
        <w:widowControl/>
        <w:jc w:val="left"/>
        <w:rPr>
          <w:rFonts w:ascii="宋体" w:hAnsi="宋体"/>
          <w:szCs w:val="22"/>
        </w:rPr>
      </w:pPr>
      <w:r>
        <w:rPr>
          <w:rFonts w:ascii="宋体" w:hAnsi="宋体"/>
          <w:szCs w:val="22"/>
        </w:rPr>
        <w:br w:type="page"/>
      </w:r>
      <w:r w:rsidR="005249C0">
        <w:rPr>
          <w:rFonts w:ascii="宋体" w:hAnsi="宋体"/>
          <w:szCs w:val="22"/>
        </w:rPr>
        <w:lastRenderedPageBreak/>
        <w:br w:type="page"/>
      </w:r>
    </w:p>
    <w:p w:rsidR="005249C0" w:rsidRDefault="005249C0" w:rsidP="005249C0">
      <w:pPr>
        <w:pStyle w:val="Heading1"/>
        <w:spacing w:before="0" w:after="0" w:line="240" w:lineRule="auto"/>
        <w:jc w:val="center"/>
        <w:rPr>
          <w:rFonts w:ascii="黑体" w:eastAsia="黑体" w:hAnsi="黑体"/>
          <w:b w:val="0"/>
          <w:sz w:val="32"/>
          <w:szCs w:val="22"/>
        </w:rPr>
      </w:pPr>
      <w:bookmarkStart w:id="17" w:name="_Toc105760010"/>
      <w:bookmarkStart w:id="18" w:name="_Toc170390135"/>
      <w:r>
        <w:rPr>
          <w:rFonts w:ascii="黑体" w:eastAsia="黑体" w:hAnsi="黑体" w:hint="eastAsia"/>
          <w:b w:val="0"/>
          <w:sz w:val="32"/>
          <w:szCs w:val="22"/>
        </w:rPr>
        <w:lastRenderedPageBreak/>
        <w:t>《生产实习》教学大纲</w:t>
      </w:r>
      <w:bookmarkEnd w:id="17"/>
      <w:bookmarkEnd w:id="18"/>
    </w:p>
    <w:p w:rsidR="005249C0" w:rsidRDefault="005249C0" w:rsidP="005249C0">
      <w:pPr>
        <w:jc w:val="center"/>
        <w:rPr>
          <w:b/>
          <w:sz w:val="28"/>
          <w:szCs w:val="28"/>
        </w:rPr>
      </w:pPr>
      <w:r>
        <w:rPr>
          <w:b/>
          <w:sz w:val="28"/>
          <w:szCs w:val="28"/>
        </w:rPr>
        <w:t>(Production Practice)</w:t>
      </w:r>
    </w:p>
    <w:p w:rsidR="005249C0" w:rsidRDefault="005249C0" w:rsidP="005249C0">
      <w:pPr>
        <w:spacing w:line="300" w:lineRule="exact"/>
        <w:ind w:firstLineChars="1485" w:firstLine="3118"/>
        <w:rPr>
          <w:rFonts w:ascii="宋体" w:hAnsi="宋体"/>
          <w:color w:val="000000"/>
          <w:szCs w:val="21"/>
        </w:rPr>
      </w:pPr>
      <w:r>
        <w:rPr>
          <w:rFonts w:ascii="宋体" w:hAnsi="宋体" w:hint="eastAsia"/>
          <w:color w:val="000000"/>
          <w:szCs w:val="21"/>
        </w:rPr>
        <w:t>周</w:t>
      </w:r>
      <w:r>
        <w:rPr>
          <w:rFonts w:ascii="宋体" w:hAnsi="宋体"/>
          <w:color w:val="000000"/>
          <w:szCs w:val="21"/>
        </w:rPr>
        <w:t xml:space="preserve">    </w:t>
      </w:r>
      <w:r>
        <w:rPr>
          <w:rFonts w:ascii="宋体" w:hAnsi="宋体" w:hint="eastAsia"/>
          <w:color w:val="000000"/>
          <w:szCs w:val="21"/>
        </w:rPr>
        <w:t>数：4</w:t>
      </w:r>
    </w:p>
    <w:p w:rsidR="005249C0" w:rsidRDefault="005249C0" w:rsidP="005249C0">
      <w:pPr>
        <w:spacing w:line="300" w:lineRule="exact"/>
        <w:ind w:firstLineChars="1485" w:firstLine="3118"/>
        <w:rPr>
          <w:rFonts w:ascii="宋体" w:hAnsi="宋体"/>
          <w:color w:val="000000"/>
          <w:szCs w:val="21"/>
        </w:rPr>
      </w:pPr>
      <w:r>
        <w:rPr>
          <w:rFonts w:ascii="宋体" w:hAnsi="宋体" w:hint="eastAsia"/>
          <w:color w:val="000000"/>
          <w:szCs w:val="21"/>
        </w:rPr>
        <w:t>学</w:t>
      </w:r>
      <w:r>
        <w:rPr>
          <w:rFonts w:ascii="宋体" w:hAnsi="宋体"/>
          <w:color w:val="000000"/>
          <w:szCs w:val="21"/>
        </w:rPr>
        <w:t xml:space="preserve">    </w:t>
      </w:r>
      <w:r>
        <w:rPr>
          <w:rFonts w:ascii="宋体" w:hAnsi="宋体" w:hint="eastAsia"/>
          <w:color w:val="000000"/>
          <w:szCs w:val="21"/>
        </w:rPr>
        <w:t>分：2</w:t>
      </w:r>
    </w:p>
    <w:p w:rsidR="005249C0" w:rsidRDefault="005249C0" w:rsidP="005249C0">
      <w:pPr>
        <w:spacing w:line="300" w:lineRule="exact"/>
        <w:ind w:firstLineChars="1485" w:firstLine="3118"/>
        <w:rPr>
          <w:rFonts w:ascii="宋体" w:hAnsi="宋体"/>
          <w:color w:val="000000"/>
          <w:szCs w:val="21"/>
        </w:rPr>
      </w:pPr>
      <w:r>
        <w:rPr>
          <w:rFonts w:ascii="宋体" w:hAnsi="宋体" w:hint="eastAsia"/>
          <w:color w:val="000000"/>
          <w:szCs w:val="21"/>
        </w:rPr>
        <w:t>适用专业：储能科学与工程</w:t>
      </w:r>
    </w:p>
    <w:p w:rsidR="005249C0" w:rsidRDefault="005249C0" w:rsidP="005249C0">
      <w:pPr>
        <w:spacing w:line="300" w:lineRule="exact"/>
        <w:ind w:firstLineChars="1485" w:firstLine="3118"/>
        <w:rPr>
          <w:rFonts w:ascii="宋体" w:hAnsi="宋体"/>
          <w:color w:val="000000"/>
          <w:szCs w:val="21"/>
        </w:rPr>
      </w:pPr>
      <w:r>
        <w:rPr>
          <w:rFonts w:ascii="宋体" w:hAnsi="宋体" w:hint="eastAsia"/>
          <w:color w:val="000000"/>
          <w:szCs w:val="21"/>
        </w:rPr>
        <w:t>执笔者：</w:t>
      </w:r>
      <w:r>
        <w:rPr>
          <w:rFonts w:ascii="宋体" w:hAnsi="宋体"/>
          <w:color w:val="000000"/>
          <w:szCs w:val="21"/>
        </w:rPr>
        <w:t xml:space="preserve"> </w:t>
      </w:r>
      <w:r>
        <w:rPr>
          <w:rFonts w:ascii="宋体" w:hAnsi="宋体" w:hint="eastAsia"/>
          <w:color w:val="000000"/>
          <w:szCs w:val="21"/>
        </w:rPr>
        <w:t>赵凯</w:t>
      </w:r>
    </w:p>
    <w:p w:rsidR="005249C0" w:rsidRDefault="005249C0" w:rsidP="005249C0">
      <w:pPr>
        <w:spacing w:line="300" w:lineRule="exact"/>
        <w:ind w:firstLineChars="1485" w:firstLine="3118"/>
        <w:rPr>
          <w:rFonts w:ascii="宋体" w:hAnsi="宋体"/>
          <w:color w:val="000000"/>
          <w:szCs w:val="21"/>
        </w:rPr>
      </w:pPr>
      <w:r>
        <w:rPr>
          <w:rFonts w:ascii="宋体" w:hAnsi="宋体" w:hint="eastAsia"/>
          <w:color w:val="000000"/>
          <w:szCs w:val="21"/>
        </w:rPr>
        <w:t>审核人： 许泳行</w:t>
      </w:r>
    </w:p>
    <w:p w:rsidR="005249C0" w:rsidRDefault="005249C0" w:rsidP="005249C0">
      <w:pPr>
        <w:spacing w:line="300" w:lineRule="exact"/>
        <w:ind w:firstLineChars="1485" w:firstLine="3118"/>
        <w:rPr>
          <w:rFonts w:ascii="宋体" w:hAnsi="宋体"/>
          <w:color w:val="000000"/>
          <w:szCs w:val="21"/>
        </w:rPr>
      </w:pPr>
      <w:r>
        <w:rPr>
          <w:rFonts w:ascii="宋体" w:hAnsi="宋体" w:hint="eastAsia"/>
          <w:color w:val="000000"/>
          <w:szCs w:val="21"/>
        </w:rPr>
        <w:t>编写日期：</w:t>
      </w:r>
      <w:r>
        <w:rPr>
          <w:rFonts w:ascii="宋体" w:hAnsi="宋体"/>
          <w:color w:val="000000"/>
          <w:szCs w:val="21"/>
        </w:rPr>
        <w:t>202</w:t>
      </w:r>
      <w:r>
        <w:rPr>
          <w:rFonts w:ascii="宋体" w:hAnsi="宋体" w:hint="eastAsia"/>
          <w:color w:val="000000"/>
          <w:szCs w:val="21"/>
        </w:rPr>
        <w:t>4年5月</w:t>
      </w:r>
    </w:p>
    <w:p w:rsidR="005249C0" w:rsidRDefault="005249C0" w:rsidP="005249C0">
      <w:pPr>
        <w:autoSpaceDE w:val="0"/>
        <w:autoSpaceDN w:val="0"/>
        <w:adjustRightInd w:val="0"/>
        <w:spacing w:line="360" w:lineRule="auto"/>
        <w:jc w:val="center"/>
        <w:rPr>
          <w:rFonts w:ascii="宋体" w:hAnsi="宋体"/>
          <w:color w:val="000000"/>
          <w:szCs w:val="21"/>
        </w:rPr>
      </w:pPr>
    </w:p>
    <w:p w:rsidR="005249C0" w:rsidRDefault="005249C0" w:rsidP="005249C0">
      <w:pPr>
        <w:rPr>
          <w:rFonts w:ascii="宋体" w:hAnsi="宋体"/>
          <w:b/>
          <w:bCs/>
          <w:sz w:val="24"/>
          <w:lang w:bidi="he-IL"/>
        </w:rPr>
      </w:pPr>
      <w:r>
        <w:rPr>
          <w:rFonts w:ascii="宋体" w:hAnsi="宋体" w:hint="eastAsia"/>
          <w:b/>
          <w:bCs/>
          <w:sz w:val="24"/>
          <w:lang w:bidi="he-IL"/>
        </w:rPr>
        <w:t>一、目的和要求</w:t>
      </w:r>
    </w:p>
    <w:p w:rsidR="005249C0" w:rsidRDefault="005249C0" w:rsidP="005249C0">
      <w:pPr>
        <w:autoSpaceDE w:val="0"/>
        <w:autoSpaceDN w:val="0"/>
        <w:adjustRightInd w:val="0"/>
        <w:ind w:firstLine="473"/>
        <w:rPr>
          <w:rFonts w:ascii="宋体" w:hAnsi="宋体"/>
          <w:color w:val="000000"/>
          <w:szCs w:val="21"/>
        </w:rPr>
      </w:pPr>
      <w:r>
        <w:rPr>
          <w:rFonts w:ascii="宋体" w:hAnsi="宋体" w:hint="eastAsia"/>
          <w:color w:val="000000"/>
          <w:szCs w:val="21"/>
        </w:rPr>
        <w:t>生产实习是本科教学计划中非常重要的实践性教学环节，通过实习使学生在掌握本学科基本原理的基础上，了解基础知识与工程实际的联系，可以在理论和工程实践之间起到一个桥梁作用，培养学生理论联系实际，提高其在生产实际中调查研究、观察问题、分析问题以及解决问题的能力和方法，为后续专业课程的学习打下基础。通过生产实习，使学生运用所学理论知识，验证和探讨生产实际问题；巩固和丰富专业知识；学习生产组织管理的初步知识。</w:t>
      </w:r>
    </w:p>
    <w:p w:rsidR="005249C0" w:rsidRDefault="005249C0" w:rsidP="005249C0">
      <w:pPr>
        <w:autoSpaceDE w:val="0"/>
        <w:autoSpaceDN w:val="0"/>
        <w:adjustRightInd w:val="0"/>
        <w:ind w:firstLine="473"/>
        <w:rPr>
          <w:rFonts w:ascii="宋体" w:hAnsi="宋体"/>
          <w:sz w:val="24"/>
          <w:szCs w:val="22"/>
        </w:rPr>
      </w:pPr>
    </w:p>
    <w:p w:rsidR="005249C0" w:rsidRDefault="005249C0" w:rsidP="005249C0">
      <w:pPr>
        <w:rPr>
          <w:rFonts w:ascii="宋体" w:hAnsi="宋体"/>
          <w:b/>
          <w:sz w:val="24"/>
          <w:szCs w:val="22"/>
        </w:rPr>
      </w:pPr>
      <w:r>
        <w:rPr>
          <w:rFonts w:ascii="宋体" w:hAnsi="宋体" w:hint="eastAsia"/>
          <w:b/>
          <w:sz w:val="24"/>
          <w:szCs w:val="22"/>
        </w:rPr>
        <w:t>二、主要内容</w:t>
      </w:r>
    </w:p>
    <w:p w:rsidR="005249C0" w:rsidRDefault="005249C0" w:rsidP="005249C0">
      <w:pPr>
        <w:rPr>
          <w:rFonts w:ascii="宋体" w:hAnsi="宋体" w:cs="宋体"/>
          <w:kern w:val="0"/>
          <w:szCs w:val="21"/>
          <w:lang w:val="zh-CN"/>
        </w:rPr>
      </w:pPr>
      <w:r>
        <w:rPr>
          <w:rFonts w:ascii="宋体" w:hAnsi="宋体" w:cs="宋体"/>
          <w:kern w:val="0"/>
          <w:szCs w:val="21"/>
          <w:lang w:val="zh-CN"/>
        </w:rPr>
        <w:t>1．了解产品生产过程中的原材料来源，产品性能检验方法、产品用途及生产成本计算方法等；</w:t>
      </w:r>
    </w:p>
    <w:p w:rsidR="005249C0" w:rsidRDefault="005249C0" w:rsidP="005249C0">
      <w:pPr>
        <w:rPr>
          <w:rFonts w:ascii="宋体" w:hAnsi="宋体" w:cs="宋体"/>
          <w:kern w:val="0"/>
          <w:szCs w:val="21"/>
          <w:lang w:val="zh-CN"/>
        </w:rPr>
      </w:pPr>
      <w:r>
        <w:rPr>
          <w:rFonts w:ascii="宋体" w:hAnsi="宋体" w:cs="宋体"/>
          <w:kern w:val="0"/>
          <w:szCs w:val="21"/>
          <w:lang w:val="zh-CN"/>
        </w:rPr>
        <w:t>2．掌握产品的反应原理、生产工艺条件及工艺条件确定的依据；</w:t>
      </w:r>
    </w:p>
    <w:p w:rsidR="005249C0" w:rsidRDefault="005249C0" w:rsidP="005249C0">
      <w:pPr>
        <w:rPr>
          <w:rFonts w:ascii="宋体" w:hAnsi="宋体" w:cs="宋体"/>
          <w:kern w:val="0"/>
          <w:szCs w:val="21"/>
          <w:lang w:val="zh-CN"/>
        </w:rPr>
      </w:pPr>
      <w:r>
        <w:rPr>
          <w:rFonts w:ascii="宋体" w:hAnsi="宋体" w:cs="宋体"/>
          <w:kern w:val="0"/>
          <w:szCs w:val="21"/>
          <w:lang w:val="zh-CN"/>
        </w:rPr>
        <w:t>3．掌握主要设备的结构、材料、规格及作用等；</w:t>
      </w:r>
    </w:p>
    <w:p w:rsidR="005249C0" w:rsidRDefault="005249C0" w:rsidP="005249C0">
      <w:pPr>
        <w:rPr>
          <w:rFonts w:ascii="宋体" w:hAnsi="宋体" w:cs="宋体"/>
          <w:kern w:val="0"/>
          <w:szCs w:val="21"/>
          <w:lang w:val="zh-CN"/>
        </w:rPr>
      </w:pPr>
      <w:r>
        <w:rPr>
          <w:rFonts w:ascii="宋体" w:hAnsi="宋体" w:cs="宋体"/>
          <w:kern w:val="0"/>
          <w:szCs w:val="21"/>
          <w:lang w:val="zh-CN"/>
        </w:rPr>
        <w:t>4．掌握工艺流程，并绘制相应的工艺流程图；</w:t>
      </w:r>
    </w:p>
    <w:p w:rsidR="005249C0" w:rsidRDefault="005249C0" w:rsidP="005249C0">
      <w:pPr>
        <w:rPr>
          <w:rFonts w:ascii="宋体" w:hAnsi="宋体" w:cs="宋体"/>
          <w:kern w:val="0"/>
          <w:szCs w:val="21"/>
          <w:lang w:val="zh-CN"/>
        </w:rPr>
      </w:pPr>
      <w:r>
        <w:rPr>
          <w:rFonts w:ascii="宋体" w:hAnsi="宋体" w:cs="宋体"/>
          <w:kern w:val="0"/>
          <w:szCs w:val="21"/>
          <w:lang w:val="zh-CN"/>
        </w:rPr>
        <w:t>5．了解有关管路配置，并绘制相应的管路配置图；</w:t>
      </w:r>
    </w:p>
    <w:p w:rsidR="005249C0" w:rsidRDefault="005249C0" w:rsidP="005249C0">
      <w:pPr>
        <w:rPr>
          <w:rFonts w:ascii="宋体" w:hAnsi="宋体" w:cs="宋体"/>
          <w:kern w:val="0"/>
          <w:szCs w:val="21"/>
          <w:lang w:val="zh-CN"/>
        </w:rPr>
      </w:pPr>
      <w:r>
        <w:rPr>
          <w:rFonts w:ascii="宋体" w:hAnsi="宋体" w:cs="宋体"/>
          <w:kern w:val="0"/>
          <w:szCs w:val="21"/>
          <w:lang w:val="zh-CN"/>
        </w:rPr>
        <w:t>6．了解所用测量仪表的种类、规格及应用范围；</w:t>
      </w:r>
    </w:p>
    <w:p w:rsidR="005249C0" w:rsidRDefault="005249C0" w:rsidP="005249C0">
      <w:pPr>
        <w:rPr>
          <w:rFonts w:ascii="宋体" w:hAnsi="宋体" w:cs="宋体"/>
          <w:kern w:val="0"/>
          <w:szCs w:val="21"/>
          <w:lang w:val="zh-CN"/>
        </w:rPr>
      </w:pPr>
      <w:r>
        <w:rPr>
          <w:rFonts w:ascii="宋体" w:hAnsi="宋体" w:cs="宋体"/>
          <w:kern w:val="0"/>
          <w:szCs w:val="21"/>
          <w:lang w:val="zh-CN"/>
        </w:rPr>
        <w:t>7．了解生产操作、通风、防火、防爆、防毒及三废处理等。</w:t>
      </w:r>
    </w:p>
    <w:p w:rsidR="005249C0" w:rsidRDefault="005249C0" w:rsidP="005249C0">
      <w:pPr>
        <w:rPr>
          <w:rFonts w:ascii="宋体" w:hAnsi="宋体"/>
          <w:szCs w:val="21"/>
        </w:rPr>
      </w:pPr>
    </w:p>
    <w:p w:rsidR="005249C0" w:rsidRDefault="005249C0" w:rsidP="005249C0">
      <w:pPr>
        <w:rPr>
          <w:rFonts w:ascii="宋体" w:hAnsi="宋体"/>
          <w:szCs w:val="21"/>
        </w:rPr>
      </w:pPr>
    </w:p>
    <w:p w:rsidR="005249C0" w:rsidRDefault="005249C0" w:rsidP="005249C0">
      <w:pPr>
        <w:rPr>
          <w:rFonts w:ascii="宋体" w:hAnsi="宋体"/>
          <w:szCs w:val="21"/>
        </w:rPr>
      </w:pPr>
    </w:p>
    <w:p w:rsidR="005249C0" w:rsidRDefault="005249C0" w:rsidP="005249C0">
      <w:pPr>
        <w:rPr>
          <w:rFonts w:ascii="宋体" w:hAnsi="宋体"/>
          <w:b/>
          <w:sz w:val="24"/>
          <w:szCs w:val="22"/>
        </w:rPr>
      </w:pPr>
      <w:r>
        <w:rPr>
          <w:rFonts w:ascii="宋体" w:hAnsi="宋体" w:hint="eastAsia"/>
          <w:b/>
          <w:sz w:val="24"/>
          <w:szCs w:val="22"/>
        </w:rPr>
        <w:t>三、教学方式、课程思政和时间安排</w:t>
      </w:r>
    </w:p>
    <w:p w:rsidR="005249C0" w:rsidRDefault="005249C0" w:rsidP="005249C0">
      <w:pPr>
        <w:spacing w:line="280" w:lineRule="exact"/>
        <w:rPr>
          <w:rFonts w:ascii="宋体" w:hAnsi="宋体"/>
          <w:bCs/>
          <w:szCs w:val="21"/>
        </w:rPr>
      </w:pPr>
      <w:r>
        <w:rPr>
          <w:rFonts w:ascii="宋体" w:hAnsi="宋体"/>
          <w:bCs/>
          <w:szCs w:val="21"/>
        </w:rPr>
        <w:t xml:space="preserve">1.听取报告 </w:t>
      </w:r>
    </w:p>
    <w:p w:rsidR="005249C0" w:rsidRDefault="005249C0" w:rsidP="005249C0">
      <w:pPr>
        <w:spacing w:line="280" w:lineRule="exact"/>
        <w:rPr>
          <w:rFonts w:ascii="宋体" w:hAnsi="宋体"/>
          <w:bCs/>
          <w:szCs w:val="21"/>
        </w:rPr>
      </w:pPr>
      <w:r>
        <w:rPr>
          <w:rFonts w:ascii="宋体" w:hAnsi="宋体" w:hint="eastAsia"/>
          <w:bCs/>
          <w:szCs w:val="21"/>
        </w:rPr>
        <w:t>在见习开始时，由见习单位指派人员向学生介绍本单位生产情况及进行安全保密教育。</w:t>
      </w:r>
    </w:p>
    <w:p w:rsidR="005249C0" w:rsidRDefault="005249C0" w:rsidP="005249C0">
      <w:pPr>
        <w:spacing w:line="280" w:lineRule="exact"/>
        <w:rPr>
          <w:rFonts w:ascii="宋体" w:hAnsi="宋体"/>
          <w:bCs/>
          <w:szCs w:val="21"/>
        </w:rPr>
      </w:pPr>
      <w:r>
        <w:rPr>
          <w:rFonts w:ascii="宋体" w:hAnsi="宋体"/>
          <w:bCs/>
          <w:szCs w:val="21"/>
        </w:rPr>
        <w:t>2．参观实习</w:t>
      </w:r>
    </w:p>
    <w:p w:rsidR="005249C0" w:rsidRDefault="005249C0" w:rsidP="005249C0">
      <w:pPr>
        <w:spacing w:line="280" w:lineRule="exact"/>
        <w:rPr>
          <w:rFonts w:ascii="宋体" w:hAnsi="宋体"/>
          <w:bCs/>
          <w:szCs w:val="21"/>
        </w:rPr>
      </w:pPr>
      <w:r>
        <w:rPr>
          <w:rFonts w:ascii="宋体" w:hAnsi="宋体" w:hint="eastAsia"/>
          <w:bCs/>
          <w:szCs w:val="21"/>
        </w:rPr>
        <w:t>对实习单位进行全厂参观，以了解其概况。参观中应着重了解先进工艺方法、先进设备的特点以及先进的组织管理形式等。</w:t>
      </w:r>
    </w:p>
    <w:p w:rsidR="005249C0" w:rsidRDefault="005249C0" w:rsidP="005249C0">
      <w:pPr>
        <w:spacing w:line="280" w:lineRule="exact"/>
        <w:rPr>
          <w:rFonts w:ascii="宋体" w:hAnsi="宋体"/>
          <w:bCs/>
          <w:szCs w:val="21"/>
        </w:rPr>
      </w:pPr>
      <w:r>
        <w:rPr>
          <w:rFonts w:ascii="宋体" w:hAnsi="宋体"/>
          <w:bCs/>
          <w:szCs w:val="21"/>
        </w:rPr>
        <w:t>3．操作实习</w:t>
      </w:r>
    </w:p>
    <w:p w:rsidR="005249C0" w:rsidRDefault="005249C0" w:rsidP="005249C0">
      <w:pPr>
        <w:spacing w:line="280" w:lineRule="exact"/>
        <w:rPr>
          <w:rFonts w:ascii="宋体" w:hAnsi="宋体"/>
          <w:bCs/>
          <w:szCs w:val="21"/>
        </w:rPr>
      </w:pPr>
      <w:r>
        <w:rPr>
          <w:rFonts w:ascii="宋体" w:hAnsi="宋体" w:hint="eastAsia"/>
          <w:bCs/>
          <w:szCs w:val="21"/>
        </w:rPr>
        <w:t>对典型产品及生产工艺进行实际操作实习，在实习过程中注意发现问题。</w:t>
      </w:r>
    </w:p>
    <w:p w:rsidR="005249C0" w:rsidRDefault="005249C0" w:rsidP="005249C0">
      <w:pPr>
        <w:spacing w:line="280" w:lineRule="exact"/>
        <w:rPr>
          <w:rFonts w:ascii="宋体" w:hAnsi="宋体"/>
          <w:bCs/>
          <w:szCs w:val="21"/>
        </w:rPr>
      </w:pPr>
      <w:r>
        <w:rPr>
          <w:rFonts w:ascii="宋体" w:hAnsi="宋体" w:hint="eastAsia"/>
          <w:bCs/>
          <w:szCs w:val="21"/>
        </w:rPr>
        <w:t>时间安排如下：</w:t>
      </w:r>
    </w:p>
    <w:tbl>
      <w:tblPr>
        <w:tblW w:w="0" w:type="auto"/>
        <w:tblInd w:w="975" w:type="dxa"/>
        <w:tblLayout w:type="fixed"/>
        <w:tblCellMar>
          <w:left w:w="10" w:type="dxa"/>
          <w:right w:w="10" w:type="dxa"/>
        </w:tblCellMar>
        <w:tblLook w:val="04A0" w:firstRow="1" w:lastRow="0" w:firstColumn="1" w:lastColumn="0" w:noHBand="0" w:noVBand="1"/>
      </w:tblPr>
      <w:tblGrid>
        <w:gridCol w:w="4941"/>
        <w:gridCol w:w="1211"/>
      </w:tblGrid>
      <w:tr w:rsidR="005249C0" w:rsidTr="00F01DF8">
        <w:trPr>
          <w:trHeight w:val="289"/>
        </w:trPr>
        <w:tc>
          <w:tcPr>
            <w:tcW w:w="4941" w:type="dxa"/>
            <w:tcBorders>
              <w:top w:val="single" w:sz="8" w:space="0" w:color="auto"/>
              <w:left w:val="single" w:sz="8" w:space="0" w:color="auto"/>
              <w:bottom w:val="single" w:sz="8" w:space="0" w:color="auto"/>
              <w:right w:val="single" w:sz="8" w:space="0" w:color="auto"/>
            </w:tcBorders>
            <w:vAlign w:val="center"/>
          </w:tcPr>
          <w:p w:rsidR="005249C0" w:rsidRDefault="005249C0" w:rsidP="00F01DF8">
            <w:pPr>
              <w:autoSpaceDE w:val="0"/>
              <w:autoSpaceDN w:val="0"/>
              <w:adjustRightInd w:val="0"/>
              <w:ind w:firstLine="473"/>
              <w:rPr>
                <w:rFonts w:ascii="宋体" w:hAnsi="宋体"/>
                <w:color w:val="000000"/>
                <w:szCs w:val="21"/>
              </w:rPr>
            </w:pPr>
            <w:r>
              <w:rPr>
                <w:rFonts w:ascii="宋体" w:hAnsi="宋体" w:hint="eastAsia"/>
                <w:color w:val="000000"/>
                <w:szCs w:val="21"/>
              </w:rPr>
              <w:t>计</w:t>
            </w:r>
            <w:r>
              <w:rPr>
                <w:rFonts w:ascii="宋体" w:hAnsi="宋体"/>
                <w:color w:val="000000"/>
                <w:szCs w:val="21"/>
              </w:rPr>
              <w:t xml:space="preserve"> </w:t>
            </w:r>
            <w:r>
              <w:rPr>
                <w:rFonts w:ascii="宋体" w:hAnsi="宋体" w:hint="eastAsia"/>
                <w:color w:val="000000"/>
                <w:szCs w:val="21"/>
              </w:rPr>
              <w:t>划</w:t>
            </w:r>
            <w:r>
              <w:rPr>
                <w:rFonts w:ascii="宋体" w:hAnsi="宋体"/>
                <w:color w:val="000000"/>
                <w:szCs w:val="21"/>
              </w:rPr>
              <w:t xml:space="preserve"> </w:t>
            </w:r>
            <w:r>
              <w:rPr>
                <w:rFonts w:ascii="宋体" w:hAnsi="宋体" w:hint="eastAsia"/>
                <w:color w:val="000000"/>
                <w:szCs w:val="21"/>
              </w:rPr>
              <w:t>内</w:t>
            </w:r>
            <w:r>
              <w:rPr>
                <w:rFonts w:ascii="宋体" w:hAnsi="宋体"/>
                <w:color w:val="000000"/>
                <w:szCs w:val="21"/>
              </w:rPr>
              <w:t xml:space="preserve"> </w:t>
            </w:r>
            <w:r>
              <w:rPr>
                <w:rFonts w:ascii="宋体" w:hAnsi="宋体" w:hint="eastAsia"/>
                <w:color w:val="000000"/>
                <w:szCs w:val="21"/>
              </w:rPr>
              <w:t>容</w:t>
            </w:r>
          </w:p>
        </w:tc>
        <w:tc>
          <w:tcPr>
            <w:tcW w:w="1211" w:type="dxa"/>
            <w:tcBorders>
              <w:top w:val="single" w:sz="8" w:space="0" w:color="auto"/>
              <w:left w:val="nil"/>
              <w:bottom w:val="single" w:sz="8" w:space="0" w:color="auto"/>
              <w:right w:val="single" w:sz="8" w:space="0" w:color="auto"/>
            </w:tcBorders>
            <w:vAlign w:val="center"/>
          </w:tcPr>
          <w:p w:rsidR="005249C0" w:rsidRDefault="005249C0" w:rsidP="00F01DF8">
            <w:pPr>
              <w:autoSpaceDE w:val="0"/>
              <w:autoSpaceDN w:val="0"/>
              <w:adjustRightInd w:val="0"/>
              <w:rPr>
                <w:rFonts w:ascii="宋体" w:hAnsi="宋体"/>
                <w:color w:val="000000"/>
                <w:szCs w:val="21"/>
              </w:rPr>
            </w:pPr>
            <w:r>
              <w:rPr>
                <w:rFonts w:ascii="宋体" w:hAnsi="宋体" w:hint="eastAsia"/>
                <w:color w:val="000000"/>
                <w:szCs w:val="21"/>
              </w:rPr>
              <w:t>时间安排</w:t>
            </w:r>
          </w:p>
        </w:tc>
      </w:tr>
      <w:tr w:rsidR="005249C0" w:rsidTr="00F01DF8">
        <w:trPr>
          <w:trHeight w:val="361"/>
        </w:trPr>
        <w:tc>
          <w:tcPr>
            <w:tcW w:w="4941" w:type="dxa"/>
            <w:tcBorders>
              <w:top w:val="nil"/>
              <w:left w:val="single" w:sz="8" w:space="0" w:color="auto"/>
              <w:bottom w:val="single" w:sz="8" w:space="0" w:color="auto"/>
              <w:right w:val="single" w:sz="8" w:space="0" w:color="auto"/>
            </w:tcBorders>
          </w:tcPr>
          <w:p w:rsidR="005249C0" w:rsidRDefault="005249C0" w:rsidP="00F01DF8">
            <w:pPr>
              <w:autoSpaceDE w:val="0"/>
              <w:autoSpaceDN w:val="0"/>
              <w:adjustRightInd w:val="0"/>
              <w:rPr>
                <w:rFonts w:ascii="宋体" w:hAnsi="宋体"/>
                <w:color w:val="000000"/>
                <w:szCs w:val="21"/>
              </w:rPr>
            </w:pPr>
            <w:r>
              <w:rPr>
                <w:rFonts w:ascii="宋体" w:hAnsi="宋体" w:hint="eastAsia"/>
                <w:color w:val="000000"/>
                <w:szCs w:val="21"/>
              </w:rPr>
              <w:t>1．入厂教育</w:t>
            </w:r>
          </w:p>
        </w:tc>
        <w:tc>
          <w:tcPr>
            <w:tcW w:w="1211" w:type="dxa"/>
            <w:tcBorders>
              <w:top w:val="nil"/>
              <w:left w:val="nil"/>
              <w:bottom w:val="single" w:sz="8" w:space="0" w:color="auto"/>
              <w:right w:val="single" w:sz="8" w:space="0" w:color="auto"/>
            </w:tcBorders>
          </w:tcPr>
          <w:p w:rsidR="005249C0" w:rsidRDefault="005249C0" w:rsidP="00F01DF8">
            <w:pPr>
              <w:autoSpaceDE w:val="0"/>
              <w:autoSpaceDN w:val="0"/>
              <w:adjustRightInd w:val="0"/>
              <w:ind w:firstLineChars="250" w:firstLine="525"/>
              <w:rPr>
                <w:rFonts w:ascii="宋体" w:hAnsi="宋体"/>
                <w:color w:val="000000"/>
                <w:szCs w:val="21"/>
              </w:rPr>
            </w:pPr>
            <w:r>
              <w:rPr>
                <w:rFonts w:ascii="宋体" w:hAnsi="宋体"/>
                <w:color w:val="000000"/>
                <w:szCs w:val="21"/>
              </w:rPr>
              <w:t>1</w:t>
            </w:r>
            <w:r>
              <w:rPr>
                <w:rFonts w:ascii="宋体" w:hAnsi="宋体" w:hint="eastAsia"/>
                <w:color w:val="000000"/>
                <w:szCs w:val="21"/>
              </w:rPr>
              <w:t>天</w:t>
            </w:r>
          </w:p>
        </w:tc>
      </w:tr>
      <w:tr w:rsidR="005249C0" w:rsidTr="00F01DF8">
        <w:trPr>
          <w:trHeight w:val="353"/>
        </w:trPr>
        <w:tc>
          <w:tcPr>
            <w:tcW w:w="4941" w:type="dxa"/>
            <w:tcBorders>
              <w:top w:val="nil"/>
              <w:left w:val="single" w:sz="8" w:space="0" w:color="auto"/>
              <w:bottom w:val="single" w:sz="8" w:space="0" w:color="auto"/>
              <w:right w:val="single" w:sz="8" w:space="0" w:color="auto"/>
            </w:tcBorders>
          </w:tcPr>
          <w:p w:rsidR="005249C0" w:rsidRDefault="005249C0" w:rsidP="00F01DF8">
            <w:pPr>
              <w:autoSpaceDE w:val="0"/>
              <w:autoSpaceDN w:val="0"/>
              <w:adjustRightInd w:val="0"/>
              <w:rPr>
                <w:rFonts w:ascii="宋体" w:hAnsi="宋体"/>
                <w:color w:val="000000"/>
                <w:szCs w:val="21"/>
              </w:rPr>
            </w:pPr>
            <w:r>
              <w:rPr>
                <w:rFonts w:ascii="宋体" w:hAnsi="宋体"/>
                <w:color w:val="000000"/>
                <w:szCs w:val="21"/>
              </w:rPr>
              <w:t>2</w:t>
            </w:r>
            <w:r>
              <w:rPr>
                <w:rFonts w:ascii="宋体" w:hAnsi="宋体" w:hint="eastAsia"/>
                <w:color w:val="000000"/>
                <w:szCs w:val="21"/>
              </w:rPr>
              <w:t>．工厂参观</w:t>
            </w:r>
            <w:r>
              <w:rPr>
                <w:rFonts w:ascii="宋体" w:hAnsi="宋体"/>
                <w:color w:val="000000"/>
                <w:szCs w:val="21"/>
              </w:rPr>
              <w:t xml:space="preserve"> </w:t>
            </w:r>
          </w:p>
        </w:tc>
        <w:tc>
          <w:tcPr>
            <w:tcW w:w="1211" w:type="dxa"/>
            <w:tcBorders>
              <w:top w:val="nil"/>
              <w:left w:val="nil"/>
              <w:bottom w:val="single" w:sz="8" w:space="0" w:color="auto"/>
              <w:right w:val="single" w:sz="8" w:space="0" w:color="auto"/>
            </w:tcBorders>
          </w:tcPr>
          <w:p w:rsidR="005249C0" w:rsidRDefault="005249C0" w:rsidP="00F01DF8">
            <w:pPr>
              <w:autoSpaceDE w:val="0"/>
              <w:autoSpaceDN w:val="0"/>
              <w:adjustRightInd w:val="0"/>
              <w:ind w:firstLine="473"/>
              <w:rPr>
                <w:rFonts w:ascii="宋体" w:hAnsi="宋体"/>
                <w:color w:val="000000"/>
                <w:szCs w:val="21"/>
              </w:rPr>
            </w:pPr>
            <w:r>
              <w:rPr>
                <w:rFonts w:ascii="宋体" w:hAnsi="宋体"/>
                <w:color w:val="000000"/>
                <w:szCs w:val="21"/>
              </w:rPr>
              <w:t>2</w:t>
            </w:r>
            <w:r>
              <w:rPr>
                <w:rFonts w:ascii="宋体" w:hAnsi="宋体" w:hint="eastAsia"/>
                <w:color w:val="000000"/>
                <w:szCs w:val="21"/>
              </w:rPr>
              <w:t>天</w:t>
            </w:r>
          </w:p>
        </w:tc>
      </w:tr>
      <w:tr w:rsidR="005249C0" w:rsidTr="00F01DF8">
        <w:trPr>
          <w:trHeight w:val="279"/>
        </w:trPr>
        <w:tc>
          <w:tcPr>
            <w:tcW w:w="4941" w:type="dxa"/>
            <w:tcBorders>
              <w:top w:val="nil"/>
              <w:left w:val="single" w:sz="8" w:space="0" w:color="auto"/>
              <w:bottom w:val="single" w:sz="8" w:space="0" w:color="auto"/>
              <w:right w:val="single" w:sz="8" w:space="0" w:color="auto"/>
            </w:tcBorders>
          </w:tcPr>
          <w:p w:rsidR="005249C0" w:rsidRDefault="005249C0" w:rsidP="00F01DF8">
            <w:pPr>
              <w:autoSpaceDE w:val="0"/>
              <w:autoSpaceDN w:val="0"/>
              <w:adjustRightInd w:val="0"/>
              <w:rPr>
                <w:rFonts w:ascii="宋体" w:hAnsi="宋体"/>
                <w:color w:val="000000"/>
                <w:szCs w:val="21"/>
              </w:rPr>
            </w:pPr>
            <w:r>
              <w:rPr>
                <w:rFonts w:ascii="宋体" w:hAnsi="宋体"/>
                <w:color w:val="000000"/>
                <w:szCs w:val="21"/>
              </w:rPr>
              <w:t>3</w:t>
            </w:r>
            <w:r>
              <w:rPr>
                <w:rFonts w:ascii="宋体" w:hAnsi="宋体" w:hint="eastAsia"/>
                <w:color w:val="000000"/>
                <w:szCs w:val="21"/>
              </w:rPr>
              <w:t>．安全知识教育及各车间生产情况的技术专题报告</w:t>
            </w:r>
          </w:p>
        </w:tc>
        <w:tc>
          <w:tcPr>
            <w:tcW w:w="1211" w:type="dxa"/>
            <w:tcBorders>
              <w:top w:val="nil"/>
              <w:left w:val="nil"/>
              <w:bottom w:val="single" w:sz="8" w:space="0" w:color="auto"/>
              <w:right w:val="single" w:sz="8" w:space="0" w:color="auto"/>
            </w:tcBorders>
          </w:tcPr>
          <w:p w:rsidR="005249C0" w:rsidRDefault="005249C0" w:rsidP="00F01DF8">
            <w:pPr>
              <w:autoSpaceDE w:val="0"/>
              <w:autoSpaceDN w:val="0"/>
              <w:adjustRightInd w:val="0"/>
              <w:ind w:firstLine="473"/>
              <w:rPr>
                <w:rFonts w:ascii="宋体" w:hAnsi="宋体"/>
                <w:color w:val="000000"/>
                <w:szCs w:val="21"/>
              </w:rPr>
            </w:pPr>
            <w:r>
              <w:rPr>
                <w:rFonts w:ascii="宋体" w:hAnsi="宋体"/>
                <w:color w:val="000000"/>
                <w:szCs w:val="21"/>
              </w:rPr>
              <w:t>3</w:t>
            </w:r>
            <w:r>
              <w:rPr>
                <w:rFonts w:ascii="宋体" w:hAnsi="宋体" w:hint="eastAsia"/>
                <w:color w:val="000000"/>
                <w:szCs w:val="21"/>
              </w:rPr>
              <w:t>天</w:t>
            </w:r>
          </w:p>
        </w:tc>
      </w:tr>
      <w:tr w:rsidR="005249C0" w:rsidTr="00F01DF8">
        <w:trPr>
          <w:trHeight w:val="271"/>
        </w:trPr>
        <w:tc>
          <w:tcPr>
            <w:tcW w:w="4941" w:type="dxa"/>
            <w:tcBorders>
              <w:top w:val="nil"/>
              <w:left w:val="single" w:sz="8" w:space="0" w:color="auto"/>
              <w:bottom w:val="single" w:sz="8" w:space="0" w:color="auto"/>
              <w:right w:val="single" w:sz="8" w:space="0" w:color="auto"/>
            </w:tcBorders>
          </w:tcPr>
          <w:p w:rsidR="005249C0" w:rsidRDefault="005249C0" w:rsidP="00F01DF8">
            <w:pPr>
              <w:autoSpaceDE w:val="0"/>
              <w:autoSpaceDN w:val="0"/>
              <w:adjustRightInd w:val="0"/>
              <w:rPr>
                <w:rFonts w:ascii="宋体" w:hAnsi="宋体"/>
                <w:color w:val="000000"/>
                <w:szCs w:val="21"/>
              </w:rPr>
            </w:pPr>
            <w:r>
              <w:rPr>
                <w:rFonts w:ascii="宋体" w:hAnsi="宋体"/>
                <w:color w:val="000000"/>
                <w:szCs w:val="21"/>
              </w:rPr>
              <w:lastRenderedPageBreak/>
              <w:t>4</w:t>
            </w:r>
            <w:r>
              <w:rPr>
                <w:rFonts w:ascii="宋体" w:hAnsi="宋体" w:hint="eastAsia"/>
                <w:color w:val="000000"/>
                <w:szCs w:val="21"/>
              </w:rPr>
              <w:t>．车间实习</w:t>
            </w:r>
          </w:p>
        </w:tc>
        <w:tc>
          <w:tcPr>
            <w:tcW w:w="1211" w:type="dxa"/>
            <w:tcBorders>
              <w:top w:val="nil"/>
              <w:left w:val="nil"/>
              <w:bottom w:val="single" w:sz="8" w:space="0" w:color="auto"/>
              <w:right w:val="single" w:sz="8" w:space="0" w:color="auto"/>
            </w:tcBorders>
          </w:tcPr>
          <w:p w:rsidR="005249C0" w:rsidRDefault="005249C0" w:rsidP="00F01DF8">
            <w:pPr>
              <w:autoSpaceDE w:val="0"/>
              <w:autoSpaceDN w:val="0"/>
              <w:adjustRightInd w:val="0"/>
              <w:ind w:firstLine="473"/>
              <w:rPr>
                <w:rFonts w:ascii="宋体" w:hAnsi="宋体"/>
                <w:color w:val="000000"/>
                <w:szCs w:val="21"/>
              </w:rPr>
            </w:pPr>
            <w:r>
              <w:rPr>
                <w:rFonts w:ascii="宋体" w:hAnsi="宋体"/>
                <w:color w:val="000000"/>
                <w:szCs w:val="21"/>
              </w:rPr>
              <w:t>10</w:t>
            </w:r>
            <w:r>
              <w:rPr>
                <w:rFonts w:ascii="宋体" w:hAnsi="宋体" w:hint="eastAsia"/>
                <w:color w:val="000000"/>
                <w:szCs w:val="21"/>
              </w:rPr>
              <w:t>天</w:t>
            </w:r>
          </w:p>
        </w:tc>
      </w:tr>
      <w:tr w:rsidR="005249C0" w:rsidTr="00F01DF8">
        <w:trPr>
          <w:trHeight w:val="343"/>
        </w:trPr>
        <w:tc>
          <w:tcPr>
            <w:tcW w:w="4941" w:type="dxa"/>
            <w:tcBorders>
              <w:top w:val="nil"/>
              <w:left w:val="single" w:sz="8" w:space="0" w:color="auto"/>
              <w:bottom w:val="single" w:sz="8" w:space="0" w:color="auto"/>
              <w:right w:val="single" w:sz="8" w:space="0" w:color="auto"/>
            </w:tcBorders>
          </w:tcPr>
          <w:p w:rsidR="005249C0" w:rsidRDefault="005249C0" w:rsidP="00F01DF8">
            <w:pPr>
              <w:autoSpaceDE w:val="0"/>
              <w:autoSpaceDN w:val="0"/>
              <w:adjustRightInd w:val="0"/>
              <w:rPr>
                <w:rFonts w:ascii="宋体" w:hAnsi="宋体"/>
                <w:color w:val="000000"/>
                <w:szCs w:val="21"/>
              </w:rPr>
            </w:pPr>
            <w:r>
              <w:rPr>
                <w:rFonts w:ascii="宋体" w:hAnsi="宋体"/>
                <w:color w:val="000000"/>
                <w:szCs w:val="21"/>
              </w:rPr>
              <w:t>5</w:t>
            </w:r>
            <w:r>
              <w:rPr>
                <w:rFonts w:ascii="宋体" w:hAnsi="宋体" w:hint="eastAsia"/>
                <w:color w:val="000000"/>
                <w:szCs w:val="21"/>
              </w:rPr>
              <w:t>．与工人师傅及工厂技术人员的交流讨论</w:t>
            </w:r>
          </w:p>
        </w:tc>
        <w:tc>
          <w:tcPr>
            <w:tcW w:w="1211" w:type="dxa"/>
            <w:tcBorders>
              <w:top w:val="nil"/>
              <w:left w:val="nil"/>
              <w:bottom w:val="single" w:sz="8" w:space="0" w:color="auto"/>
              <w:right w:val="single" w:sz="8" w:space="0" w:color="auto"/>
            </w:tcBorders>
          </w:tcPr>
          <w:p w:rsidR="005249C0" w:rsidRDefault="005249C0" w:rsidP="00F01DF8">
            <w:pPr>
              <w:autoSpaceDE w:val="0"/>
              <w:autoSpaceDN w:val="0"/>
              <w:adjustRightInd w:val="0"/>
              <w:ind w:firstLine="473"/>
              <w:rPr>
                <w:rFonts w:ascii="宋体" w:hAnsi="宋体"/>
                <w:color w:val="000000"/>
                <w:szCs w:val="21"/>
              </w:rPr>
            </w:pPr>
            <w:r>
              <w:rPr>
                <w:rFonts w:ascii="宋体" w:hAnsi="宋体"/>
                <w:color w:val="000000"/>
                <w:szCs w:val="21"/>
              </w:rPr>
              <w:t>2</w:t>
            </w:r>
            <w:r>
              <w:rPr>
                <w:rFonts w:ascii="宋体" w:hAnsi="宋体" w:hint="eastAsia"/>
                <w:color w:val="000000"/>
                <w:szCs w:val="21"/>
              </w:rPr>
              <w:t>天</w:t>
            </w:r>
          </w:p>
        </w:tc>
      </w:tr>
      <w:tr w:rsidR="005249C0" w:rsidTr="00F01DF8">
        <w:trPr>
          <w:trHeight w:val="269"/>
        </w:trPr>
        <w:tc>
          <w:tcPr>
            <w:tcW w:w="4941" w:type="dxa"/>
            <w:tcBorders>
              <w:top w:val="nil"/>
              <w:left w:val="single" w:sz="8" w:space="0" w:color="auto"/>
              <w:bottom w:val="single" w:sz="8" w:space="0" w:color="auto"/>
              <w:right w:val="single" w:sz="8" w:space="0" w:color="auto"/>
            </w:tcBorders>
          </w:tcPr>
          <w:p w:rsidR="005249C0" w:rsidRDefault="005249C0" w:rsidP="00F01DF8">
            <w:pPr>
              <w:autoSpaceDE w:val="0"/>
              <w:autoSpaceDN w:val="0"/>
              <w:adjustRightInd w:val="0"/>
              <w:rPr>
                <w:rFonts w:ascii="宋体" w:hAnsi="宋体"/>
                <w:color w:val="000000"/>
                <w:szCs w:val="21"/>
              </w:rPr>
            </w:pPr>
            <w:r>
              <w:rPr>
                <w:rFonts w:ascii="宋体" w:hAnsi="宋体"/>
                <w:color w:val="000000"/>
                <w:szCs w:val="21"/>
              </w:rPr>
              <w:t>6</w:t>
            </w:r>
            <w:r>
              <w:rPr>
                <w:rFonts w:ascii="宋体" w:hAnsi="宋体" w:hint="eastAsia"/>
                <w:color w:val="000000"/>
                <w:szCs w:val="21"/>
              </w:rPr>
              <w:t>．总结、考查</w:t>
            </w:r>
          </w:p>
        </w:tc>
        <w:tc>
          <w:tcPr>
            <w:tcW w:w="1211" w:type="dxa"/>
            <w:tcBorders>
              <w:top w:val="nil"/>
              <w:left w:val="nil"/>
              <w:bottom w:val="single" w:sz="8" w:space="0" w:color="auto"/>
              <w:right w:val="single" w:sz="8" w:space="0" w:color="auto"/>
            </w:tcBorders>
          </w:tcPr>
          <w:p w:rsidR="005249C0" w:rsidRDefault="005249C0" w:rsidP="00F01DF8">
            <w:pPr>
              <w:autoSpaceDE w:val="0"/>
              <w:autoSpaceDN w:val="0"/>
              <w:adjustRightInd w:val="0"/>
              <w:ind w:firstLine="473"/>
              <w:rPr>
                <w:rFonts w:ascii="宋体" w:hAnsi="宋体"/>
                <w:color w:val="000000"/>
                <w:szCs w:val="21"/>
              </w:rPr>
            </w:pPr>
            <w:r>
              <w:rPr>
                <w:rFonts w:ascii="宋体" w:hAnsi="宋体"/>
                <w:color w:val="000000"/>
                <w:szCs w:val="21"/>
              </w:rPr>
              <w:t>2</w:t>
            </w:r>
            <w:r>
              <w:rPr>
                <w:rFonts w:ascii="宋体" w:hAnsi="宋体" w:hint="eastAsia"/>
                <w:color w:val="000000"/>
                <w:szCs w:val="21"/>
              </w:rPr>
              <w:t>天</w:t>
            </w:r>
          </w:p>
        </w:tc>
      </w:tr>
    </w:tbl>
    <w:p w:rsidR="005249C0" w:rsidRDefault="005249C0" w:rsidP="005249C0">
      <w:pPr>
        <w:spacing w:line="280" w:lineRule="exact"/>
        <w:rPr>
          <w:rFonts w:ascii="宋体" w:hAnsi="宋体"/>
          <w:bCs/>
          <w:szCs w:val="21"/>
        </w:rPr>
      </w:pPr>
    </w:p>
    <w:p w:rsidR="005249C0" w:rsidRDefault="005249C0" w:rsidP="005249C0">
      <w:pPr>
        <w:spacing w:line="280" w:lineRule="exact"/>
        <w:rPr>
          <w:rFonts w:ascii="宋体" w:hAnsi="宋体"/>
          <w:szCs w:val="21"/>
        </w:rPr>
      </w:pPr>
      <w:r>
        <w:rPr>
          <w:rFonts w:ascii="宋体" w:hAnsi="宋体" w:hint="eastAsia"/>
          <w:szCs w:val="21"/>
        </w:rPr>
        <w:t>4</w:t>
      </w:r>
      <w:r>
        <w:rPr>
          <w:rFonts w:ascii="宋体" w:hAnsi="宋体"/>
          <w:szCs w:val="21"/>
        </w:rPr>
        <w:t>．课程思政设计：</w:t>
      </w:r>
      <w:r>
        <w:rPr>
          <w:rFonts w:ascii="宋体" w:hAnsi="宋体" w:hint="eastAsia"/>
          <w:szCs w:val="21"/>
        </w:rPr>
        <w:t>引导学生认识生产实践的严谨性，建立正确的职业精神，树立为社会生产、工程实践服务的理念。在实践中</w:t>
      </w:r>
      <w:r>
        <w:rPr>
          <w:rFonts w:ascii="宋体" w:hAnsi="宋体" w:cs="宋体" w:hint="eastAsia"/>
          <w:szCs w:val="22"/>
        </w:rPr>
        <w:t>要坚持学以致用、科学严谨、实事求是的科学精神，锻炼动手能力和细节操控能力，学会用内因-外因、“主要矛盾、次要矛盾”的辩证思维去分析问题。</w:t>
      </w:r>
    </w:p>
    <w:p w:rsidR="005249C0" w:rsidRDefault="005249C0" w:rsidP="005249C0">
      <w:pPr>
        <w:ind w:firstLineChars="196" w:firstLine="470"/>
        <w:rPr>
          <w:rFonts w:ascii="宋体" w:hAnsi="宋体"/>
          <w:sz w:val="24"/>
          <w:szCs w:val="22"/>
        </w:rPr>
      </w:pPr>
    </w:p>
    <w:p w:rsidR="005249C0" w:rsidRDefault="005249C0" w:rsidP="005249C0">
      <w:pPr>
        <w:rPr>
          <w:rFonts w:ascii="宋体" w:hAnsi="宋体"/>
          <w:b/>
          <w:sz w:val="24"/>
          <w:szCs w:val="22"/>
        </w:rPr>
      </w:pPr>
      <w:r>
        <w:rPr>
          <w:rFonts w:ascii="宋体" w:hAnsi="宋体" w:hint="eastAsia"/>
          <w:b/>
          <w:sz w:val="24"/>
          <w:szCs w:val="22"/>
        </w:rPr>
        <w:t>四、场所安排</w:t>
      </w:r>
    </w:p>
    <w:p w:rsidR="005249C0" w:rsidRDefault="005249C0" w:rsidP="005249C0">
      <w:pPr>
        <w:ind w:firstLine="480"/>
        <w:rPr>
          <w:rFonts w:ascii="宋体" w:hAnsi="宋体" w:cs="宋体"/>
          <w:kern w:val="0"/>
          <w:szCs w:val="21"/>
          <w:lang w:val="zh-CN"/>
        </w:rPr>
      </w:pPr>
      <w:r>
        <w:rPr>
          <w:rFonts w:ascii="宋体" w:hAnsi="宋体" w:cs="宋体" w:hint="eastAsia"/>
          <w:kern w:val="0"/>
          <w:szCs w:val="21"/>
          <w:lang w:val="zh-CN"/>
        </w:rPr>
        <w:t>安排在学院教学实践基地、新能源产业学院等合作的新能源、新材料相关企业进行。</w:t>
      </w:r>
    </w:p>
    <w:p w:rsidR="005249C0" w:rsidRDefault="005249C0" w:rsidP="005249C0">
      <w:pPr>
        <w:ind w:firstLine="480"/>
        <w:rPr>
          <w:rFonts w:ascii="宋体" w:hAnsi="宋体"/>
          <w:sz w:val="24"/>
          <w:szCs w:val="22"/>
        </w:rPr>
      </w:pPr>
    </w:p>
    <w:p w:rsidR="005249C0" w:rsidRDefault="005249C0" w:rsidP="005249C0">
      <w:pPr>
        <w:rPr>
          <w:rFonts w:ascii="宋体" w:hAnsi="宋体"/>
          <w:b/>
          <w:sz w:val="24"/>
          <w:szCs w:val="22"/>
        </w:rPr>
      </w:pPr>
      <w:r>
        <w:rPr>
          <w:rFonts w:ascii="宋体" w:hAnsi="宋体" w:hint="eastAsia"/>
          <w:b/>
          <w:sz w:val="24"/>
          <w:szCs w:val="22"/>
        </w:rPr>
        <w:t>五、考核方式</w:t>
      </w:r>
    </w:p>
    <w:p w:rsidR="005249C0" w:rsidRDefault="005249C0" w:rsidP="005249C0">
      <w:pPr>
        <w:ind w:firstLineChars="200" w:firstLine="420"/>
        <w:rPr>
          <w:rFonts w:ascii="宋体" w:hAnsi="宋体"/>
          <w:bCs/>
          <w:szCs w:val="22"/>
        </w:rPr>
      </w:pPr>
      <w:r>
        <w:rPr>
          <w:rFonts w:ascii="宋体" w:hAnsi="宋体" w:hint="eastAsia"/>
          <w:bCs/>
          <w:szCs w:val="22"/>
        </w:rPr>
        <w:t>提交生产实习报告，实习总结要求在</w:t>
      </w:r>
      <w:r>
        <w:rPr>
          <w:rFonts w:ascii="宋体" w:hAnsi="宋体"/>
          <w:bCs/>
          <w:szCs w:val="22"/>
        </w:rPr>
        <w:t>4千字以上，实习指导教师应及时评阅实习报告，并与学生进行交流讨论，加强对学生分析问题和解决问题以及综合运用知识等能力的培养。</w:t>
      </w:r>
    </w:p>
    <w:p w:rsidR="005249C0" w:rsidRDefault="005249C0" w:rsidP="005249C0">
      <w:pPr>
        <w:ind w:firstLine="480"/>
        <w:rPr>
          <w:rFonts w:ascii="宋体" w:hAnsi="宋体"/>
          <w:bCs/>
          <w:szCs w:val="22"/>
        </w:rPr>
      </w:pPr>
    </w:p>
    <w:p w:rsidR="005249C0" w:rsidRDefault="005249C0" w:rsidP="005249C0">
      <w:pPr>
        <w:rPr>
          <w:rFonts w:ascii="宋体" w:hAnsi="宋体"/>
          <w:b/>
          <w:sz w:val="24"/>
          <w:szCs w:val="22"/>
        </w:rPr>
      </w:pPr>
      <w:r>
        <w:rPr>
          <w:rFonts w:ascii="宋体" w:hAnsi="宋体" w:hint="eastAsia"/>
          <w:b/>
          <w:sz w:val="24"/>
          <w:szCs w:val="22"/>
        </w:rPr>
        <w:t>六、评定标准</w:t>
      </w:r>
    </w:p>
    <w:p w:rsidR="005249C0" w:rsidRDefault="005249C0" w:rsidP="005249C0">
      <w:pPr>
        <w:ind w:firstLineChars="200" w:firstLine="420"/>
        <w:rPr>
          <w:rFonts w:ascii="宋体" w:hAnsi="宋体" w:cs="宋体"/>
          <w:szCs w:val="21"/>
          <w:lang w:val="zh-CN"/>
        </w:rPr>
      </w:pPr>
      <w:r>
        <w:rPr>
          <w:rFonts w:ascii="宋体" w:hAnsi="宋体" w:cs="宋体" w:hint="eastAsia"/>
          <w:szCs w:val="21"/>
          <w:lang w:val="zh-CN"/>
        </w:rPr>
        <w:t>实习指导的教师应对每个学生的实习情况进行考查。根据学生在生产实习期间的实习态度、实习日记和实习总结质量，综合生产实习企业指导老师评语，确定考查成绩，成绩评定采取百分制。</w:t>
      </w:r>
    </w:p>
    <w:p w:rsidR="005249C0" w:rsidRDefault="005249C0" w:rsidP="005249C0">
      <w:pPr>
        <w:rPr>
          <w:rFonts w:ascii="宋体" w:hAnsi="宋体"/>
          <w:szCs w:val="22"/>
        </w:rPr>
      </w:pPr>
    </w:p>
    <w:p w:rsidR="005249C0" w:rsidRDefault="005249C0" w:rsidP="005249C0">
      <w:pPr>
        <w:rPr>
          <w:rFonts w:ascii="宋体" w:hAnsi="宋体"/>
          <w:szCs w:val="22"/>
        </w:rPr>
      </w:pPr>
    </w:p>
    <w:p w:rsidR="005249C0" w:rsidRDefault="005249C0" w:rsidP="005249C0">
      <w:pPr>
        <w:rPr>
          <w:rFonts w:ascii="宋体" w:hAnsi="宋体"/>
          <w:szCs w:val="22"/>
        </w:rPr>
      </w:pPr>
    </w:p>
    <w:p w:rsidR="005249C0" w:rsidRDefault="005249C0">
      <w:pPr>
        <w:widowControl/>
        <w:jc w:val="left"/>
        <w:rPr>
          <w:rFonts w:ascii="宋体" w:hAnsi="宋体"/>
          <w:szCs w:val="22"/>
        </w:rPr>
      </w:pPr>
      <w:r>
        <w:rPr>
          <w:rFonts w:ascii="宋体" w:hAnsi="宋体"/>
          <w:szCs w:val="22"/>
        </w:rPr>
        <w:br w:type="page"/>
      </w:r>
    </w:p>
    <w:p w:rsidR="00960323" w:rsidRDefault="00EE70F8">
      <w:pPr>
        <w:pStyle w:val="Heading1"/>
        <w:spacing w:before="0" w:after="0" w:line="240" w:lineRule="auto"/>
        <w:jc w:val="center"/>
        <w:rPr>
          <w:rFonts w:eastAsia="黑体"/>
          <w:b w:val="0"/>
          <w:kern w:val="0"/>
          <w:sz w:val="32"/>
          <w:szCs w:val="32"/>
        </w:rPr>
      </w:pPr>
      <w:bookmarkStart w:id="19" w:name="_Toc94015085"/>
      <w:bookmarkStart w:id="20" w:name="_Toc94283162"/>
      <w:bookmarkStart w:id="21" w:name="_Toc3934213"/>
      <w:bookmarkStart w:id="22" w:name="_Toc170390136"/>
      <w:r>
        <w:rPr>
          <w:rFonts w:eastAsia="黑体"/>
          <w:b w:val="0"/>
          <w:kern w:val="0"/>
          <w:sz w:val="32"/>
          <w:szCs w:val="32"/>
        </w:rPr>
        <w:lastRenderedPageBreak/>
        <w:t>《毕业论文》教学大纲</w:t>
      </w:r>
      <w:bookmarkEnd w:id="19"/>
      <w:bookmarkEnd w:id="20"/>
      <w:bookmarkEnd w:id="21"/>
      <w:bookmarkEnd w:id="22"/>
    </w:p>
    <w:p w:rsidR="00960323" w:rsidRDefault="00EE70F8">
      <w:pPr>
        <w:jc w:val="center"/>
        <w:rPr>
          <w:b/>
          <w:sz w:val="28"/>
          <w:szCs w:val="28"/>
        </w:rPr>
      </w:pPr>
      <w:r>
        <w:rPr>
          <w:b/>
          <w:sz w:val="28"/>
          <w:szCs w:val="28"/>
        </w:rPr>
        <w:t>(Graduation Thesis)</w:t>
      </w:r>
    </w:p>
    <w:p w:rsidR="00960323" w:rsidRDefault="00EE70F8">
      <w:pPr>
        <w:spacing w:line="300" w:lineRule="exact"/>
        <w:ind w:firstLineChars="1485" w:firstLine="3118"/>
        <w:rPr>
          <w:szCs w:val="21"/>
        </w:rPr>
      </w:pPr>
      <w:r>
        <w:rPr>
          <w:szCs w:val="22"/>
        </w:rPr>
        <w:t>周数：</w:t>
      </w:r>
      <w:r>
        <w:rPr>
          <w:szCs w:val="21"/>
        </w:rPr>
        <w:t>16</w:t>
      </w:r>
    </w:p>
    <w:p w:rsidR="00960323" w:rsidRDefault="00EE70F8">
      <w:pPr>
        <w:spacing w:line="300" w:lineRule="exact"/>
        <w:ind w:firstLineChars="1485" w:firstLine="3118"/>
        <w:rPr>
          <w:szCs w:val="21"/>
        </w:rPr>
      </w:pPr>
      <w:r>
        <w:rPr>
          <w:szCs w:val="22"/>
        </w:rPr>
        <w:t>学分：</w:t>
      </w:r>
      <w:r>
        <w:rPr>
          <w:szCs w:val="21"/>
        </w:rPr>
        <w:t>8</w:t>
      </w:r>
    </w:p>
    <w:p w:rsidR="00960323" w:rsidRDefault="00EE70F8">
      <w:pPr>
        <w:spacing w:line="300" w:lineRule="exact"/>
        <w:ind w:firstLineChars="1485" w:firstLine="3118"/>
        <w:rPr>
          <w:color w:val="000000"/>
          <w:szCs w:val="22"/>
        </w:rPr>
      </w:pPr>
      <w:r>
        <w:rPr>
          <w:color w:val="000000"/>
          <w:szCs w:val="22"/>
        </w:rPr>
        <w:t>适用专业：</w:t>
      </w:r>
      <w:r w:rsidR="00BB41C6">
        <w:rPr>
          <w:rFonts w:hint="eastAsia"/>
          <w:color w:val="000000"/>
          <w:szCs w:val="22"/>
        </w:rPr>
        <w:t>储能科学与工程</w:t>
      </w:r>
      <w:r>
        <w:rPr>
          <w:color w:val="000000"/>
          <w:szCs w:val="22"/>
        </w:rPr>
        <w:t>专业</w:t>
      </w:r>
    </w:p>
    <w:p w:rsidR="00960323" w:rsidRDefault="00EE70F8" w:rsidP="00AF4CA4">
      <w:pPr>
        <w:spacing w:line="300" w:lineRule="exact"/>
        <w:ind w:firstLineChars="1120" w:firstLine="3114"/>
        <w:rPr>
          <w:color w:val="000000"/>
          <w:spacing w:val="30"/>
          <w:szCs w:val="21"/>
        </w:rPr>
      </w:pPr>
      <w:r>
        <w:rPr>
          <w:color w:val="000000"/>
          <w:spacing w:val="34"/>
          <w:szCs w:val="21"/>
        </w:rPr>
        <w:t>执笔人</w:t>
      </w:r>
      <w:r>
        <w:rPr>
          <w:color w:val="000000"/>
          <w:spacing w:val="30"/>
          <w:szCs w:val="21"/>
        </w:rPr>
        <w:t>：</w:t>
      </w:r>
      <w:r>
        <w:rPr>
          <w:rFonts w:hint="eastAsia"/>
          <w:color w:val="000000"/>
          <w:spacing w:val="30"/>
          <w:szCs w:val="21"/>
        </w:rPr>
        <w:t>常萌蕾</w:t>
      </w:r>
    </w:p>
    <w:p w:rsidR="00960323" w:rsidRDefault="00EE70F8" w:rsidP="00AF4CA4">
      <w:pPr>
        <w:spacing w:line="300" w:lineRule="exact"/>
        <w:ind w:firstLineChars="1120" w:firstLine="3114"/>
        <w:rPr>
          <w:color w:val="000000"/>
          <w:spacing w:val="30"/>
          <w:szCs w:val="21"/>
        </w:rPr>
      </w:pPr>
      <w:r>
        <w:rPr>
          <w:color w:val="000000"/>
          <w:spacing w:val="34"/>
          <w:szCs w:val="21"/>
        </w:rPr>
        <w:t>审核人</w:t>
      </w:r>
      <w:r>
        <w:rPr>
          <w:color w:val="000000"/>
          <w:spacing w:val="30"/>
          <w:szCs w:val="21"/>
        </w:rPr>
        <w:t>：</w:t>
      </w:r>
      <w:r w:rsidR="000E69B8">
        <w:rPr>
          <w:rFonts w:hint="eastAsia"/>
          <w:color w:val="000000"/>
          <w:spacing w:val="30"/>
          <w:szCs w:val="21"/>
        </w:rPr>
        <w:t>赵凯</w:t>
      </w:r>
    </w:p>
    <w:p w:rsidR="00960323" w:rsidRDefault="00EE70F8">
      <w:pPr>
        <w:spacing w:line="300" w:lineRule="exact"/>
        <w:ind w:firstLineChars="1485" w:firstLine="3118"/>
        <w:rPr>
          <w:color w:val="000000"/>
          <w:szCs w:val="21"/>
        </w:rPr>
      </w:pPr>
      <w:r>
        <w:rPr>
          <w:color w:val="000000"/>
          <w:szCs w:val="21"/>
        </w:rPr>
        <w:t>编写日期：</w:t>
      </w:r>
      <w:r>
        <w:rPr>
          <w:color w:val="000000"/>
          <w:szCs w:val="21"/>
        </w:rPr>
        <w:t>202</w:t>
      </w:r>
      <w:r w:rsidR="00702E54">
        <w:rPr>
          <w:rFonts w:hint="eastAsia"/>
          <w:color w:val="000000"/>
          <w:szCs w:val="21"/>
        </w:rPr>
        <w:t>4</w:t>
      </w:r>
      <w:r>
        <w:rPr>
          <w:color w:val="000000"/>
          <w:szCs w:val="21"/>
        </w:rPr>
        <w:t>年</w:t>
      </w:r>
      <w:r>
        <w:rPr>
          <w:rFonts w:hint="eastAsia"/>
          <w:color w:val="000000"/>
          <w:szCs w:val="21"/>
        </w:rPr>
        <w:t>5</w:t>
      </w:r>
      <w:r>
        <w:rPr>
          <w:color w:val="000000"/>
          <w:szCs w:val="21"/>
        </w:rPr>
        <w:t>月</w:t>
      </w:r>
    </w:p>
    <w:p w:rsidR="00960323" w:rsidRDefault="00960323">
      <w:pPr>
        <w:spacing w:line="300" w:lineRule="exact"/>
        <w:jc w:val="center"/>
        <w:rPr>
          <w:color w:val="000000"/>
          <w:szCs w:val="21"/>
        </w:rPr>
      </w:pPr>
    </w:p>
    <w:p w:rsidR="00960323" w:rsidRDefault="00EE70F8">
      <w:pPr>
        <w:spacing w:line="300" w:lineRule="exact"/>
        <w:rPr>
          <w:color w:val="000000"/>
          <w:sz w:val="24"/>
          <w:szCs w:val="21"/>
        </w:rPr>
      </w:pPr>
      <w:r>
        <w:rPr>
          <w:b/>
          <w:color w:val="000000"/>
          <w:sz w:val="24"/>
          <w:szCs w:val="21"/>
        </w:rPr>
        <w:t>一、目的和要求：</w:t>
      </w:r>
    </w:p>
    <w:p w:rsidR="00960323" w:rsidRDefault="00EE70F8">
      <w:pPr>
        <w:ind w:firstLineChars="202" w:firstLine="424"/>
        <w:rPr>
          <w:color w:val="000000"/>
          <w:szCs w:val="21"/>
        </w:rPr>
      </w:pPr>
      <w:r>
        <w:rPr>
          <w:color w:val="000000"/>
          <w:szCs w:val="21"/>
        </w:rPr>
        <w:t>毕业论文是必修的实践教学环节，在本科人才培养计划中占有极为重要的地位，在培养大学生探求真理、强化社会意识、进行科学研究基本训练、提高综合实践能力与素质、培养学生的动手能力和独立工作能力等方面，具有不可替代的作用，是教育与生产实际及社会实践相结合的重要体现，是培养大学生的创新能力、实践能力和创新与创业精神的重要环节。同时，毕业论文的质量也是衡量教学水平，学生毕业与学位资格认证的重要依据。</w:t>
      </w:r>
    </w:p>
    <w:p w:rsidR="00960323" w:rsidRDefault="00EE70F8">
      <w:pPr>
        <w:ind w:firstLineChars="202" w:firstLine="424"/>
        <w:rPr>
          <w:color w:val="000000"/>
          <w:szCs w:val="21"/>
        </w:rPr>
      </w:pPr>
      <w:r>
        <w:rPr>
          <w:color w:val="000000"/>
          <w:szCs w:val="21"/>
        </w:rPr>
        <w:t>毕业论文要求：</w:t>
      </w:r>
    </w:p>
    <w:p w:rsidR="00960323" w:rsidRDefault="00EE70F8">
      <w:pPr>
        <w:ind w:firstLineChars="200" w:firstLine="420"/>
        <w:rPr>
          <w:rFonts w:eastAsia="黑体"/>
          <w:sz w:val="28"/>
          <w:szCs w:val="28"/>
        </w:rPr>
      </w:pPr>
      <w:r>
        <w:rPr>
          <w:szCs w:val="22"/>
        </w:rPr>
        <w:t xml:space="preserve">1. </w:t>
      </w:r>
      <w:r>
        <w:rPr>
          <w:kern w:val="0"/>
          <w:szCs w:val="21"/>
        </w:rPr>
        <w:t>通过毕业论文巩固和拓展所学的基本理论和专业知识，培养学生综合应用、独立分析和解决实际问题的能力，培养学生的创新意识和创新能力，使学生获得科学研究的基础训练。</w:t>
      </w:r>
    </w:p>
    <w:p w:rsidR="00960323" w:rsidRDefault="00EE70F8">
      <w:pPr>
        <w:ind w:firstLineChars="200" w:firstLine="420"/>
        <w:rPr>
          <w:szCs w:val="22"/>
        </w:rPr>
      </w:pPr>
      <w:r>
        <w:rPr>
          <w:szCs w:val="22"/>
        </w:rPr>
        <w:t xml:space="preserve">2. </w:t>
      </w:r>
      <w:r>
        <w:rPr>
          <w:kern w:val="0"/>
          <w:szCs w:val="21"/>
        </w:rPr>
        <w:t>培养学生正确的科学试验方法、理论联系实际的工作作风和严谨的科学态度。</w:t>
      </w:r>
    </w:p>
    <w:p w:rsidR="00960323" w:rsidRDefault="00EE70F8">
      <w:pPr>
        <w:ind w:firstLineChars="200" w:firstLine="420"/>
        <w:rPr>
          <w:kern w:val="0"/>
          <w:szCs w:val="21"/>
        </w:rPr>
      </w:pPr>
      <w:r>
        <w:rPr>
          <w:szCs w:val="22"/>
        </w:rPr>
        <w:t xml:space="preserve">3. </w:t>
      </w:r>
      <w:r>
        <w:rPr>
          <w:kern w:val="0"/>
          <w:szCs w:val="21"/>
        </w:rPr>
        <w:t>使学生在社会调查、查阅文献、资料搜集、实验方案设计、实验的基本操作、数据处理、外文阅读、计算机和工具书使用、文字表达等基本技能和基本能力方面得到进一步的训练和提高。</w:t>
      </w:r>
    </w:p>
    <w:p w:rsidR="00960323" w:rsidRDefault="00960323">
      <w:pPr>
        <w:spacing w:line="300" w:lineRule="exact"/>
        <w:ind w:firstLineChars="200" w:firstLine="420"/>
        <w:rPr>
          <w:color w:val="000000"/>
          <w:szCs w:val="21"/>
        </w:rPr>
      </w:pPr>
    </w:p>
    <w:p w:rsidR="00960323" w:rsidRDefault="00EE70F8">
      <w:pPr>
        <w:spacing w:line="300" w:lineRule="exact"/>
        <w:rPr>
          <w:color w:val="000000"/>
          <w:sz w:val="24"/>
          <w:szCs w:val="21"/>
        </w:rPr>
      </w:pPr>
      <w:r>
        <w:rPr>
          <w:b/>
          <w:color w:val="000000"/>
          <w:sz w:val="24"/>
          <w:szCs w:val="21"/>
        </w:rPr>
        <w:t>二、主要内容：</w:t>
      </w:r>
    </w:p>
    <w:p w:rsidR="00960323" w:rsidRDefault="00EE70F8">
      <w:pPr>
        <w:spacing w:line="300" w:lineRule="exact"/>
        <w:ind w:firstLineChars="200" w:firstLine="420"/>
        <w:rPr>
          <w:color w:val="000000"/>
          <w:szCs w:val="21"/>
        </w:rPr>
      </w:pPr>
      <w:r>
        <w:rPr>
          <w:color w:val="000000"/>
          <w:szCs w:val="21"/>
        </w:rPr>
        <w:t>论文选题的内容范围是：</w:t>
      </w:r>
      <w:r>
        <w:rPr>
          <w:rFonts w:hint="eastAsia"/>
          <w:color w:val="000000"/>
          <w:szCs w:val="21"/>
        </w:rPr>
        <w:t>氢能、太阳能、生物质能、锂电池及超级电容器储能等领域，包括能量转化材料与器件、储能材料与器件、</w:t>
      </w:r>
      <w:r>
        <w:rPr>
          <w:color w:val="000000"/>
          <w:szCs w:val="21"/>
        </w:rPr>
        <w:t>材料合成新方法、新工艺的研究</w:t>
      </w:r>
      <w:r>
        <w:rPr>
          <w:rFonts w:hint="eastAsia"/>
          <w:color w:val="000000"/>
          <w:szCs w:val="21"/>
        </w:rPr>
        <w:t>、</w:t>
      </w:r>
      <w:r>
        <w:rPr>
          <w:color w:val="000000"/>
          <w:szCs w:val="21"/>
        </w:rPr>
        <w:t>性能测试、工艺改进</w:t>
      </w:r>
      <w:r>
        <w:rPr>
          <w:rFonts w:hint="eastAsia"/>
          <w:color w:val="000000"/>
          <w:szCs w:val="21"/>
        </w:rPr>
        <w:t>、器件的</w:t>
      </w:r>
      <w:r>
        <w:rPr>
          <w:color w:val="000000"/>
          <w:szCs w:val="21"/>
        </w:rPr>
        <w:t>开发和应用研究</w:t>
      </w:r>
      <w:r>
        <w:rPr>
          <w:rFonts w:hint="eastAsia"/>
          <w:color w:val="000000"/>
          <w:szCs w:val="21"/>
        </w:rPr>
        <w:t>等</w:t>
      </w:r>
      <w:r>
        <w:rPr>
          <w:color w:val="000000"/>
          <w:szCs w:val="21"/>
        </w:rPr>
        <w:t>。</w:t>
      </w:r>
    </w:p>
    <w:p w:rsidR="00960323" w:rsidRDefault="00960323">
      <w:pPr>
        <w:spacing w:line="300" w:lineRule="exact"/>
        <w:ind w:firstLineChars="200" w:firstLine="420"/>
        <w:rPr>
          <w:color w:val="000000"/>
          <w:szCs w:val="21"/>
        </w:rPr>
      </w:pPr>
    </w:p>
    <w:p w:rsidR="00960323" w:rsidRDefault="00EE70F8">
      <w:pPr>
        <w:spacing w:line="300" w:lineRule="exact"/>
        <w:rPr>
          <w:color w:val="000000"/>
          <w:sz w:val="24"/>
          <w:szCs w:val="21"/>
        </w:rPr>
      </w:pPr>
      <w:r>
        <w:rPr>
          <w:rFonts w:hint="eastAsia"/>
          <w:b/>
          <w:color w:val="000000"/>
          <w:sz w:val="24"/>
          <w:szCs w:val="21"/>
        </w:rPr>
        <w:t>三、教学方式、课程思政和时间安排</w:t>
      </w:r>
    </w:p>
    <w:p w:rsidR="00960323" w:rsidRDefault="00EE70F8">
      <w:pPr>
        <w:spacing w:line="300" w:lineRule="exact"/>
        <w:ind w:firstLineChars="200" w:firstLine="420"/>
        <w:rPr>
          <w:color w:val="000000"/>
          <w:szCs w:val="21"/>
        </w:rPr>
      </w:pPr>
      <w:r>
        <w:rPr>
          <w:color w:val="000000"/>
          <w:szCs w:val="21"/>
        </w:rPr>
        <w:t>1.</w:t>
      </w:r>
      <w:r>
        <w:rPr>
          <w:rFonts w:hint="eastAsia"/>
          <w:color w:val="000000"/>
          <w:szCs w:val="21"/>
        </w:rPr>
        <w:t>教学方式：</w:t>
      </w:r>
      <w:r>
        <w:rPr>
          <w:color w:val="000000"/>
          <w:szCs w:val="21"/>
        </w:rPr>
        <w:t>材料化学系答辩委员会根据当年情况拟订工作计划，对毕业论文的选题，毕业论文进程中的各环节给予指导性建议，并由指导教师根据各自课题的性质、内容、资源分配等具体情况统筹安排。</w:t>
      </w:r>
      <w:r>
        <w:rPr>
          <w:color w:val="000000"/>
          <w:szCs w:val="21"/>
        </w:rPr>
        <w:t xml:space="preserve"> </w:t>
      </w:r>
    </w:p>
    <w:p w:rsidR="00960323" w:rsidRDefault="00EE70F8">
      <w:pPr>
        <w:spacing w:line="300" w:lineRule="exact"/>
        <w:ind w:firstLineChars="200" w:firstLine="420"/>
        <w:rPr>
          <w:color w:val="000000"/>
          <w:szCs w:val="21"/>
        </w:rPr>
      </w:pPr>
      <w:r>
        <w:rPr>
          <w:color w:val="000000"/>
          <w:szCs w:val="21"/>
        </w:rPr>
        <w:t>2.</w:t>
      </w:r>
      <w:r>
        <w:rPr>
          <w:rFonts w:hint="eastAsia"/>
          <w:color w:val="000000"/>
          <w:szCs w:val="21"/>
        </w:rPr>
        <w:t>课程思政：培养学生立足岗位、终身学习、务实创新的科学研究观。将价值塑造、知识传授和能力培养三者融为一体，注重加强学术诚信教育，培养学生严谨的学术品质、无畏的科学精神、脚踏实地的写作态度、终身的学习能力。</w:t>
      </w:r>
    </w:p>
    <w:p w:rsidR="00960323" w:rsidRDefault="00EE70F8">
      <w:pPr>
        <w:spacing w:line="300" w:lineRule="exact"/>
        <w:ind w:firstLineChars="200" w:firstLine="420"/>
        <w:rPr>
          <w:color w:val="000000"/>
          <w:szCs w:val="21"/>
        </w:rPr>
      </w:pPr>
      <w:r>
        <w:rPr>
          <w:color w:val="000000"/>
          <w:szCs w:val="21"/>
        </w:rPr>
        <w:t>3.</w:t>
      </w:r>
      <w:r>
        <w:rPr>
          <w:rFonts w:hint="eastAsia"/>
          <w:color w:val="000000"/>
          <w:szCs w:val="21"/>
        </w:rPr>
        <w:t>时间安排：</w:t>
      </w:r>
      <w:r>
        <w:rPr>
          <w:color w:val="000000"/>
          <w:szCs w:val="21"/>
        </w:rPr>
        <w:t>第七学期第</w:t>
      </w:r>
      <w:r>
        <w:rPr>
          <w:color w:val="000000"/>
          <w:szCs w:val="21"/>
        </w:rPr>
        <w:t>10</w:t>
      </w:r>
      <w:r>
        <w:rPr>
          <w:color w:val="000000"/>
          <w:szCs w:val="21"/>
        </w:rPr>
        <w:t>周确定各学生的毕业论文题目及指导教师。毕业论文时间从第七学期第</w:t>
      </w:r>
      <w:r>
        <w:rPr>
          <w:color w:val="000000"/>
          <w:szCs w:val="21"/>
        </w:rPr>
        <w:t>14</w:t>
      </w:r>
      <w:r>
        <w:rPr>
          <w:color w:val="000000"/>
          <w:szCs w:val="21"/>
        </w:rPr>
        <w:t>周开始到八学期</w:t>
      </w:r>
      <w:r>
        <w:rPr>
          <w:color w:val="000000"/>
          <w:szCs w:val="21"/>
        </w:rPr>
        <w:t>12</w:t>
      </w:r>
      <w:r>
        <w:rPr>
          <w:color w:val="000000"/>
          <w:szCs w:val="21"/>
        </w:rPr>
        <w:t>周结束；第七学期第</w:t>
      </w:r>
      <w:r>
        <w:rPr>
          <w:color w:val="000000"/>
          <w:szCs w:val="21"/>
        </w:rPr>
        <w:t>14</w:t>
      </w:r>
      <w:r>
        <w:rPr>
          <w:color w:val="000000"/>
          <w:szCs w:val="21"/>
        </w:rPr>
        <w:t>周，学生根据指导教师的任务下达书要求开展毕业论文开题报告、实验、实验数据整理、论文的撰写。毕业论文时间一共</w:t>
      </w:r>
      <w:r>
        <w:rPr>
          <w:color w:val="000000"/>
          <w:szCs w:val="21"/>
        </w:rPr>
        <w:t>16</w:t>
      </w:r>
      <w:r>
        <w:rPr>
          <w:color w:val="000000"/>
          <w:szCs w:val="21"/>
        </w:rPr>
        <w:t>周。最后两周为论文评审、答辩阶段。</w:t>
      </w:r>
    </w:p>
    <w:p w:rsidR="00960323" w:rsidRDefault="00960323">
      <w:pPr>
        <w:spacing w:line="300" w:lineRule="exact"/>
        <w:ind w:firstLineChars="200" w:firstLine="420"/>
        <w:rPr>
          <w:color w:val="000000"/>
          <w:szCs w:val="21"/>
        </w:rPr>
      </w:pPr>
    </w:p>
    <w:p w:rsidR="00960323" w:rsidRDefault="00EE70F8">
      <w:pPr>
        <w:spacing w:line="300" w:lineRule="exact"/>
        <w:rPr>
          <w:color w:val="000000"/>
          <w:spacing w:val="-12"/>
          <w:sz w:val="24"/>
          <w:szCs w:val="21"/>
        </w:rPr>
      </w:pPr>
      <w:r>
        <w:rPr>
          <w:b/>
          <w:color w:val="000000"/>
          <w:sz w:val="24"/>
          <w:szCs w:val="21"/>
        </w:rPr>
        <w:t>四、场所安排：</w:t>
      </w:r>
    </w:p>
    <w:p w:rsidR="00960323" w:rsidRDefault="00EE70F8">
      <w:pPr>
        <w:spacing w:line="300" w:lineRule="exact"/>
        <w:ind w:firstLineChars="200" w:firstLine="420"/>
        <w:rPr>
          <w:color w:val="000000"/>
          <w:szCs w:val="21"/>
        </w:rPr>
      </w:pPr>
      <w:r>
        <w:rPr>
          <w:color w:val="000000"/>
          <w:szCs w:val="21"/>
        </w:rPr>
        <w:t>场所安排：</w:t>
      </w:r>
      <w:r w:rsidR="00702E54">
        <w:rPr>
          <w:rFonts w:hint="eastAsia"/>
          <w:color w:val="000000"/>
          <w:szCs w:val="21"/>
        </w:rPr>
        <w:t>材料科学与氢能学院</w:t>
      </w:r>
      <w:r>
        <w:rPr>
          <w:color w:val="000000"/>
          <w:szCs w:val="21"/>
        </w:rPr>
        <w:t>各科研实验室进行。</w:t>
      </w:r>
    </w:p>
    <w:p w:rsidR="00960323" w:rsidRDefault="00EE70F8">
      <w:pPr>
        <w:spacing w:line="300" w:lineRule="exact"/>
        <w:rPr>
          <w:color w:val="000000"/>
          <w:sz w:val="24"/>
          <w:szCs w:val="21"/>
        </w:rPr>
      </w:pPr>
      <w:r>
        <w:rPr>
          <w:b/>
          <w:color w:val="000000"/>
          <w:sz w:val="24"/>
          <w:szCs w:val="21"/>
        </w:rPr>
        <w:lastRenderedPageBreak/>
        <w:t>五、考核方式：</w:t>
      </w:r>
    </w:p>
    <w:p w:rsidR="00960323" w:rsidRDefault="00EE70F8">
      <w:pPr>
        <w:ind w:firstLineChars="200" w:firstLine="420"/>
        <w:rPr>
          <w:szCs w:val="21"/>
        </w:rPr>
      </w:pPr>
      <w:r>
        <w:rPr>
          <w:color w:val="000000"/>
          <w:szCs w:val="21"/>
        </w:rPr>
        <w:t>考核方式：</w:t>
      </w:r>
      <w:r>
        <w:rPr>
          <w:szCs w:val="21"/>
        </w:rPr>
        <w:t>按《佛山科学技术学院毕业设计（论文）工作规定》的相关精神执行。学生毕业论文成绩以百分计。</w:t>
      </w:r>
    </w:p>
    <w:p w:rsidR="00960323" w:rsidRDefault="00960323">
      <w:pPr>
        <w:spacing w:line="300" w:lineRule="exact"/>
        <w:rPr>
          <w:color w:val="000000"/>
          <w:szCs w:val="21"/>
        </w:rPr>
      </w:pPr>
    </w:p>
    <w:p w:rsidR="00960323" w:rsidRDefault="00EE70F8">
      <w:pPr>
        <w:spacing w:line="300" w:lineRule="exact"/>
        <w:rPr>
          <w:color w:val="000000"/>
          <w:spacing w:val="-10"/>
          <w:sz w:val="24"/>
          <w:szCs w:val="21"/>
        </w:rPr>
      </w:pPr>
      <w:r>
        <w:rPr>
          <w:b/>
          <w:color w:val="000000"/>
          <w:sz w:val="24"/>
          <w:szCs w:val="21"/>
        </w:rPr>
        <w:t>六、成绩评定：</w:t>
      </w:r>
    </w:p>
    <w:p w:rsidR="00960323" w:rsidRDefault="00EE70F8">
      <w:pPr>
        <w:ind w:left="420"/>
        <w:rPr>
          <w:szCs w:val="22"/>
        </w:rPr>
      </w:pPr>
      <w:r>
        <w:rPr>
          <w:szCs w:val="21"/>
        </w:rPr>
        <w:t>一般情况下，总评成绩</w:t>
      </w:r>
      <w:r>
        <w:rPr>
          <w:szCs w:val="21"/>
        </w:rPr>
        <w:t>=</w:t>
      </w:r>
      <w:r>
        <w:rPr>
          <w:szCs w:val="21"/>
        </w:rPr>
        <w:t>指导教师成绩</w:t>
      </w:r>
      <w:r>
        <w:rPr>
          <w:szCs w:val="21"/>
        </w:rPr>
        <w:t>*50%+</w:t>
      </w:r>
      <w:r>
        <w:rPr>
          <w:szCs w:val="21"/>
        </w:rPr>
        <w:t>评审成绩</w:t>
      </w:r>
      <w:r>
        <w:rPr>
          <w:szCs w:val="21"/>
        </w:rPr>
        <w:t>*20%+</w:t>
      </w:r>
      <w:r>
        <w:rPr>
          <w:szCs w:val="21"/>
        </w:rPr>
        <w:t>答辩成绩</w:t>
      </w:r>
      <w:r>
        <w:rPr>
          <w:szCs w:val="21"/>
        </w:rPr>
        <w:t>*30%</w:t>
      </w:r>
      <w:r>
        <w:rPr>
          <w:szCs w:val="21"/>
        </w:rPr>
        <w:t>。</w:t>
      </w:r>
    </w:p>
    <w:p w:rsidR="00960323" w:rsidRDefault="00960323">
      <w:pPr>
        <w:widowControl/>
        <w:jc w:val="left"/>
        <w:rPr>
          <w:rFonts w:ascii="Calibri" w:hAnsi="Calibri" w:cs="宋体"/>
          <w:szCs w:val="22"/>
        </w:rPr>
      </w:pPr>
    </w:p>
    <w:sectPr w:rsidR="00960323">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07C" w:rsidRDefault="0081307C">
      <w:r>
        <w:separator/>
      </w:r>
    </w:p>
  </w:endnote>
  <w:endnote w:type="continuationSeparator" w:id="0">
    <w:p w:rsidR="0081307C" w:rsidRDefault="00813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MT">
    <w:altName w:val="Times New Roman"/>
    <w:charset w:val="00"/>
    <w:family w:val="roman"/>
    <w:pitch w:val="default"/>
  </w:font>
  <w:font w:name="SymbolMT">
    <w:altName w:val="Times New Roman"/>
    <w:charset w:val="00"/>
    <w:family w:val="roman"/>
    <w:pitch w:val="default"/>
  </w:font>
  <w:font w:name="华文楷体">
    <w:altName w:val="Arial Unicode MS"/>
    <w:charset w:val="86"/>
    <w:family w:val="auto"/>
    <w:pitch w:val="default"/>
    <w:sig w:usb0="00000000" w:usb1="080F0000" w:usb2="00000000" w:usb3="00000000" w:csb0="0004009F" w:csb1="DFD70000"/>
  </w:font>
  <w:font w:name="楷体_GB2312">
    <w:altName w:val="楷体"/>
    <w:charset w:val="00"/>
    <w:family w:val="auto"/>
    <w:pitch w:val="default"/>
  </w:font>
  <w:font w:name="仿宋_GB2312">
    <w:altName w:val="仿宋"/>
    <w:charset w:val="86"/>
    <w:family w:val="modern"/>
    <w:pitch w:val="default"/>
    <w:sig w:usb0="00000001" w:usb1="080E0000" w:usb2="00000000" w:usb3="00000000" w:csb0="00040000" w:csb1="00000000"/>
  </w:font>
  <w:font w:name="等线">
    <w:altName w:val="Arial Unicode MS"/>
    <w:charset w:val="86"/>
    <w:family w:val="auto"/>
    <w:pitch w:val="default"/>
    <w:sig w:usb0="00000000"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D9C" w:rsidRDefault="00686D9C">
    <w:pPr>
      <w:pStyle w:val="Footer"/>
      <w:jc w:val="center"/>
    </w:pPr>
  </w:p>
  <w:p w:rsidR="00686D9C" w:rsidRDefault="00686D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9842565"/>
    </w:sdtPr>
    <w:sdtEndPr/>
    <w:sdtContent>
      <w:p w:rsidR="00686D9C" w:rsidRDefault="00686D9C">
        <w:pPr>
          <w:pStyle w:val="Footer"/>
          <w:jc w:val="center"/>
        </w:pPr>
        <w:r>
          <w:fldChar w:fldCharType="begin"/>
        </w:r>
        <w:r>
          <w:instrText xml:space="preserve"> PAGE   \* MERGEFORMAT </w:instrText>
        </w:r>
        <w:r>
          <w:fldChar w:fldCharType="separate"/>
        </w:r>
        <w:r w:rsidR="008229DD">
          <w:rPr>
            <w:noProof/>
          </w:rPr>
          <w:t>20</w:t>
        </w:r>
        <w:r>
          <w:fldChar w:fldCharType="end"/>
        </w:r>
      </w:p>
    </w:sdtContent>
  </w:sdt>
  <w:p w:rsidR="00686D9C" w:rsidRDefault="00686D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07C" w:rsidRDefault="0081307C">
      <w:r>
        <w:separator/>
      </w:r>
    </w:p>
  </w:footnote>
  <w:footnote w:type="continuationSeparator" w:id="0">
    <w:p w:rsidR="0081307C" w:rsidRDefault="008130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1865B"/>
    <w:multiLevelType w:val="singleLevel"/>
    <w:tmpl w:val="0EA1865B"/>
    <w:lvl w:ilvl="0">
      <w:start w:val="3"/>
      <w:numFmt w:val="decimal"/>
      <w:suff w:val="space"/>
      <w:lvlText w:val="%1."/>
      <w:lvlJc w:val="left"/>
    </w:lvl>
  </w:abstractNum>
  <w:num w:numId="1">
    <w:abstractNumId w:val="0"/>
  </w:num>
  <w:num w:numId="2">
    <w:abstractNumId w:val="0"/>
    <w:lvlOverride w:ilvl="0">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2OGU1MDEyMWU1M2MzN2UwYzRmZGRkZDg3ZjY5OTAifQ=="/>
  </w:docVars>
  <w:rsids>
    <w:rsidRoot w:val="00ED4478"/>
    <w:rsid w:val="00044392"/>
    <w:rsid w:val="000517AB"/>
    <w:rsid w:val="000610BD"/>
    <w:rsid w:val="00070EFA"/>
    <w:rsid w:val="000777BC"/>
    <w:rsid w:val="000A6AFF"/>
    <w:rsid w:val="000B78EA"/>
    <w:rsid w:val="000D4FFC"/>
    <w:rsid w:val="000E69B8"/>
    <w:rsid w:val="0011193F"/>
    <w:rsid w:val="00137087"/>
    <w:rsid w:val="00145F0C"/>
    <w:rsid w:val="0015216C"/>
    <w:rsid w:val="00175C41"/>
    <w:rsid w:val="00181235"/>
    <w:rsid w:val="0019353B"/>
    <w:rsid w:val="001C3842"/>
    <w:rsid w:val="001D74A9"/>
    <w:rsid w:val="00203E44"/>
    <w:rsid w:val="002443DC"/>
    <w:rsid w:val="00255E49"/>
    <w:rsid w:val="002B1D8A"/>
    <w:rsid w:val="002B55B0"/>
    <w:rsid w:val="002E7828"/>
    <w:rsid w:val="00330712"/>
    <w:rsid w:val="00334E31"/>
    <w:rsid w:val="00344AEF"/>
    <w:rsid w:val="00375904"/>
    <w:rsid w:val="003815BF"/>
    <w:rsid w:val="003B1CE5"/>
    <w:rsid w:val="003D09F4"/>
    <w:rsid w:val="003E7328"/>
    <w:rsid w:val="004123D2"/>
    <w:rsid w:val="0041493D"/>
    <w:rsid w:val="0043451D"/>
    <w:rsid w:val="00436D3C"/>
    <w:rsid w:val="0045708A"/>
    <w:rsid w:val="004624CD"/>
    <w:rsid w:val="00473866"/>
    <w:rsid w:val="00482151"/>
    <w:rsid w:val="00485D5A"/>
    <w:rsid w:val="004862DC"/>
    <w:rsid w:val="004A1BA5"/>
    <w:rsid w:val="004A4CAB"/>
    <w:rsid w:val="004B3097"/>
    <w:rsid w:val="004D0453"/>
    <w:rsid w:val="004D14DB"/>
    <w:rsid w:val="004D3E77"/>
    <w:rsid w:val="004E1AFA"/>
    <w:rsid w:val="004F4B0D"/>
    <w:rsid w:val="004F63A4"/>
    <w:rsid w:val="004F7B6C"/>
    <w:rsid w:val="0051028C"/>
    <w:rsid w:val="005249C0"/>
    <w:rsid w:val="00531818"/>
    <w:rsid w:val="00542926"/>
    <w:rsid w:val="00542FF8"/>
    <w:rsid w:val="0055100C"/>
    <w:rsid w:val="005613B1"/>
    <w:rsid w:val="00570155"/>
    <w:rsid w:val="00572BC1"/>
    <w:rsid w:val="00574B53"/>
    <w:rsid w:val="005873D0"/>
    <w:rsid w:val="005B4F22"/>
    <w:rsid w:val="005D0C80"/>
    <w:rsid w:val="0062136B"/>
    <w:rsid w:val="00621D22"/>
    <w:rsid w:val="00635446"/>
    <w:rsid w:val="0066038B"/>
    <w:rsid w:val="00660F52"/>
    <w:rsid w:val="00665B21"/>
    <w:rsid w:val="0067367A"/>
    <w:rsid w:val="00686D9C"/>
    <w:rsid w:val="006A0E56"/>
    <w:rsid w:val="006A604E"/>
    <w:rsid w:val="006C4BBF"/>
    <w:rsid w:val="006C7E69"/>
    <w:rsid w:val="006D6ACA"/>
    <w:rsid w:val="00702E54"/>
    <w:rsid w:val="00736662"/>
    <w:rsid w:val="00790CF1"/>
    <w:rsid w:val="007A02DF"/>
    <w:rsid w:val="007B0458"/>
    <w:rsid w:val="007C0FF4"/>
    <w:rsid w:val="007F67CD"/>
    <w:rsid w:val="0081307C"/>
    <w:rsid w:val="008229DD"/>
    <w:rsid w:val="00855753"/>
    <w:rsid w:val="00867203"/>
    <w:rsid w:val="0088103D"/>
    <w:rsid w:val="008B4ECA"/>
    <w:rsid w:val="008C2094"/>
    <w:rsid w:val="009112FD"/>
    <w:rsid w:val="00960323"/>
    <w:rsid w:val="00975216"/>
    <w:rsid w:val="009C011E"/>
    <w:rsid w:val="009E1783"/>
    <w:rsid w:val="00A7257F"/>
    <w:rsid w:val="00A87B73"/>
    <w:rsid w:val="00AA521B"/>
    <w:rsid w:val="00AA7406"/>
    <w:rsid w:val="00AE38C9"/>
    <w:rsid w:val="00AF4CA4"/>
    <w:rsid w:val="00AF5CDB"/>
    <w:rsid w:val="00AF7377"/>
    <w:rsid w:val="00B251E7"/>
    <w:rsid w:val="00B34265"/>
    <w:rsid w:val="00B37053"/>
    <w:rsid w:val="00B50E67"/>
    <w:rsid w:val="00B579EA"/>
    <w:rsid w:val="00B57EF3"/>
    <w:rsid w:val="00B956C4"/>
    <w:rsid w:val="00BB41C6"/>
    <w:rsid w:val="00BF2A02"/>
    <w:rsid w:val="00C0430C"/>
    <w:rsid w:val="00C04AF5"/>
    <w:rsid w:val="00C30B61"/>
    <w:rsid w:val="00C374E6"/>
    <w:rsid w:val="00C57BA0"/>
    <w:rsid w:val="00C666B1"/>
    <w:rsid w:val="00C7732B"/>
    <w:rsid w:val="00C9316B"/>
    <w:rsid w:val="00C95BDB"/>
    <w:rsid w:val="00CC4420"/>
    <w:rsid w:val="00CC5897"/>
    <w:rsid w:val="00CE23B1"/>
    <w:rsid w:val="00D030FA"/>
    <w:rsid w:val="00D10CC6"/>
    <w:rsid w:val="00D11AB0"/>
    <w:rsid w:val="00D342EC"/>
    <w:rsid w:val="00D43F47"/>
    <w:rsid w:val="00D507EC"/>
    <w:rsid w:val="00D840C2"/>
    <w:rsid w:val="00DA6056"/>
    <w:rsid w:val="00DB7276"/>
    <w:rsid w:val="00E4382E"/>
    <w:rsid w:val="00E44C89"/>
    <w:rsid w:val="00E529E8"/>
    <w:rsid w:val="00EA39AD"/>
    <w:rsid w:val="00EB30FE"/>
    <w:rsid w:val="00ED36F6"/>
    <w:rsid w:val="00ED3B14"/>
    <w:rsid w:val="00ED4478"/>
    <w:rsid w:val="00EE0884"/>
    <w:rsid w:val="00EE1F88"/>
    <w:rsid w:val="00EE70F8"/>
    <w:rsid w:val="00F17F7E"/>
    <w:rsid w:val="00F4064D"/>
    <w:rsid w:val="00F629DB"/>
    <w:rsid w:val="00F812DC"/>
    <w:rsid w:val="00FA5954"/>
    <w:rsid w:val="00FA5B07"/>
    <w:rsid w:val="00FC70B5"/>
    <w:rsid w:val="00FF24EB"/>
    <w:rsid w:val="367C371D"/>
    <w:rsid w:val="73ED4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qFormat="1"/>
    <w:lsdException w:name="annotation text" w:uiPriority="99"/>
    <w:lsdException w:name="header" w:semiHidden="0" w:uiPriority="99"/>
    <w:lsdException w:name="footer" w:semiHidden="0"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semiHidden="0" w:unhideWhenUsed="0"/>
    <w:lsdException w:name="Body Text Indent" w:semiHidden="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uiPriority="99"/>
    <w:lsdException w:name="Hyperlink"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Balloon Text" w:semiHidden="0" w:uiPriority="99"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link w:val="Heading1Char"/>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jc w:val="left"/>
    </w:pPr>
  </w:style>
  <w:style w:type="paragraph" w:styleId="BodyText">
    <w:name w:val="Body Text"/>
    <w:basedOn w:val="Normal"/>
    <w:link w:val="BodyTextChar"/>
    <w:pPr>
      <w:spacing w:after="120"/>
    </w:pPr>
  </w:style>
  <w:style w:type="paragraph" w:styleId="BodyTextIndent">
    <w:name w:val="Body Text Indent"/>
    <w:basedOn w:val="Normal"/>
    <w:link w:val="BodyTextIndentChar"/>
    <w:unhideWhenUsed/>
    <w:qFormat/>
    <w:pPr>
      <w:spacing w:after="120"/>
      <w:ind w:leftChars="200" w:left="420"/>
    </w:pPr>
  </w:style>
  <w:style w:type="paragraph" w:styleId="Date">
    <w:name w:val="Date"/>
    <w:basedOn w:val="Normal"/>
    <w:next w:val="Normal"/>
    <w:link w:val="DateChar"/>
    <w:uiPriority w:val="99"/>
    <w:semiHidden/>
    <w:unhideWhenUsed/>
    <w:pPr>
      <w:ind w:leftChars="2500" w:left="100"/>
    </w:pPr>
  </w:style>
  <w:style w:type="paragraph" w:styleId="BalloonText">
    <w:name w:val="Balloon Text"/>
    <w:basedOn w:val="Normal"/>
    <w:link w:val="BalloonTextChar"/>
    <w:uiPriority w:val="99"/>
    <w:rPr>
      <w:sz w:val="16"/>
      <w:szCs w:val="16"/>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autoRedefine/>
    <w:uiPriority w:val="39"/>
    <w:unhideWhenUsed/>
    <w:qFormat/>
    <w:pPr>
      <w:tabs>
        <w:tab w:val="right" w:leader="dot" w:pos="8296"/>
      </w:tabs>
      <w:spacing w:line="360" w:lineRule="auto"/>
    </w:pPr>
    <w:rPr>
      <w:rFonts w:ascii="黑体" w:eastAsia="黑体" w:hAnsi="黑体"/>
      <w:sz w:val="28"/>
      <w:szCs w:val="28"/>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autoRedefine/>
    <w:uiPriority w:val="99"/>
    <w:unhideWhenUsed/>
    <w:qFormat/>
    <w:rPr>
      <w:color w:val="0000FF"/>
      <w:u w:val="single"/>
    </w:rPr>
  </w:style>
  <w:style w:type="character" w:styleId="CommentReference">
    <w:name w:val="annotation reference"/>
    <w:basedOn w:val="DefaultParagraphFont"/>
    <w:uiPriority w:val="99"/>
    <w:semiHidden/>
    <w:unhideWhenUsed/>
    <w:rPr>
      <w:sz w:val="21"/>
      <w:szCs w:val="21"/>
    </w:rPr>
  </w:style>
  <w:style w:type="character" w:customStyle="1" w:styleId="BodyTextIndentChar">
    <w:name w:val="Body Text Indent Char"/>
    <w:basedOn w:val="DefaultParagraphFont"/>
    <w:link w:val="BodyTextIndent"/>
    <w:qFormat/>
    <w:rPr>
      <w:kern w:val="2"/>
      <w:sz w:val="21"/>
      <w:szCs w:val="24"/>
    </w:rPr>
  </w:style>
  <w:style w:type="character" w:customStyle="1" w:styleId="HeaderChar">
    <w:name w:val="Header Char"/>
    <w:basedOn w:val="DefaultParagraphFont"/>
    <w:link w:val="Header"/>
    <w:uiPriority w:val="99"/>
    <w:rPr>
      <w:kern w:val="2"/>
      <w:sz w:val="18"/>
      <w:szCs w:val="18"/>
    </w:rPr>
  </w:style>
  <w:style w:type="character" w:customStyle="1" w:styleId="FooterChar">
    <w:name w:val="Footer Char"/>
    <w:basedOn w:val="DefaultParagraphFont"/>
    <w:link w:val="Footer"/>
    <w:uiPriority w:val="99"/>
    <w:rPr>
      <w:kern w:val="2"/>
      <w:sz w:val="18"/>
      <w:szCs w:val="18"/>
    </w:rPr>
  </w:style>
  <w:style w:type="character" w:customStyle="1" w:styleId="BalloonTextChar">
    <w:name w:val="Balloon Text Char"/>
    <w:basedOn w:val="DefaultParagraphFont"/>
    <w:link w:val="BalloonText"/>
    <w:uiPriority w:val="99"/>
    <w:rPr>
      <w:kern w:val="2"/>
      <w:sz w:val="16"/>
      <w:szCs w:val="16"/>
    </w:rPr>
  </w:style>
  <w:style w:type="paragraph" w:customStyle="1" w:styleId="0">
    <w:name w:val="标题0"/>
    <w:basedOn w:val="Heading1"/>
    <w:link w:val="0Char"/>
    <w:qFormat/>
    <w:pPr>
      <w:keepNext w:val="0"/>
      <w:keepLines w:val="0"/>
      <w:spacing w:before="0" w:after="0" w:line="240" w:lineRule="auto"/>
      <w:jc w:val="center"/>
    </w:pPr>
    <w:rPr>
      <w:rFonts w:ascii="黑体" w:eastAsia="黑体"/>
      <w:b w:val="0"/>
      <w:bCs w:val="0"/>
      <w:color w:val="000000"/>
      <w:sz w:val="32"/>
      <w:szCs w:val="32"/>
    </w:rPr>
  </w:style>
  <w:style w:type="character" w:customStyle="1" w:styleId="0Char">
    <w:name w:val="标题0 Char"/>
    <w:basedOn w:val="DefaultParagraphFont"/>
    <w:link w:val="0"/>
    <w:rPr>
      <w:rFonts w:ascii="黑体" w:eastAsia="黑体"/>
      <w:color w:val="000000"/>
      <w:kern w:val="44"/>
      <w:sz w:val="32"/>
      <w:szCs w:val="32"/>
    </w:rPr>
  </w:style>
  <w:style w:type="character" w:customStyle="1" w:styleId="Heading1Char">
    <w:name w:val="Heading 1 Char"/>
    <w:basedOn w:val="DefaultParagraphFont"/>
    <w:link w:val="Heading1"/>
    <w:rPr>
      <w:b/>
      <w:bCs/>
      <w:kern w:val="44"/>
      <w:sz w:val="44"/>
      <w:szCs w:val="44"/>
    </w:rPr>
  </w:style>
  <w:style w:type="table" w:customStyle="1" w:styleId="TableGrid1">
    <w:name w:val="Table Grid1"/>
    <w:basedOn w:val="TableNormal"/>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Pr>
      <w:kern w:val="2"/>
      <w:sz w:val="21"/>
      <w:szCs w:val="24"/>
    </w:rPr>
  </w:style>
  <w:style w:type="character" w:customStyle="1" w:styleId="CommentTextChar">
    <w:name w:val="Comment Text Char"/>
    <w:basedOn w:val="DefaultParagraphFont"/>
    <w:link w:val="CommentText"/>
    <w:uiPriority w:val="99"/>
    <w:semiHidden/>
    <w:rPr>
      <w:kern w:val="2"/>
      <w:sz w:val="21"/>
      <w:szCs w:val="24"/>
    </w:rPr>
  </w:style>
  <w:style w:type="character" w:customStyle="1" w:styleId="CommentSubjectChar">
    <w:name w:val="Comment Subject Char"/>
    <w:basedOn w:val="CommentTextChar"/>
    <w:link w:val="CommentSubject"/>
    <w:uiPriority w:val="99"/>
    <w:semiHidden/>
    <w:rPr>
      <w:b/>
      <w:bCs/>
      <w:kern w:val="2"/>
      <w:sz w:val="21"/>
      <w:szCs w:val="24"/>
    </w:rPr>
  </w:style>
  <w:style w:type="character" w:customStyle="1" w:styleId="DateChar">
    <w:name w:val="Date Char"/>
    <w:basedOn w:val="DefaultParagraphFont"/>
    <w:link w:val="Date"/>
    <w:uiPriority w:val="99"/>
    <w:semiHidden/>
    <w:rPr>
      <w:kern w:val="2"/>
      <w:sz w:val="21"/>
      <w:szCs w:val="24"/>
    </w:rPr>
  </w:style>
  <w:style w:type="table" w:customStyle="1" w:styleId="TableGrid2">
    <w:name w:val="Table Grid2"/>
    <w:basedOn w:val="TableNormal"/>
    <w:uiPriority w:val="3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num-1-1">
    <w:name w:val="list-num-1-1"/>
    <w:basedOn w:val="Normal"/>
    <w:pPr>
      <w:widowControl/>
      <w:spacing w:before="100" w:beforeAutospacing="1" w:after="100" w:afterAutospacing="1"/>
      <w:jc w:val="left"/>
    </w:pPr>
    <w:rPr>
      <w:rFonts w:ascii="宋体" w:hAnsi="宋体" w:cs="宋体"/>
      <w:kern w:val="0"/>
      <w:sz w:val="24"/>
    </w:rPr>
  </w:style>
  <w:style w:type="paragraph" w:customStyle="1" w:styleId="list-num-1-2">
    <w:name w:val="list-num-1-2"/>
    <w:basedOn w:val="Normal"/>
    <w:pPr>
      <w:widowControl/>
      <w:spacing w:before="100" w:beforeAutospacing="1" w:after="100" w:afterAutospacing="1"/>
      <w:jc w:val="left"/>
    </w:pPr>
    <w:rPr>
      <w:rFonts w:ascii="宋体" w:hAnsi="宋体" w:cs="宋体"/>
      <w:kern w:val="0"/>
      <w:sz w:val="24"/>
    </w:rPr>
  </w:style>
  <w:style w:type="paragraph" w:styleId="ListParagraph">
    <w:name w:val="List Paragraph"/>
    <w:basedOn w:val="Normal"/>
    <w:autoRedefine/>
    <w:uiPriority w:val="34"/>
    <w:qFormat/>
    <w:pPr>
      <w:ind w:firstLineChars="200" w:firstLine="420"/>
    </w:pPr>
  </w:style>
  <w:style w:type="table" w:customStyle="1" w:styleId="TableGrid3">
    <w:name w:val="Table Grid3"/>
    <w:basedOn w:val="TableNormal"/>
    <w:uiPriority w:val="3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uiPriority w:val="3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ader-word-layerreader-word-s1-8">
    <w:name w:val="reader-word-layer reader-word-s1-8"/>
    <w:basedOn w:val="Normal"/>
    <w:pPr>
      <w:widowControl/>
      <w:spacing w:before="100" w:beforeAutospacing="1" w:after="100" w:afterAutospacing="1"/>
      <w:jc w:val="left"/>
    </w:pPr>
    <w:rPr>
      <w:rFonts w:ascii="宋体" w:hAnsi="宋体" w:cs="宋体"/>
      <w:kern w:val="0"/>
      <w:sz w:val="24"/>
    </w:rPr>
  </w:style>
  <w:style w:type="table" w:customStyle="1" w:styleId="TableGrid5">
    <w:name w:val="Table Grid5"/>
    <w:basedOn w:val="TableNormal"/>
    <w:autoRedefine/>
    <w:uiPriority w:val="3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uiPriority w:val="5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autoRedefine/>
    <w:uiPriority w:val="3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01">
    <w:name w:val="fontstyle01"/>
    <w:basedOn w:val="DefaultParagraphFont"/>
    <w:rPr>
      <w:rFonts w:ascii="ArialMT" w:hAnsi="ArialMT" w:hint="default"/>
      <w:color w:val="000000"/>
      <w:sz w:val="24"/>
      <w:szCs w:val="24"/>
    </w:rPr>
  </w:style>
  <w:style w:type="character" w:customStyle="1" w:styleId="fontstyle21">
    <w:name w:val="fontstyle21"/>
    <w:basedOn w:val="DefaultParagraphFont"/>
    <w:autoRedefine/>
    <w:qFormat/>
    <w:rPr>
      <w:rFonts w:ascii="SymbolMT" w:hAnsi="SymbolMT" w:hint="default"/>
      <w:color w:val="000000"/>
      <w:sz w:val="24"/>
      <w:szCs w:val="24"/>
    </w:rPr>
  </w:style>
  <w:style w:type="character" w:customStyle="1" w:styleId="Heading2Char">
    <w:name w:val="Heading 2 Char"/>
    <w:basedOn w:val="DefaultParagraphFont"/>
    <w:link w:val="Heading2"/>
    <w:semiHidden/>
    <w:rPr>
      <w:rFonts w:asciiTheme="majorHAnsi" w:eastAsiaTheme="majorEastAsia" w:hAnsiTheme="majorHAnsi" w:cstheme="majorBidi"/>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0" w:uiPriority="39" w:qFormat="1"/>
    <w:lsdException w:name="annotation text" w:uiPriority="99"/>
    <w:lsdException w:name="header" w:semiHidden="0" w:uiPriority="99"/>
    <w:lsdException w:name="footer" w:semiHidden="0"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semiHidden="0" w:unhideWhenUsed="0"/>
    <w:lsdException w:name="Body Text Indent" w:semiHidden="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uiPriority="99"/>
    <w:lsdException w:name="Hyperlink" w:semiHidden="0"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annotation subject" w:uiPriority="99"/>
    <w:lsdException w:name="No List" w:uiPriority="99"/>
    <w:lsdException w:name="Outline List 1" w:uiPriority="99"/>
    <w:lsdException w:name="Outline List 2" w:uiPriority="99"/>
    <w:lsdException w:name="Outline List 3" w:uiPriority="99"/>
    <w:lsdException w:name="Balloon Text" w:semiHidden="0" w:uiPriority="99" w:unhideWhenUsed="0"/>
    <w:lsdException w:name="Table Grid" w:semiHidden="0" w:uiPriority="3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link w:val="Heading1Char"/>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pPr>
      <w:jc w:val="left"/>
    </w:pPr>
  </w:style>
  <w:style w:type="paragraph" w:styleId="BodyText">
    <w:name w:val="Body Text"/>
    <w:basedOn w:val="Normal"/>
    <w:link w:val="BodyTextChar"/>
    <w:pPr>
      <w:spacing w:after="120"/>
    </w:pPr>
  </w:style>
  <w:style w:type="paragraph" w:styleId="BodyTextIndent">
    <w:name w:val="Body Text Indent"/>
    <w:basedOn w:val="Normal"/>
    <w:link w:val="BodyTextIndentChar"/>
    <w:unhideWhenUsed/>
    <w:qFormat/>
    <w:pPr>
      <w:spacing w:after="120"/>
      <w:ind w:leftChars="200" w:left="420"/>
    </w:pPr>
  </w:style>
  <w:style w:type="paragraph" w:styleId="Date">
    <w:name w:val="Date"/>
    <w:basedOn w:val="Normal"/>
    <w:next w:val="Normal"/>
    <w:link w:val="DateChar"/>
    <w:uiPriority w:val="99"/>
    <w:semiHidden/>
    <w:unhideWhenUsed/>
    <w:pPr>
      <w:ind w:leftChars="2500" w:left="100"/>
    </w:pPr>
  </w:style>
  <w:style w:type="paragraph" w:styleId="BalloonText">
    <w:name w:val="Balloon Text"/>
    <w:basedOn w:val="Normal"/>
    <w:link w:val="BalloonTextChar"/>
    <w:uiPriority w:val="99"/>
    <w:rPr>
      <w:sz w:val="16"/>
      <w:szCs w:val="16"/>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autoRedefine/>
    <w:uiPriority w:val="39"/>
    <w:unhideWhenUsed/>
    <w:qFormat/>
    <w:pPr>
      <w:tabs>
        <w:tab w:val="right" w:leader="dot" w:pos="8296"/>
      </w:tabs>
      <w:spacing w:line="360" w:lineRule="auto"/>
    </w:pPr>
    <w:rPr>
      <w:rFonts w:ascii="黑体" w:eastAsia="黑体" w:hAnsi="黑体"/>
      <w:sz w:val="28"/>
      <w:szCs w:val="28"/>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autoRedefine/>
    <w:uiPriority w:val="99"/>
    <w:unhideWhenUsed/>
    <w:qFormat/>
    <w:rPr>
      <w:color w:val="0000FF"/>
      <w:u w:val="single"/>
    </w:rPr>
  </w:style>
  <w:style w:type="character" w:styleId="CommentReference">
    <w:name w:val="annotation reference"/>
    <w:basedOn w:val="DefaultParagraphFont"/>
    <w:uiPriority w:val="99"/>
    <w:semiHidden/>
    <w:unhideWhenUsed/>
    <w:rPr>
      <w:sz w:val="21"/>
      <w:szCs w:val="21"/>
    </w:rPr>
  </w:style>
  <w:style w:type="character" w:customStyle="1" w:styleId="BodyTextIndentChar">
    <w:name w:val="Body Text Indent Char"/>
    <w:basedOn w:val="DefaultParagraphFont"/>
    <w:link w:val="BodyTextIndent"/>
    <w:qFormat/>
    <w:rPr>
      <w:kern w:val="2"/>
      <w:sz w:val="21"/>
      <w:szCs w:val="24"/>
    </w:rPr>
  </w:style>
  <w:style w:type="character" w:customStyle="1" w:styleId="HeaderChar">
    <w:name w:val="Header Char"/>
    <w:basedOn w:val="DefaultParagraphFont"/>
    <w:link w:val="Header"/>
    <w:uiPriority w:val="99"/>
    <w:rPr>
      <w:kern w:val="2"/>
      <w:sz w:val="18"/>
      <w:szCs w:val="18"/>
    </w:rPr>
  </w:style>
  <w:style w:type="character" w:customStyle="1" w:styleId="FooterChar">
    <w:name w:val="Footer Char"/>
    <w:basedOn w:val="DefaultParagraphFont"/>
    <w:link w:val="Footer"/>
    <w:uiPriority w:val="99"/>
    <w:rPr>
      <w:kern w:val="2"/>
      <w:sz w:val="18"/>
      <w:szCs w:val="18"/>
    </w:rPr>
  </w:style>
  <w:style w:type="character" w:customStyle="1" w:styleId="BalloonTextChar">
    <w:name w:val="Balloon Text Char"/>
    <w:basedOn w:val="DefaultParagraphFont"/>
    <w:link w:val="BalloonText"/>
    <w:uiPriority w:val="99"/>
    <w:rPr>
      <w:kern w:val="2"/>
      <w:sz w:val="16"/>
      <w:szCs w:val="16"/>
    </w:rPr>
  </w:style>
  <w:style w:type="paragraph" w:customStyle="1" w:styleId="0">
    <w:name w:val="标题0"/>
    <w:basedOn w:val="Heading1"/>
    <w:link w:val="0Char"/>
    <w:qFormat/>
    <w:pPr>
      <w:keepNext w:val="0"/>
      <w:keepLines w:val="0"/>
      <w:spacing w:before="0" w:after="0" w:line="240" w:lineRule="auto"/>
      <w:jc w:val="center"/>
    </w:pPr>
    <w:rPr>
      <w:rFonts w:ascii="黑体" w:eastAsia="黑体"/>
      <w:b w:val="0"/>
      <w:bCs w:val="0"/>
      <w:color w:val="000000"/>
      <w:sz w:val="32"/>
      <w:szCs w:val="32"/>
    </w:rPr>
  </w:style>
  <w:style w:type="character" w:customStyle="1" w:styleId="0Char">
    <w:name w:val="标题0 Char"/>
    <w:basedOn w:val="DefaultParagraphFont"/>
    <w:link w:val="0"/>
    <w:rPr>
      <w:rFonts w:ascii="黑体" w:eastAsia="黑体"/>
      <w:color w:val="000000"/>
      <w:kern w:val="44"/>
      <w:sz w:val="32"/>
      <w:szCs w:val="32"/>
    </w:rPr>
  </w:style>
  <w:style w:type="character" w:customStyle="1" w:styleId="Heading1Char">
    <w:name w:val="Heading 1 Char"/>
    <w:basedOn w:val="DefaultParagraphFont"/>
    <w:link w:val="Heading1"/>
    <w:rPr>
      <w:b/>
      <w:bCs/>
      <w:kern w:val="44"/>
      <w:sz w:val="44"/>
      <w:szCs w:val="44"/>
    </w:rPr>
  </w:style>
  <w:style w:type="table" w:customStyle="1" w:styleId="TableGrid1">
    <w:name w:val="Table Grid1"/>
    <w:basedOn w:val="TableNormal"/>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rPr>
      <w:kern w:val="2"/>
      <w:sz w:val="21"/>
      <w:szCs w:val="24"/>
    </w:rPr>
  </w:style>
  <w:style w:type="character" w:customStyle="1" w:styleId="CommentTextChar">
    <w:name w:val="Comment Text Char"/>
    <w:basedOn w:val="DefaultParagraphFont"/>
    <w:link w:val="CommentText"/>
    <w:uiPriority w:val="99"/>
    <w:semiHidden/>
    <w:rPr>
      <w:kern w:val="2"/>
      <w:sz w:val="21"/>
      <w:szCs w:val="24"/>
    </w:rPr>
  </w:style>
  <w:style w:type="character" w:customStyle="1" w:styleId="CommentSubjectChar">
    <w:name w:val="Comment Subject Char"/>
    <w:basedOn w:val="CommentTextChar"/>
    <w:link w:val="CommentSubject"/>
    <w:uiPriority w:val="99"/>
    <w:semiHidden/>
    <w:rPr>
      <w:b/>
      <w:bCs/>
      <w:kern w:val="2"/>
      <w:sz w:val="21"/>
      <w:szCs w:val="24"/>
    </w:rPr>
  </w:style>
  <w:style w:type="character" w:customStyle="1" w:styleId="DateChar">
    <w:name w:val="Date Char"/>
    <w:basedOn w:val="DefaultParagraphFont"/>
    <w:link w:val="Date"/>
    <w:uiPriority w:val="99"/>
    <w:semiHidden/>
    <w:rPr>
      <w:kern w:val="2"/>
      <w:sz w:val="21"/>
      <w:szCs w:val="24"/>
    </w:rPr>
  </w:style>
  <w:style w:type="table" w:customStyle="1" w:styleId="TableGrid2">
    <w:name w:val="Table Grid2"/>
    <w:basedOn w:val="TableNormal"/>
    <w:uiPriority w:val="3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num-1-1">
    <w:name w:val="list-num-1-1"/>
    <w:basedOn w:val="Normal"/>
    <w:pPr>
      <w:widowControl/>
      <w:spacing w:before="100" w:beforeAutospacing="1" w:after="100" w:afterAutospacing="1"/>
      <w:jc w:val="left"/>
    </w:pPr>
    <w:rPr>
      <w:rFonts w:ascii="宋体" w:hAnsi="宋体" w:cs="宋体"/>
      <w:kern w:val="0"/>
      <w:sz w:val="24"/>
    </w:rPr>
  </w:style>
  <w:style w:type="paragraph" w:customStyle="1" w:styleId="list-num-1-2">
    <w:name w:val="list-num-1-2"/>
    <w:basedOn w:val="Normal"/>
    <w:pPr>
      <w:widowControl/>
      <w:spacing w:before="100" w:beforeAutospacing="1" w:after="100" w:afterAutospacing="1"/>
      <w:jc w:val="left"/>
    </w:pPr>
    <w:rPr>
      <w:rFonts w:ascii="宋体" w:hAnsi="宋体" w:cs="宋体"/>
      <w:kern w:val="0"/>
      <w:sz w:val="24"/>
    </w:rPr>
  </w:style>
  <w:style w:type="paragraph" w:styleId="ListParagraph">
    <w:name w:val="List Paragraph"/>
    <w:basedOn w:val="Normal"/>
    <w:autoRedefine/>
    <w:uiPriority w:val="34"/>
    <w:qFormat/>
    <w:pPr>
      <w:ind w:firstLineChars="200" w:firstLine="420"/>
    </w:pPr>
  </w:style>
  <w:style w:type="table" w:customStyle="1" w:styleId="TableGrid3">
    <w:name w:val="Table Grid3"/>
    <w:basedOn w:val="TableNormal"/>
    <w:uiPriority w:val="3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uiPriority w:val="3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ader-word-layerreader-word-s1-8">
    <w:name w:val="reader-word-layer reader-word-s1-8"/>
    <w:basedOn w:val="Normal"/>
    <w:pPr>
      <w:widowControl/>
      <w:spacing w:before="100" w:beforeAutospacing="1" w:after="100" w:afterAutospacing="1"/>
      <w:jc w:val="left"/>
    </w:pPr>
    <w:rPr>
      <w:rFonts w:ascii="宋体" w:hAnsi="宋体" w:cs="宋体"/>
      <w:kern w:val="0"/>
      <w:sz w:val="24"/>
    </w:rPr>
  </w:style>
  <w:style w:type="table" w:customStyle="1" w:styleId="TableGrid5">
    <w:name w:val="Table Grid5"/>
    <w:basedOn w:val="TableNormal"/>
    <w:autoRedefine/>
    <w:uiPriority w:val="3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6">
    <w:name w:val="Table Grid6"/>
    <w:basedOn w:val="TableNormal"/>
    <w:uiPriority w:val="59"/>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autoRedefine/>
    <w:uiPriority w:val="39"/>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01">
    <w:name w:val="fontstyle01"/>
    <w:basedOn w:val="DefaultParagraphFont"/>
    <w:rPr>
      <w:rFonts w:ascii="ArialMT" w:hAnsi="ArialMT" w:hint="default"/>
      <w:color w:val="000000"/>
      <w:sz w:val="24"/>
      <w:szCs w:val="24"/>
    </w:rPr>
  </w:style>
  <w:style w:type="character" w:customStyle="1" w:styleId="fontstyle21">
    <w:name w:val="fontstyle21"/>
    <w:basedOn w:val="DefaultParagraphFont"/>
    <w:autoRedefine/>
    <w:qFormat/>
    <w:rPr>
      <w:rFonts w:ascii="SymbolMT" w:hAnsi="SymbolMT" w:hint="default"/>
      <w:color w:val="000000"/>
      <w:sz w:val="24"/>
      <w:szCs w:val="24"/>
    </w:rPr>
  </w:style>
  <w:style w:type="character" w:customStyle="1" w:styleId="Heading2Char">
    <w:name w:val="Heading 2 Char"/>
    <w:basedOn w:val="DefaultParagraphFont"/>
    <w:link w:val="Heading2"/>
    <w:semiHidden/>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057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639</TotalTime>
  <Pages>22</Pages>
  <Words>1694</Words>
  <Characters>9661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Menglei Chang</dc:creator>
  <cp:lastModifiedBy>Home</cp:lastModifiedBy>
  <cp:revision>113</cp:revision>
  <cp:lastPrinted>2024-06-24T01:24:00Z</cp:lastPrinted>
  <dcterms:created xsi:type="dcterms:W3CDTF">2022-06-07T01:41:00Z</dcterms:created>
  <dcterms:modified xsi:type="dcterms:W3CDTF">2024-06-27T06:15:00Z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6B03BB5745F64CA68F5448A7F761EA94_12</vt:lpwstr>
  </property>
</Properties>
</file>